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62458B" wp14:editId="3612B9F1">
            <wp:simplePos x="0" y="0"/>
            <wp:positionH relativeFrom="margin">
              <wp:posOffset>-666750</wp:posOffset>
            </wp:positionH>
            <wp:positionV relativeFrom="margin">
              <wp:posOffset>-180975</wp:posOffset>
            </wp:positionV>
            <wp:extent cx="1367790" cy="1223645"/>
            <wp:effectExtent l="0" t="0" r="3810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548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образовательное учреждение</w:t>
      </w:r>
    </w:p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sz w:val="28"/>
          <w:szCs w:val="28"/>
        </w:rPr>
        <w:t>«Детская художественная школа</w:t>
      </w:r>
    </w:p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sz w:val="28"/>
          <w:szCs w:val="28"/>
        </w:rPr>
        <w:t>имени художника Петра Ефимовича Заболотско</w:t>
      </w:r>
      <w:r w:rsidRPr="007E4548">
        <w:rPr>
          <w:rFonts w:ascii="Times New Roman" w:hAnsi="Times New Roman" w:cs="Times New Roman"/>
          <w:b/>
          <w:sz w:val="28"/>
          <w:szCs w:val="28"/>
        </w:rPr>
        <w:t>г</w:t>
      </w:r>
      <w:r w:rsidRPr="007E4548">
        <w:rPr>
          <w:rFonts w:ascii="Times New Roman" w:hAnsi="Times New Roman" w:cs="Times New Roman"/>
          <w:b/>
          <w:bCs/>
          <w:sz w:val="28"/>
          <w:szCs w:val="28"/>
        </w:rPr>
        <w:t>о»</w:t>
      </w:r>
    </w:p>
    <w:p w:rsidR="00AD4587" w:rsidRPr="007E4548" w:rsidRDefault="00AD4587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587" w:rsidRPr="007E4548" w:rsidRDefault="00AD4587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587" w:rsidRPr="007E4548" w:rsidRDefault="00AD4587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7E4548" w:rsidRDefault="0055675E" w:rsidP="006937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</w:rPr>
        <w:t>Методическая тема самообразования</w:t>
      </w:r>
    </w:p>
    <w:p w:rsidR="00693761" w:rsidRPr="007E454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7E454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7E454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397F53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675E" w:rsidRPr="00397F53" w:rsidRDefault="009564C4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7F53">
        <w:rPr>
          <w:rFonts w:ascii="Times New Roman" w:hAnsi="Times New Roman" w:cs="Times New Roman"/>
          <w:b/>
          <w:i/>
          <w:sz w:val="36"/>
          <w:szCs w:val="36"/>
        </w:rPr>
        <w:t>«Проблемы композиции в изобразительном искусстве, применительно к преподаванию в ДХШ»</w:t>
      </w:r>
    </w:p>
    <w:p w:rsidR="00381D42" w:rsidRDefault="00381D42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F53" w:rsidRDefault="00397F53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F53" w:rsidRDefault="00397F53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F53" w:rsidRPr="007E4548" w:rsidRDefault="00397F53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1D42" w:rsidRPr="007E4548" w:rsidRDefault="00381D42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Pr="007E4548" w:rsidRDefault="0055675E" w:rsidP="00397F53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  <w:r w:rsidRPr="007E4548">
        <w:rPr>
          <w:rFonts w:ascii="Times New Roman" w:hAnsi="Times New Roman" w:cs="Times New Roman"/>
          <w:sz w:val="28"/>
          <w:szCs w:val="28"/>
        </w:rPr>
        <w:t xml:space="preserve">: </w:t>
      </w:r>
      <w:r w:rsidRPr="007E4548">
        <w:rPr>
          <w:rFonts w:ascii="Times New Roman" w:hAnsi="Times New Roman" w:cs="Times New Roman"/>
          <w:b/>
          <w:i/>
          <w:sz w:val="28"/>
          <w:szCs w:val="28"/>
        </w:rPr>
        <w:t>Кириллова Гульнара Темирхановна</w:t>
      </w:r>
    </w:p>
    <w:p w:rsidR="00AD4587" w:rsidRPr="007E4548" w:rsidRDefault="00AD4587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Default="00AD4587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124" w:rsidRDefault="00FC1124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124" w:rsidRDefault="00FC1124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124" w:rsidRDefault="00FC1124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Pr="007E4548" w:rsidRDefault="00AD4587" w:rsidP="00A60B49">
      <w:pPr>
        <w:spacing w:after="120"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821" w:rsidRPr="007E4548" w:rsidRDefault="00AD4587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Цель.</w:t>
      </w:r>
    </w:p>
    <w:p w:rsidR="00AD4587" w:rsidRPr="007E4548" w:rsidRDefault="00FC1124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закономерности возникновения законов композиции для применения в педагогической практике.</w:t>
      </w:r>
    </w:p>
    <w:p w:rsidR="004E5821" w:rsidRPr="007E4548" w:rsidRDefault="004E5821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E5821" w:rsidRPr="007E4548" w:rsidRDefault="00AD4587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:rsidR="00AD4587" w:rsidRDefault="00FC1124" w:rsidP="004E5821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основные и частные законы композиции;</w:t>
      </w:r>
    </w:p>
    <w:p w:rsidR="00FC1124" w:rsidRDefault="00FC1124" w:rsidP="004E5821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последовательность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композиции;</w:t>
      </w:r>
    </w:p>
    <w:p w:rsidR="00FC1124" w:rsidRPr="007E4548" w:rsidRDefault="00FC1124" w:rsidP="004E5821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вывод  на основе практического опыта известных художников.</w:t>
      </w:r>
    </w:p>
    <w:p w:rsidR="00AD4587" w:rsidRPr="007E4548" w:rsidRDefault="00AD458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br w:type="page"/>
      </w:r>
    </w:p>
    <w:p w:rsidR="0055675E" w:rsidRPr="007E4548" w:rsidRDefault="0055675E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55675E" w:rsidRPr="007E4548" w:rsidRDefault="009564C4" w:rsidP="00FC1124">
      <w:pPr>
        <w:pStyle w:val="a3"/>
        <w:numPr>
          <w:ilvl w:val="0"/>
          <w:numId w:val="1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Понятие «композиция»</w:t>
      </w:r>
      <w:r w:rsidR="0055675E" w:rsidRPr="007E4548">
        <w:rPr>
          <w:rFonts w:ascii="Times New Roman" w:hAnsi="Times New Roman" w:cs="Times New Roman"/>
          <w:sz w:val="28"/>
          <w:szCs w:val="28"/>
        </w:rPr>
        <w:t>.</w:t>
      </w:r>
    </w:p>
    <w:p w:rsidR="0055675E" w:rsidRPr="007E4548" w:rsidRDefault="009564C4" w:rsidP="00FC1124">
      <w:pPr>
        <w:pStyle w:val="a3"/>
        <w:numPr>
          <w:ilvl w:val="0"/>
          <w:numId w:val="1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Законы композиции:</w:t>
      </w:r>
    </w:p>
    <w:p w:rsidR="009564C4" w:rsidRPr="007E4548" w:rsidRDefault="009564C4" w:rsidP="00FC1124">
      <w:pPr>
        <w:pStyle w:val="a3"/>
        <w:numPr>
          <w:ilvl w:val="0"/>
          <w:numId w:val="8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целостность</w:t>
      </w:r>
      <w:r w:rsidR="00003BA2" w:rsidRPr="007E4548">
        <w:rPr>
          <w:rFonts w:ascii="Times New Roman" w:hAnsi="Times New Roman" w:cs="Times New Roman"/>
          <w:sz w:val="28"/>
          <w:szCs w:val="28"/>
        </w:rPr>
        <w:t>;</w:t>
      </w:r>
    </w:p>
    <w:p w:rsidR="009564C4" w:rsidRPr="007E4548" w:rsidRDefault="009564C4" w:rsidP="00FC1124">
      <w:pPr>
        <w:pStyle w:val="a3"/>
        <w:numPr>
          <w:ilvl w:val="0"/>
          <w:numId w:val="8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03BA2" w:rsidRPr="007E4548">
        <w:rPr>
          <w:rFonts w:ascii="Times New Roman" w:hAnsi="Times New Roman" w:cs="Times New Roman"/>
          <w:sz w:val="28"/>
          <w:szCs w:val="28"/>
        </w:rPr>
        <w:t>контрастов;</w:t>
      </w:r>
    </w:p>
    <w:p w:rsidR="009564C4" w:rsidRPr="007E4548" w:rsidRDefault="009564C4" w:rsidP="00FC1124">
      <w:pPr>
        <w:pStyle w:val="a3"/>
        <w:numPr>
          <w:ilvl w:val="0"/>
          <w:numId w:val="8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закон новизны</w:t>
      </w:r>
      <w:r w:rsidR="00003BA2" w:rsidRPr="007E4548">
        <w:rPr>
          <w:rFonts w:ascii="Times New Roman" w:hAnsi="Times New Roman" w:cs="Times New Roman"/>
          <w:sz w:val="28"/>
          <w:szCs w:val="28"/>
        </w:rPr>
        <w:t>;</w:t>
      </w:r>
    </w:p>
    <w:p w:rsidR="009564C4" w:rsidRPr="007E4548" w:rsidRDefault="009564C4" w:rsidP="00FC1124">
      <w:pPr>
        <w:pStyle w:val="a3"/>
        <w:numPr>
          <w:ilvl w:val="0"/>
          <w:numId w:val="8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закон</w:t>
      </w:r>
      <w:r w:rsidR="00003BA2" w:rsidRPr="007E4548">
        <w:rPr>
          <w:rFonts w:ascii="Times New Roman" w:hAnsi="Times New Roman" w:cs="Times New Roman"/>
          <w:sz w:val="28"/>
          <w:szCs w:val="28"/>
        </w:rPr>
        <w:t xml:space="preserve"> подчиненности всех средств композиции идейному замыслу;</w:t>
      </w:r>
    </w:p>
    <w:p w:rsidR="00003BA2" w:rsidRPr="007E4548" w:rsidRDefault="00003BA2" w:rsidP="00FC1124">
      <w:pPr>
        <w:pStyle w:val="a3"/>
        <w:numPr>
          <w:ilvl w:val="0"/>
          <w:numId w:val="8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выявление композиционного центра.</w:t>
      </w:r>
    </w:p>
    <w:p w:rsidR="00011581" w:rsidRPr="007E4548" w:rsidRDefault="00003BA2" w:rsidP="00FC1124">
      <w:pPr>
        <w:pStyle w:val="a3"/>
        <w:numPr>
          <w:ilvl w:val="0"/>
          <w:numId w:val="1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Частные законы:</w:t>
      </w:r>
    </w:p>
    <w:p w:rsidR="00003BA2" w:rsidRPr="007E4548" w:rsidRDefault="007E4548" w:rsidP="00FC1124">
      <w:pPr>
        <w:pStyle w:val="a3"/>
        <w:numPr>
          <w:ilvl w:val="0"/>
          <w:numId w:val="9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выбор формата изображения;</w:t>
      </w:r>
    </w:p>
    <w:p w:rsidR="00003BA2" w:rsidRPr="007E4548" w:rsidRDefault="00003BA2" w:rsidP="00FC1124">
      <w:pPr>
        <w:pStyle w:val="a3"/>
        <w:numPr>
          <w:ilvl w:val="0"/>
          <w:numId w:val="9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симметрия и асимметрия;</w:t>
      </w:r>
    </w:p>
    <w:p w:rsidR="00003BA2" w:rsidRPr="007E4548" w:rsidRDefault="00003BA2" w:rsidP="00FC1124">
      <w:pPr>
        <w:pStyle w:val="a3"/>
        <w:numPr>
          <w:ilvl w:val="0"/>
          <w:numId w:val="9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ритм;</w:t>
      </w:r>
    </w:p>
    <w:p w:rsidR="00003BA2" w:rsidRPr="007E4548" w:rsidRDefault="00003BA2" w:rsidP="00FC1124">
      <w:pPr>
        <w:pStyle w:val="a3"/>
        <w:numPr>
          <w:ilvl w:val="0"/>
          <w:numId w:val="9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закон жизненности;</w:t>
      </w:r>
    </w:p>
    <w:p w:rsidR="00003BA2" w:rsidRPr="007E4548" w:rsidRDefault="00003BA2" w:rsidP="00FC1124">
      <w:pPr>
        <w:pStyle w:val="a3"/>
        <w:numPr>
          <w:ilvl w:val="0"/>
          <w:numId w:val="9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закон воздействия рамы на композицию изображения на плоскости.</w:t>
      </w:r>
    </w:p>
    <w:p w:rsidR="00011581" w:rsidRPr="007E4548" w:rsidRDefault="00003BA2" w:rsidP="00FC1124">
      <w:pPr>
        <w:pStyle w:val="a3"/>
        <w:numPr>
          <w:ilvl w:val="0"/>
          <w:numId w:val="1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Вывод</w:t>
      </w:r>
      <w:r w:rsidR="00011581" w:rsidRPr="007E4548">
        <w:rPr>
          <w:rFonts w:ascii="Times New Roman" w:hAnsi="Times New Roman" w:cs="Times New Roman"/>
          <w:sz w:val="28"/>
          <w:szCs w:val="28"/>
        </w:rPr>
        <w:t>.</w:t>
      </w:r>
    </w:p>
    <w:p w:rsidR="00693761" w:rsidRPr="007E4548" w:rsidRDefault="00693761" w:rsidP="00FC1124">
      <w:pPr>
        <w:pStyle w:val="a3"/>
        <w:numPr>
          <w:ilvl w:val="0"/>
          <w:numId w:val="1"/>
        </w:numPr>
        <w:spacing w:after="120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Литература.</w:t>
      </w:r>
    </w:p>
    <w:p w:rsidR="00011581" w:rsidRPr="007E4548" w:rsidRDefault="00011581" w:rsidP="00F009A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br w:type="page"/>
      </w:r>
    </w:p>
    <w:p w:rsidR="006E733D" w:rsidRPr="00015B03" w:rsidRDefault="006E733D">
      <w:pPr>
        <w:rPr>
          <w:rFonts w:ascii="Times New Roman" w:hAnsi="Times New Roman" w:cs="Times New Roman"/>
          <w:b/>
          <w:sz w:val="32"/>
          <w:szCs w:val="32"/>
        </w:rPr>
      </w:pPr>
      <w:r w:rsidRPr="00015B03">
        <w:rPr>
          <w:rFonts w:ascii="Times New Roman" w:hAnsi="Times New Roman" w:cs="Times New Roman"/>
          <w:b/>
          <w:sz w:val="32"/>
          <w:szCs w:val="32"/>
        </w:rPr>
        <w:lastRenderedPageBreak/>
        <w:t>Термин «композиция» происходит от латинского  «</w:t>
      </w:r>
      <w:proofErr w:type="spellStart"/>
      <w:r w:rsidRPr="00015B03">
        <w:rPr>
          <w:rFonts w:ascii="Times New Roman" w:hAnsi="Times New Roman" w:cs="Times New Roman"/>
          <w:b/>
          <w:sz w:val="32"/>
          <w:szCs w:val="32"/>
          <w:lang w:val="en-US"/>
        </w:rPr>
        <w:t>compositio</w:t>
      </w:r>
      <w:proofErr w:type="spellEnd"/>
      <w:r w:rsidRPr="00015B03">
        <w:rPr>
          <w:rFonts w:ascii="Times New Roman" w:hAnsi="Times New Roman" w:cs="Times New Roman"/>
          <w:b/>
          <w:sz w:val="32"/>
          <w:szCs w:val="32"/>
        </w:rPr>
        <w:t>», что означает – составление, сложение, соединение частей.</w:t>
      </w:r>
    </w:p>
    <w:p w:rsidR="006E733D" w:rsidRPr="007E4548" w:rsidRDefault="006E733D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Композиция присуща практически всем видам искусства.</w:t>
      </w:r>
      <w:r w:rsidR="0015530A" w:rsidRPr="007E4548">
        <w:rPr>
          <w:rFonts w:ascii="Times New Roman" w:hAnsi="Times New Roman" w:cs="Times New Roman"/>
          <w:sz w:val="28"/>
          <w:szCs w:val="28"/>
        </w:rPr>
        <w:t xml:space="preserve"> По законам композиции создаются произведения музыки, архитектуры, скульптуры, живописи, графики, литературы, а также театра и кино.</w:t>
      </w:r>
    </w:p>
    <w:p w:rsidR="0015530A" w:rsidRPr="007E4548" w:rsidRDefault="0015530A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Наиболее серьёзными работами в области советского искусствознания, посвященного вопросам композиции в живописи, следует считать труды:  </w:t>
      </w:r>
      <w:proofErr w:type="gramStart"/>
      <w:r w:rsidRPr="007E4548">
        <w:rPr>
          <w:rFonts w:ascii="Times New Roman" w:hAnsi="Times New Roman" w:cs="Times New Roman"/>
          <w:sz w:val="28"/>
          <w:szCs w:val="28"/>
        </w:rPr>
        <w:t xml:space="preserve">М. Алпатова «Композиция в живописи» (М. 1940 г.), </w:t>
      </w: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Н.В.Волкова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 xml:space="preserve"> «Композиция в живописи» (М. 1977г.)</w:t>
      </w:r>
      <w:r w:rsidR="00A60B49">
        <w:rPr>
          <w:rFonts w:ascii="Times New Roman" w:hAnsi="Times New Roman" w:cs="Times New Roman"/>
          <w:sz w:val="28"/>
          <w:szCs w:val="28"/>
        </w:rPr>
        <w:t xml:space="preserve">, </w:t>
      </w:r>
      <w:r w:rsidRPr="007E4548">
        <w:rPr>
          <w:rFonts w:ascii="Times New Roman" w:hAnsi="Times New Roman" w:cs="Times New Roman"/>
          <w:sz w:val="28"/>
          <w:szCs w:val="28"/>
        </w:rPr>
        <w:t xml:space="preserve">В.А. Фаворского «О композиции» (Фаворский В. А. Литературно-теоретическое наследие – М., 1988 г.), </w:t>
      </w: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К.Ф.Юона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 xml:space="preserve"> «О живописи» (М., 1937 г.),</w:t>
      </w:r>
      <w:r w:rsidR="00A102EC" w:rsidRPr="007E4548">
        <w:rPr>
          <w:rFonts w:ascii="Times New Roman" w:hAnsi="Times New Roman" w:cs="Times New Roman"/>
          <w:sz w:val="28"/>
          <w:szCs w:val="28"/>
        </w:rPr>
        <w:t xml:space="preserve"> </w:t>
      </w:r>
      <w:r w:rsidR="00A102EC" w:rsidRPr="00015B03">
        <w:rPr>
          <w:rFonts w:ascii="Times New Roman" w:hAnsi="Times New Roman" w:cs="Times New Roman"/>
          <w:sz w:val="28"/>
          <w:szCs w:val="28"/>
        </w:rPr>
        <w:t xml:space="preserve">Л.Ф </w:t>
      </w:r>
      <w:proofErr w:type="spellStart"/>
      <w:r w:rsidR="00A102EC" w:rsidRPr="00015B03">
        <w:rPr>
          <w:rFonts w:ascii="Times New Roman" w:hAnsi="Times New Roman" w:cs="Times New Roman"/>
          <w:sz w:val="28"/>
          <w:szCs w:val="28"/>
        </w:rPr>
        <w:t>Ж</w:t>
      </w:r>
      <w:r w:rsidR="00015B03" w:rsidRPr="00015B03">
        <w:rPr>
          <w:rFonts w:ascii="Times New Roman" w:hAnsi="Times New Roman" w:cs="Times New Roman"/>
          <w:sz w:val="28"/>
          <w:szCs w:val="28"/>
        </w:rPr>
        <w:t>егин</w:t>
      </w:r>
      <w:proofErr w:type="spellEnd"/>
      <w:r w:rsidR="00A102EC" w:rsidRPr="007E4548">
        <w:rPr>
          <w:rFonts w:ascii="Times New Roman" w:hAnsi="Times New Roman" w:cs="Times New Roman"/>
          <w:sz w:val="28"/>
          <w:szCs w:val="28"/>
        </w:rPr>
        <w:t xml:space="preserve"> « Язык живописного произведения» (М., 1970 г.), учебник Е.В. Шорохова «Композиция» (М., 1986ш.) для студентов художественно-графических факультетов педагогических институтов.</w:t>
      </w:r>
      <w:proofErr w:type="gramEnd"/>
    </w:p>
    <w:p w:rsidR="00015B03" w:rsidRDefault="00A102EC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Каждый автор по-своему решает проблему построения композиции</w:t>
      </w:r>
      <w:r w:rsidR="00756096" w:rsidRPr="007E4548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опираясь на </w:t>
      </w:r>
      <w:r w:rsidRPr="008C38B1">
        <w:rPr>
          <w:rFonts w:ascii="Times New Roman" w:hAnsi="Times New Roman" w:cs="Times New Roman"/>
          <w:b/>
          <w:sz w:val="28"/>
          <w:szCs w:val="28"/>
        </w:rPr>
        <w:t>основные законы</w:t>
      </w:r>
      <w:r w:rsidRPr="007E4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B03" w:rsidRDefault="007E4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102EC" w:rsidRPr="007E4548">
        <w:rPr>
          <w:rFonts w:ascii="Times New Roman" w:hAnsi="Times New Roman" w:cs="Times New Roman"/>
          <w:sz w:val="28"/>
          <w:szCs w:val="28"/>
        </w:rPr>
        <w:t xml:space="preserve"> Е.В. Шорохов формулирует их следующим образом: </w:t>
      </w:r>
    </w:p>
    <w:p w:rsidR="00015B03" w:rsidRPr="008C38B1" w:rsidRDefault="00A102EC" w:rsidP="008C38B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C38B1">
        <w:rPr>
          <w:rFonts w:ascii="Times New Roman" w:hAnsi="Times New Roman" w:cs="Times New Roman"/>
          <w:b/>
          <w:sz w:val="28"/>
          <w:szCs w:val="28"/>
        </w:rPr>
        <w:t>закон целостности</w:t>
      </w:r>
      <w:r w:rsidR="00015B03" w:rsidRPr="008C38B1">
        <w:rPr>
          <w:rFonts w:ascii="Times New Roman" w:hAnsi="Times New Roman" w:cs="Times New Roman"/>
          <w:b/>
          <w:sz w:val="28"/>
          <w:szCs w:val="28"/>
        </w:rPr>
        <w:t>;</w:t>
      </w:r>
    </w:p>
    <w:p w:rsidR="00015B03" w:rsidRPr="008C38B1" w:rsidRDefault="00A102EC" w:rsidP="008C38B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C38B1">
        <w:rPr>
          <w:rFonts w:ascii="Times New Roman" w:hAnsi="Times New Roman" w:cs="Times New Roman"/>
          <w:b/>
          <w:sz w:val="28"/>
          <w:szCs w:val="28"/>
        </w:rPr>
        <w:t>закон контрастов</w:t>
      </w:r>
      <w:r w:rsidR="00015B03" w:rsidRPr="008C38B1">
        <w:rPr>
          <w:rFonts w:ascii="Times New Roman" w:hAnsi="Times New Roman" w:cs="Times New Roman"/>
          <w:b/>
          <w:sz w:val="28"/>
          <w:szCs w:val="28"/>
        </w:rPr>
        <w:t>;</w:t>
      </w:r>
    </w:p>
    <w:p w:rsidR="00015B03" w:rsidRPr="008C38B1" w:rsidRDefault="00A102EC" w:rsidP="008C38B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C38B1">
        <w:rPr>
          <w:rFonts w:ascii="Times New Roman" w:hAnsi="Times New Roman" w:cs="Times New Roman"/>
          <w:b/>
          <w:sz w:val="28"/>
          <w:szCs w:val="28"/>
        </w:rPr>
        <w:t>закон новизны</w:t>
      </w:r>
      <w:r w:rsidR="00015B03" w:rsidRPr="008C38B1">
        <w:rPr>
          <w:rFonts w:ascii="Times New Roman" w:hAnsi="Times New Roman" w:cs="Times New Roman"/>
          <w:b/>
          <w:sz w:val="28"/>
          <w:szCs w:val="28"/>
        </w:rPr>
        <w:t>;</w:t>
      </w:r>
    </w:p>
    <w:p w:rsidR="00015B03" w:rsidRPr="008C38B1" w:rsidRDefault="00A102EC" w:rsidP="008C38B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C38B1">
        <w:rPr>
          <w:rFonts w:ascii="Times New Roman" w:hAnsi="Times New Roman" w:cs="Times New Roman"/>
          <w:b/>
          <w:sz w:val="28"/>
          <w:szCs w:val="28"/>
        </w:rPr>
        <w:t>закон подчиненности всех средств композиции идейному замыслу</w:t>
      </w:r>
      <w:r w:rsidR="00015B03" w:rsidRPr="008C38B1">
        <w:rPr>
          <w:rFonts w:ascii="Times New Roman" w:hAnsi="Times New Roman" w:cs="Times New Roman"/>
          <w:b/>
          <w:sz w:val="28"/>
          <w:szCs w:val="28"/>
        </w:rPr>
        <w:t>;</w:t>
      </w:r>
    </w:p>
    <w:p w:rsidR="00015B03" w:rsidRPr="008C38B1" w:rsidRDefault="00A102EC" w:rsidP="008C38B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8C38B1">
        <w:rPr>
          <w:rFonts w:ascii="Times New Roman" w:hAnsi="Times New Roman" w:cs="Times New Roman"/>
          <w:b/>
          <w:sz w:val="28"/>
          <w:szCs w:val="28"/>
        </w:rPr>
        <w:t>закон жизненности</w:t>
      </w:r>
      <w:r w:rsidR="00015B03" w:rsidRPr="008C38B1">
        <w:rPr>
          <w:rFonts w:ascii="Times New Roman" w:hAnsi="Times New Roman" w:cs="Times New Roman"/>
          <w:b/>
          <w:sz w:val="28"/>
          <w:szCs w:val="28"/>
        </w:rPr>
        <w:t>;</w:t>
      </w:r>
    </w:p>
    <w:p w:rsidR="00015B03" w:rsidRPr="008C38B1" w:rsidRDefault="00A102EC" w:rsidP="008C38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b/>
          <w:sz w:val="28"/>
          <w:szCs w:val="28"/>
        </w:rPr>
        <w:t>закон воздействия «рамы» на композицию.</w:t>
      </w:r>
    </w:p>
    <w:p w:rsidR="00015B03" w:rsidRDefault="00A102EC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 К </w:t>
      </w:r>
      <w:r w:rsidRPr="008C38B1">
        <w:rPr>
          <w:rFonts w:ascii="Times New Roman" w:hAnsi="Times New Roman" w:cs="Times New Roman"/>
          <w:b/>
          <w:i/>
          <w:sz w:val="28"/>
          <w:szCs w:val="28"/>
        </w:rPr>
        <w:t>композиционным правилам</w:t>
      </w:r>
      <w:r w:rsidRPr="007E4548">
        <w:rPr>
          <w:rFonts w:ascii="Times New Roman" w:hAnsi="Times New Roman" w:cs="Times New Roman"/>
          <w:sz w:val="28"/>
          <w:szCs w:val="28"/>
        </w:rPr>
        <w:t xml:space="preserve"> он относит</w:t>
      </w:r>
      <w:r w:rsidR="00015B03">
        <w:rPr>
          <w:rFonts w:ascii="Times New Roman" w:hAnsi="Times New Roman" w:cs="Times New Roman"/>
          <w:sz w:val="28"/>
          <w:szCs w:val="28"/>
        </w:rPr>
        <w:t>:</w:t>
      </w:r>
    </w:p>
    <w:p w:rsidR="00015B03" w:rsidRPr="008C38B1" w:rsidRDefault="00A102EC" w:rsidP="008C38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ритм</w:t>
      </w:r>
      <w:r w:rsidR="00015B03" w:rsidRPr="008C38B1">
        <w:rPr>
          <w:rFonts w:ascii="Times New Roman" w:hAnsi="Times New Roman" w:cs="Times New Roman"/>
          <w:sz w:val="28"/>
          <w:szCs w:val="28"/>
        </w:rPr>
        <w:t>;</w:t>
      </w:r>
    </w:p>
    <w:p w:rsidR="00015B03" w:rsidRPr="008C38B1" w:rsidRDefault="00A102EC" w:rsidP="008C38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сюжетно-композиционный центр</w:t>
      </w:r>
      <w:r w:rsidR="00015B03" w:rsidRPr="008C38B1">
        <w:rPr>
          <w:rFonts w:ascii="Times New Roman" w:hAnsi="Times New Roman" w:cs="Times New Roman"/>
          <w:sz w:val="28"/>
          <w:szCs w:val="28"/>
        </w:rPr>
        <w:t>;</w:t>
      </w:r>
    </w:p>
    <w:p w:rsidR="00015B03" w:rsidRPr="008C38B1" w:rsidRDefault="00A102EC" w:rsidP="008C38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симметрию</w:t>
      </w:r>
      <w:r w:rsidR="00015B03" w:rsidRPr="008C38B1">
        <w:rPr>
          <w:rFonts w:ascii="Times New Roman" w:hAnsi="Times New Roman" w:cs="Times New Roman"/>
          <w:sz w:val="28"/>
          <w:szCs w:val="28"/>
        </w:rPr>
        <w:t>;</w:t>
      </w:r>
    </w:p>
    <w:p w:rsidR="00015B03" w:rsidRPr="008C38B1" w:rsidRDefault="00A102EC" w:rsidP="008C38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асимметрию</w:t>
      </w:r>
      <w:r w:rsidR="00015B03" w:rsidRPr="008C38B1">
        <w:rPr>
          <w:rFonts w:ascii="Times New Roman" w:hAnsi="Times New Roman" w:cs="Times New Roman"/>
          <w:sz w:val="28"/>
          <w:szCs w:val="28"/>
        </w:rPr>
        <w:t>;</w:t>
      </w:r>
    </w:p>
    <w:p w:rsidR="008C38B1" w:rsidRPr="008C38B1" w:rsidRDefault="00A102EC" w:rsidP="008C38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параллельность в композиции</w:t>
      </w:r>
      <w:r w:rsidR="008C38B1" w:rsidRPr="008C38B1">
        <w:rPr>
          <w:rFonts w:ascii="Times New Roman" w:hAnsi="Times New Roman" w:cs="Times New Roman"/>
          <w:sz w:val="28"/>
          <w:szCs w:val="28"/>
        </w:rPr>
        <w:t>;</w:t>
      </w:r>
    </w:p>
    <w:p w:rsidR="008C38B1" w:rsidRPr="008C38B1" w:rsidRDefault="00A102EC" w:rsidP="008C38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расположение главного на втором плане.</w:t>
      </w:r>
      <w:r w:rsidR="00756096" w:rsidRPr="008C3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B1" w:rsidRDefault="00756096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К </w:t>
      </w:r>
      <w:r w:rsidRPr="008C38B1">
        <w:rPr>
          <w:rFonts w:ascii="Times New Roman" w:hAnsi="Times New Roman" w:cs="Times New Roman"/>
          <w:b/>
          <w:i/>
          <w:sz w:val="28"/>
          <w:szCs w:val="28"/>
        </w:rPr>
        <w:t>приемам композиции</w:t>
      </w:r>
      <w:r w:rsidRPr="007E4548">
        <w:rPr>
          <w:rFonts w:ascii="Times New Roman" w:hAnsi="Times New Roman" w:cs="Times New Roman"/>
          <w:sz w:val="28"/>
          <w:szCs w:val="28"/>
        </w:rPr>
        <w:t xml:space="preserve"> </w:t>
      </w:r>
      <w:r w:rsidR="00FC1124">
        <w:rPr>
          <w:rFonts w:ascii="Times New Roman" w:hAnsi="Times New Roman" w:cs="Times New Roman"/>
          <w:sz w:val="28"/>
          <w:szCs w:val="28"/>
        </w:rPr>
        <w:t xml:space="preserve"> </w:t>
      </w:r>
      <w:r w:rsidRPr="007E4548">
        <w:rPr>
          <w:rFonts w:ascii="Times New Roman" w:hAnsi="Times New Roman" w:cs="Times New Roman"/>
          <w:sz w:val="28"/>
          <w:szCs w:val="28"/>
        </w:rPr>
        <w:t>Е.</w:t>
      </w:r>
      <w:r w:rsidR="00FC1124">
        <w:rPr>
          <w:rFonts w:ascii="Times New Roman" w:hAnsi="Times New Roman" w:cs="Times New Roman"/>
          <w:sz w:val="28"/>
          <w:szCs w:val="28"/>
        </w:rPr>
        <w:t xml:space="preserve"> </w:t>
      </w:r>
      <w:r w:rsidRPr="007E4548">
        <w:rPr>
          <w:rFonts w:ascii="Times New Roman" w:hAnsi="Times New Roman" w:cs="Times New Roman"/>
          <w:sz w:val="28"/>
          <w:szCs w:val="28"/>
        </w:rPr>
        <w:t>В.</w:t>
      </w:r>
      <w:r w:rsidR="00FC1124">
        <w:rPr>
          <w:rFonts w:ascii="Times New Roman" w:hAnsi="Times New Roman" w:cs="Times New Roman"/>
          <w:sz w:val="28"/>
          <w:szCs w:val="28"/>
        </w:rPr>
        <w:t xml:space="preserve"> </w:t>
      </w:r>
      <w:r w:rsidRPr="007E4548">
        <w:rPr>
          <w:rFonts w:ascii="Times New Roman" w:hAnsi="Times New Roman" w:cs="Times New Roman"/>
          <w:sz w:val="28"/>
          <w:szCs w:val="28"/>
        </w:rPr>
        <w:t>Шорохов относит</w:t>
      </w:r>
      <w:r w:rsidR="008C38B1">
        <w:rPr>
          <w:rFonts w:ascii="Times New Roman" w:hAnsi="Times New Roman" w:cs="Times New Roman"/>
          <w:sz w:val="28"/>
          <w:szCs w:val="28"/>
        </w:rPr>
        <w:t>:</w:t>
      </w:r>
    </w:p>
    <w:p w:rsidR="008C38B1" w:rsidRPr="008C38B1" w:rsidRDefault="007E4548" w:rsidP="008C38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 xml:space="preserve">череду </w:t>
      </w:r>
      <w:r w:rsidR="00756096" w:rsidRPr="008C38B1">
        <w:rPr>
          <w:rFonts w:ascii="Times New Roman" w:hAnsi="Times New Roman" w:cs="Times New Roman"/>
          <w:sz w:val="28"/>
          <w:szCs w:val="28"/>
        </w:rPr>
        <w:t>впечатления монументальности пространства</w:t>
      </w:r>
      <w:r w:rsidR="008C38B1" w:rsidRPr="008C38B1">
        <w:rPr>
          <w:rFonts w:ascii="Times New Roman" w:hAnsi="Times New Roman" w:cs="Times New Roman"/>
          <w:sz w:val="28"/>
          <w:szCs w:val="28"/>
        </w:rPr>
        <w:t>;</w:t>
      </w:r>
    </w:p>
    <w:p w:rsidR="008C38B1" w:rsidRPr="008C38B1" w:rsidRDefault="00756096" w:rsidP="008C38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горизонтали и вертикали</w:t>
      </w:r>
      <w:r w:rsidR="008C38B1" w:rsidRPr="008C38B1">
        <w:rPr>
          <w:rFonts w:ascii="Times New Roman" w:hAnsi="Times New Roman" w:cs="Times New Roman"/>
          <w:sz w:val="28"/>
          <w:szCs w:val="28"/>
        </w:rPr>
        <w:t>;</w:t>
      </w:r>
    </w:p>
    <w:p w:rsidR="008C38B1" w:rsidRPr="008C38B1" w:rsidRDefault="00756096" w:rsidP="008C38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диагональные направления.</w:t>
      </w:r>
    </w:p>
    <w:p w:rsidR="008C38B1" w:rsidRDefault="00756096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 К </w:t>
      </w:r>
      <w:r w:rsidRPr="008C38B1">
        <w:rPr>
          <w:rFonts w:ascii="Times New Roman" w:hAnsi="Times New Roman" w:cs="Times New Roman"/>
          <w:b/>
          <w:i/>
          <w:sz w:val="28"/>
          <w:szCs w:val="28"/>
        </w:rPr>
        <w:t>средствам композиции</w:t>
      </w:r>
      <w:r w:rsidRPr="007E4548">
        <w:rPr>
          <w:rFonts w:ascii="Times New Roman" w:hAnsi="Times New Roman" w:cs="Times New Roman"/>
          <w:sz w:val="28"/>
          <w:szCs w:val="28"/>
        </w:rPr>
        <w:t xml:space="preserve"> он относит</w:t>
      </w:r>
      <w:r w:rsidR="008C38B1">
        <w:rPr>
          <w:rFonts w:ascii="Times New Roman" w:hAnsi="Times New Roman" w:cs="Times New Roman"/>
          <w:sz w:val="28"/>
          <w:szCs w:val="28"/>
        </w:rPr>
        <w:t>:</w:t>
      </w:r>
    </w:p>
    <w:p w:rsidR="008C38B1" w:rsidRPr="00A60B49" w:rsidRDefault="00756096" w:rsidP="00A60B4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60B49">
        <w:rPr>
          <w:rFonts w:ascii="Times New Roman" w:hAnsi="Times New Roman" w:cs="Times New Roman"/>
          <w:sz w:val="28"/>
          <w:szCs w:val="28"/>
        </w:rPr>
        <w:t>линию</w:t>
      </w:r>
      <w:r w:rsidR="008C38B1" w:rsidRPr="00A60B49">
        <w:rPr>
          <w:rFonts w:ascii="Times New Roman" w:hAnsi="Times New Roman" w:cs="Times New Roman"/>
          <w:sz w:val="28"/>
          <w:szCs w:val="28"/>
        </w:rPr>
        <w:t>;</w:t>
      </w:r>
    </w:p>
    <w:p w:rsidR="008C38B1" w:rsidRPr="008C38B1" w:rsidRDefault="00756096" w:rsidP="008C38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штриховые линии</w:t>
      </w:r>
      <w:r w:rsidR="008C38B1" w:rsidRPr="008C38B1">
        <w:rPr>
          <w:rFonts w:ascii="Times New Roman" w:hAnsi="Times New Roman" w:cs="Times New Roman"/>
          <w:sz w:val="28"/>
          <w:szCs w:val="28"/>
        </w:rPr>
        <w:t>;</w:t>
      </w:r>
    </w:p>
    <w:p w:rsidR="008C38B1" w:rsidRPr="008C38B1" w:rsidRDefault="00490473" w:rsidP="008C38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пятно</w:t>
      </w:r>
      <w:r w:rsidR="00756096" w:rsidRPr="008C38B1">
        <w:rPr>
          <w:rFonts w:ascii="Times New Roman" w:hAnsi="Times New Roman" w:cs="Times New Roman"/>
          <w:sz w:val="28"/>
          <w:szCs w:val="28"/>
        </w:rPr>
        <w:t xml:space="preserve"> (</w:t>
      </w:r>
      <w:r w:rsidRPr="008C38B1">
        <w:rPr>
          <w:rFonts w:ascii="Times New Roman" w:hAnsi="Times New Roman" w:cs="Times New Roman"/>
          <w:sz w:val="28"/>
          <w:szCs w:val="28"/>
        </w:rPr>
        <w:t>тональное</w:t>
      </w:r>
      <w:r w:rsidR="00756096" w:rsidRPr="008C38B1">
        <w:rPr>
          <w:rFonts w:ascii="Times New Roman" w:hAnsi="Times New Roman" w:cs="Times New Roman"/>
          <w:sz w:val="28"/>
          <w:szCs w:val="28"/>
        </w:rPr>
        <w:t xml:space="preserve"> и цветное</w:t>
      </w:r>
      <w:r w:rsidRPr="008C38B1">
        <w:rPr>
          <w:rFonts w:ascii="Times New Roman" w:hAnsi="Times New Roman" w:cs="Times New Roman"/>
          <w:sz w:val="28"/>
          <w:szCs w:val="28"/>
        </w:rPr>
        <w:t>)</w:t>
      </w:r>
      <w:r w:rsidR="008C38B1" w:rsidRPr="008C38B1">
        <w:rPr>
          <w:rFonts w:ascii="Times New Roman" w:hAnsi="Times New Roman" w:cs="Times New Roman"/>
          <w:sz w:val="28"/>
          <w:szCs w:val="28"/>
        </w:rPr>
        <w:t>;</w:t>
      </w:r>
    </w:p>
    <w:p w:rsidR="008C38B1" w:rsidRPr="008C38B1" w:rsidRDefault="00756096" w:rsidP="008C38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>светотень</w:t>
      </w:r>
      <w:r w:rsidR="008C38B1" w:rsidRPr="008C38B1">
        <w:rPr>
          <w:rFonts w:ascii="Times New Roman" w:hAnsi="Times New Roman" w:cs="Times New Roman"/>
          <w:sz w:val="28"/>
          <w:szCs w:val="28"/>
        </w:rPr>
        <w:t>;</w:t>
      </w:r>
    </w:p>
    <w:p w:rsidR="009E3982" w:rsidRPr="008C38B1" w:rsidRDefault="00756096" w:rsidP="008C38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sz w:val="28"/>
          <w:szCs w:val="28"/>
        </w:rPr>
        <w:t xml:space="preserve">законы линейной, воздушной и </w:t>
      </w:r>
      <w:r w:rsidR="00490473" w:rsidRPr="008C38B1">
        <w:rPr>
          <w:rFonts w:ascii="Times New Roman" w:hAnsi="Times New Roman" w:cs="Times New Roman"/>
          <w:sz w:val="28"/>
          <w:szCs w:val="28"/>
        </w:rPr>
        <w:t>цветовой</w:t>
      </w:r>
      <w:r w:rsidRPr="008C38B1">
        <w:rPr>
          <w:rFonts w:ascii="Times New Roman" w:hAnsi="Times New Roman" w:cs="Times New Roman"/>
          <w:sz w:val="28"/>
          <w:szCs w:val="28"/>
        </w:rPr>
        <w:t xml:space="preserve"> </w:t>
      </w:r>
      <w:r w:rsidR="00490473" w:rsidRPr="008C38B1">
        <w:rPr>
          <w:rFonts w:ascii="Times New Roman" w:hAnsi="Times New Roman" w:cs="Times New Roman"/>
          <w:sz w:val="28"/>
          <w:szCs w:val="28"/>
        </w:rPr>
        <w:t>перспективы</w:t>
      </w:r>
      <w:r w:rsidRPr="008C38B1">
        <w:rPr>
          <w:rFonts w:ascii="Times New Roman" w:hAnsi="Times New Roman" w:cs="Times New Roman"/>
          <w:sz w:val="28"/>
          <w:szCs w:val="28"/>
        </w:rPr>
        <w:t>.</w:t>
      </w:r>
    </w:p>
    <w:p w:rsidR="00756096" w:rsidRPr="007E4548" w:rsidRDefault="00756096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Следует отметить</w:t>
      </w:r>
      <w:r w:rsidR="004850D1" w:rsidRPr="007E4548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что проблемы композиции в учебной живописи до настоящего времени в достаточном объеме не рассматривались, в </w:t>
      </w:r>
      <w:r w:rsidR="00865C77" w:rsidRPr="007E4548">
        <w:rPr>
          <w:rFonts w:ascii="Times New Roman" w:hAnsi="Times New Roman" w:cs="Times New Roman"/>
          <w:sz w:val="28"/>
          <w:szCs w:val="28"/>
        </w:rPr>
        <w:t>связи,</w:t>
      </w:r>
      <w:r w:rsidRPr="007E4548">
        <w:rPr>
          <w:rFonts w:ascii="Times New Roman" w:hAnsi="Times New Roman" w:cs="Times New Roman"/>
          <w:sz w:val="28"/>
          <w:szCs w:val="28"/>
        </w:rPr>
        <w:t xml:space="preserve"> </w:t>
      </w:r>
      <w:r w:rsidR="008C38B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4548">
        <w:rPr>
          <w:rFonts w:ascii="Times New Roman" w:hAnsi="Times New Roman" w:cs="Times New Roman"/>
          <w:sz w:val="28"/>
          <w:szCs w:val="28"/>
        </w:rPr>
        <w:lastRenderedPageBreak/>
        <w:t>с чем</w:t>
      </w:r>
      <w:r w:rsidR="004849A8" w:rsidRPr="007E4548">
        <w:rPr>
          <w:rFonts w:ascii="Times New Roman" w:hAnsi="Times New Roman" w:cs="Times New Roman"/>
          <w:sz w:val="28"/>
          <w:szCs w:val="28"/>
        </w:rPr>
        <w:t xml:space="preserve"> проблематика этого вопроса содержит ещё немало спорного и дискуссионного. Но</w:t>
      </w:r>
      <w:r w:rsidR="00490473" w:rsidRPr="007E4548">
        <w:rPr>
          <w:rFonts w:ascii="Times New Roman" w:hAnsi="Times New Roman" w:cs="Times New Roman"/>
          <w:sz w:val="28"/>
          <w:szCs w:val="28"/>
        </w:rPr>
        <w:t>,</w:t>
      </w:r>
      <w:r w:rsidR="004849A8" w:rsidRPr="007E4548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490473" w:rsidRPr="007E4548">
        <w:rPr>
          <w:rFonts w:ascii="Times New Roman" w:hAnsi="Times New Roman" w:cs="Times New Roman"/>
          <w:sz w:val="28"/>
          <w:szCs w:val="28"/>
        </w:rPr>
        <w:t>,</w:t>
      </w:r>
      <w:r w:rsidR="004849A8" w:rsidRPr="007E4548">
        <w:rPr>
          <w:rFonts w:ascii="Times New Roman" w:hAnsi="Times New Roman" w:cs="Times New Roman"/>
          <w:sz w:val="28"/>
          <w:szCs w:val="28"/>
        </w:rPr>
        <w:t xml:space="preserve"> необходимо высветить основные отправные точки для изучения правил композиции, с помощью которых  возможно грамотно построить процесс обучения.</w:t>
      </w:r>
    </w:p>
    <w:p w:rsidR="004849A8" w:rsidRPr="008C38B1" w:rsidRDefault="008C38B1">
      <w:pPr>
        <w:rPr>
          <w:rFonts w:ascii="Times New Roman" w:hAnsi="Times New Roman" w:cs="Times New Roman"/>
          <w:b/>
          <w:sz w:val="28"/>
          <w:szCs w:val="28"/>
        </w:rPr>
      </w:pPr>
      <w:r w:rsidRPr="008C38B1">
        <w:rPr>
          <w:rFonts w:ascii="Times New Roman" w:hAnsi="Times New Roman" w:cs="Times New Roman"/>
          <w:b/>
          <w:sz w:val="28"/>
          <w:szCs w:val="28"/>
        </w:rPr>
        <w:t>П</w:t>
      </w:r>
      <w:r w:rsidR="004849A8" w:rsidRPr="008C38B1">
        <w:rPr>
          <w:rFonts w:ascii="Times New Roman" w:hAnsi="Times New Roman" w:cs="Times New Roman"/>
          <w:b/>
          <w:sz w:val="28"/>
          <w:szCs w:val="28"/>
        </w:rPr>
        <w:t xml:space="preserve">ервым и основным правилом композиции является </w:t>
      </w:r>
      <w:r w:rsidR="005D5A1C" w:rsidRPr="008C38B1">
        <w:rPr>
          <w:rFonts w:ascii="Times New Roman" w:hAnsi="Times New Roman" w:cs="Times New Roman"/>
          <w:b/>
          <w:sz w:val="28"/>
          <w:szCs w:val="28"/>
        </w:rPr>
        <w:t>НЕДЕЛИМОСТЬ И ЦЕЛОСТНОСТЬ.</w:t>
      </w:r>
    </w:p>
    <w:p w:rsidR="004849A8" w:rsidRPr="007E4548" w:rsidRDefault="004849A8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Специфичность закона композиционной целостности заключается в том, что он действует только в области композиции произведения искусства. Он вытекает из сущности композиции</w:t>
      </w:r>
      <w:r w:rsidR="008C38B1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ее родового признак «целостности». И поскольку это признак главный</w:t>
      </w:r>
      <w:r w:rsidR="008C38B1">
        <w:rPr>
          <w:rFonts w:ascii="Times New Roman" w:hAnsi="Times New Roman" w:cs="Times New Roman"/>
          <w:sz w:val="28"/>
          <w:szCs w:val="28"/>
        </w:rPr>
        <w:t>, т</w:t>
      </w:r>
      <w:r w:rsidRPr="007E4548">
        <w:rPr>
          <w:rFonts w:ascii="Times New Roman" w:hAnsi="Times New Roman" w:cs="Times New Roman"/>
          <w:sz w:val="28"/>
          <w:szCs w:val="28"/>
        </w:rPr>
        <w:t>о его действие перерастает в действие глобальное для композиции, на уровне закона.</w:t>
      </w:r>
    </w:p>
    <w:p w:rsidR="004849A8" w:rsidRPr="007E4548" w:rsidRDefault="004849A8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Благодаря соблюдению первого закона композиции – закона целостности  - произведение искусства воспринимается как единое и неделимое целое.</w:t>
      </w:r>
    </w:p>
    <w:p w:rsidR="004849A8" w:rsidRPr="008C38B1" w:rsidRDefault="004849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Сущность закона можно раскрыть, проанализировав основные его черты или свойства. </w:t>
      </w:r>
      <w:r w:rsidRPr="008C38B1">
        <w:rPr>
          <w:rFonts w:ascii="Times New Roman" w:hAnsi="Times New Roman" w:cs="Times New Roman"/>
          <w:b/>
          <w:i/>
          <w:sz w:val="28"/>
          <w:szCs w:val="28"/>
        </w:rPr>
        <w:t xml:space="preserve">Главная черта закона целостности – неделимость композиции </w:t>
      </w:r>
      <w:r w:rsidRPr="007E4548">
        <w:rPr>
          <w:rFonts w:ascii="Times New Roman" w:hAnsi="Times New Roman" w:cs="Times New Roman"/>
          <w:sz w:val="28"/>
          <w:szCs w:val="28"/>
        </w:rPr>
        <w:t>означает невозможность воспр</w:t>
      </w:r>
      <w:r w:rsidR="00923D06">
        <w:rPr>
          <w:rFonts w:ascii="Times New Roman" w:hAnsi="Times New Roman" w:cs="Times New Roman"/>
          <w:sz w:val="28"/>
          <w:szCs w:val="28"/>
        </w:rPr>
        <w:t xml:space="preserve">инимать её как сумму нескольких, </w:t>
      </w:r>
      <w:r w:rsidRPr="007E4548">
        <w:rPr>
          <w:rFonts w:ascii="Times New Roman" w:hAnsi="Times New Roman" w:cs="Times New Roman"/>
          <w:sz w:val="28"/>
          <w:szCs w:val="28"/>
        </w:rPr>
        <w:t xml:space="preserve"> хотя бы в малой степени самостоятельных частей. </w:t>
      </w:r>
      <w:r w:rsidRPr="008C38B1">
        <w:rPr>
          <w:rFonts w:ascii="Times New Roman" w:hAnsi="Times New Roman" w:cs="Times New Roman"/>
          <w:b/>
          <w:i/>
          <w:sz w:val="28"/>
          <w:szCs w:val="28"/>
        </w:rPr>
        <w:t>Неделимость закладывается в композиции через нахождение художником, так называемой конструктивной идеи, которая способна объединить в одно целое все компоненты будущего произведения.</w:t>
      </w:r>
    </w:p>
    <w:p w:rsidR="00A5192A" w:rsidRPr="007E4548" w:rsidRDefault="00A5192A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При нахождении конструктивной идеи вначале следует сочетать основные массы, в силуэты которых войдут детали. Значит, разработка деталей допустима лишь после определения положения основных частей композиции.  Только задумав подобным образом картину, можно приступить к поискам персонажей, заполняющих этот треугольник. Именно потому, что картина в основе своей задумана с такой простотой и цельностью, мы видим её всю сразу и запоминаем её как целое. Целостно воспринимаются произведения, возникши только подобным образом. Когда же картина как бы склеена из кусочков и не имеет в основе своей широко задуманной конструктивной идеи, мы можем запомнить лишь отдельные, выразительные фигуры из неё. Целого нет.</w:t>
      </w:r>
    </w:p>
    <w:p w:rsidR="00A5192A" w:rsidRPr="007E4548" w:rsidRDefault="00A5192A">
      <w:pPr>
        <w:rPr>
          <w:rFonts w:ascii="Times New Roman" w:hAnsi="Times New Roman" w:cs="Times New Roman"/>
          <w:sz w:val="28"/>
          <w:szCs w:val="28"/>
        </w:rPr>
      </w:pPr>
      <w:r w:rsidRPr="008C38B1">
        <w:rPr>
          <w:rFonts w:ascii="Times New Roman" w:hAnsi="Times New Roman" w:cs="Times New Roman"/>
          <w:b/>
          <w:i/>
          <w:sz w:val="28"/>
          <w:szCs w:val="28"/>
        </w:rPr>
        <w:t>Другой чертой</w:t>
      </w:r>
      <w:r w:rsidRPr="007E4548">
        <w:rPr>
          <w:rFonts w:ascii="Times New Roman" w:hAnsi="Times New Roman" w:cs="Times New Roman"/>
          <w:sz w:val="28"/>
          <w:szCs w:val="28"/>
        </w:rPr>
        <w:t xml:space="preserve">, или </w:t>
      </w:r>
      <w:r w:rsidR="00D1223E" w:rsidRPr="007E4548">
        <w:rPr>
          <w:rFonts w:ascii="Times New Roman" w:hAnsi="Times New Roman" w:cs="Times New Roman"/>
          <w:sz w:val="28"/>
          <w:szCs w:val="28"/>
        </w:rPr>
        <w:t>свойством</w:t>
      </w:r>
      <w:r w:rsidRPr="007E4548">
        <w:rPr>
          <w:rFonts w:ascii="Times New Roman" w:hAnsi="Times New Roman" w:cs="Times New Roman"/>
          <w:sz w:val="28"/>
          <w:szCs w:val="28"/>
        </w:rPr>
        <w:t xml:space="preserve">, </w:t>
      </w:r>
      <w:r w:rsidRPr="008C38B1">
        <w:rPr>
          <w:rFonts w:ascii="Times New Roman" w:hAnsi="Times New Roman" w:cs="Times New Roman"/>
          <w:b/>
          <w:sz w:val="28"/>
          <w:szCs w:val="28"/>
        </w:rPr>
        <w:t xml:space="preserve">закона </w:t>
      </w:r>
      <w:r w:rsidR="00D1223E" w:rsidRPr="008C38B1">
        <w:rPr>
          <w:rFonts w:ascii="Times New Roman" w:hAnsi="Times New Roman" w:cs="Times New Roman"/>
          <w:b/>
          <w:sz w:val="28"/>
          <w:szCs w:val="28"/>
        </w:rPr>
        <w:t>целостности</w:t>
      </w:r>
      <w:r w:rsidRPr="008C38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223E" w:rsidRPr="008C38B1">
        <w:rPr>
          <w:rFonts w:ascii="Times New Roman" w:hAnsi="Times New Roman" w:cs="Times New Roman"/>
          <w:b/>
          <w:i/>
          <w:sz w:val="28"/>
          <w:szCs w:val="28"/>
        </w:rPr>
        <w:t>является</w:t>
      </w:r>
      <w:r w:rsidRPr="008C38B1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необходимость связи и взаимной согласованности всех элементов композиции.</w:t>
      </w:r>
      <w:r w:rsidRPr="007E4548">
        <w:rPr>
          <w:rFonts w:ascii="Times New Roman" w:hAnsi="Times New Roman" w:cs="Times New Roman"/>
          <w:sz w:val="28"/>
          <w:szCs w:val="28"/>
        </w:rPr>
        <w:t xml:space="preserve"> Исходя из конструктивной идеи, выделяется центр внимания, </w:t>
      </w:r>
      <w:r w:rsidR="00D1223E" w:rsidRPr="007E4548">
        <w:rPr>
          <w:rFonts w:ascii="Times New Roman" w:hAnsi="Times New Roman" w:cs="Times New Roman"/>
          <w:sz w:val="28"/>
          <w:szCs w:val="28"/>
        </w:rPr>
        <w:t>подчиняющий</w:t>
      </w:r>
      <w:r w:rsidRPr="007E4548">
        <w:rPr>
          <w:rFonts w:ascii="Times New Roman" w:hAnsi="Times New Roman" w:cs="Times New Roman"/>
          <w:sz w:val="28"/>
          <w:szCs w:val="28"/>
        </w:rPr>
        <w:t xml:space="preserve"> второстепенные детали. Этого </w:t>
      </w:r>
      <w:r w:rsidR="00D1223E" w:rsidRPr="007E4548">
        <w:rPr>
          <w:rFonts w:ascii="Times New Roman" w:hAnsi="Times New Roman" w:cs="Times New Roman"/>
          <w:sz w:val="28"/>
          <w:szCs w:val="28"/>
        </w:rPr>
        <w:t>требует</w:t>
      </w:r>
      <w:r w:rsidRPr="007E4548">
        <w:rPr>
          <w:rFonts w:ascii="Times New Roman" w:hAnsi="Times New Roman" w:cs="Times New Roman"/>
          <w:sz w:val="28"/>
          <w:szCs w:val="28"/>
        </w:rPr>
        <w:t xml:space="preserve"> закон целостности, вытекающий из закономерностей зрительного восприятия действительности.</w:t>
      </w:r>
    </w:p>
    <w:p w:rsidR="00D1223E" w:rsidRPr="008C38B1" w:rsidRDefault="00D1223E">
      <w:pPr>
        <w:rPr>
          <w:rFonts w:ascii="Times New Roman" w:hAnsi="Times New Roman" w:cs="Times New Roman"/>
          <w:i/>
          <w:sz w:val="28"/>
          <w:szCs w:val="28"/>
        </w:rPr>
      </w:pPr>
      <w:r w:rsidRPr="008C38B1">
        <w:rPr>
          <w:rFonts w:ascii="Times New Roman" w:hAnsi="Times New Roman" w:cs="Times New Roman"/>
          <w:i/>
          <w:sz w:val="28"/>
          <w:szCs w:val="28"/>
        </w:rPr>
        <w:t xml:space="preserve">Опираясь на педагогический </w:t>
      </w:r>
      <w:r w:rsidR="008C38B1" w:rsidRPr="008C38B1">
        <w:rPr>
          <w:rFonts w:ascii="Times New Roman" w:hAnsi="Times New Roman" w:cs="Times New Roman"/>
          <w:i/>
          <w:sz w:val="28"/>
          <w:szCs w:val="28"/>
        </w:rPr>
        <w:t>опыт,</w:t>
      </w:r>
      <w:r w:rsidRPr="008C38B1">
        <w:rPr>
          <w:rFonts w:ascii="Times New Roman" w:hAnsi="Times New Roman" w:cs="Times New Roman"/>
          <w:i/>
          <w:sz w:val="28"/>
          <w:szCs w:val="28"/>
        </w:rPr>
        <w:t xml:space="preserve"> следует отметить, что типичной ошибкой учебной работы является взаимная неуравновешенность частей живописного изображения, т.е. ситуация, когда в интересах нахождения лучшего композиционного решения необходимо увеличить или уменьшить площадь изображения, переместить композиционный центр, изменить акценты в цветотональной структуре.</w:t>
      </w:r>
    </w:p>
    <w:p w:rsidR="00D1223E" w:rsidRPr="008C38B1" w:rsidRDefault="00D1223E">
      <w:pPr>
        <w:rPr>
          <w:rFonts w:ascii="Times New Roman" w:hAnsi="Times New Roman" w:cs="Times New Roman"/>
          <w:i/>
          <w:sz w:val="28"/>
          <w:szCs w:val="28"/>
        </w:rPr>
      </w:pPr>
      <w:r w:rsidRPr="008C38B1">
        <w:rPr>
          <w:rFonts w:ascii="Times New Roman" w:hAnsi="Times New Roman" w:cs="Times New Roman"/>
          <w:i/>
          <w:sz w:val="28"/>
          <w:szCs w:val="28"/>
        </w:rPr>
        <w:t>Часто встреча</w:t>
      </w:r>
      <w:r w:rsidR="007E4548" w:rsidRPr="008C38B1">
        <w:rPr>
          <w:rFonts w:ascii="Times New Roman" w:hAnsi="Times New Roman" w:cs="Times New Roman"/>
          <w:i/>
          <w:sz w:val="28"/>
          <w:szCs w:val="28"/>
        </w:rPr>
        <w:t>е</w:t>
      </w:r>
      <w:r w:rsidRPr="008C38B1">
        <w:rPr>
          <w:rFonts w:ascii="Times New Roman" w:hAnsi="Times New Roman" w:cs="Times New Roman"/>
          <w:i/>
          <w:sz w:val="28"/>
          <w:szCs w:val="28"/>
        </w:rPr>
        <w:t>тся недостаток, выражающийся в распаде композиции на две или несколько частей</w:t>
      </w:r>
      <w:r w:rsidR="007E4548" w:rsidRPr="008C38B1">
        <w:rPr>
          <w:rFonts w:ascii="Times New Roman" w:hAnsi="Times New Roman" w:cs="Times New Roman"/>
          <w:i/>
          <w:sz w:val="28"/>
          <w:szCs w:val="28"/>
        </w:rPr>
        <w:t>,</w:t>
      </w:r>
      <w:r w:rsidRPr="008C38B1">
        <w:rPr>
          <w:rFonts w:ascii="Times New Roman" w:hAnsi="Times New Roman" w:cs="Times New Roman"/>
          <w:i/>
          <w:sz w:val="28"/>
          <w:szCs w:val="28"/>
        </w:rPr>
        <w:t xml:space="preserve"> каждая из которых может </w:t>
      </w:r>
      <w:r w:rsidRPr="008C38B1">
        <w:rPr>
          <w:rFonts w:ascii="Times New Roman" w:hAnsi="Times New Roman" w:cs="Times New Roman"/>
          <w:i/>
          <w:sz w:val="28"/>
          <w:szCs w:val="28"/>
        </w:rPr>
        <w:lastRenderedPageBreak/>
        <w:t>существовать самостоятельно. Ошибка заключается в неумении найти  конструктивно-практические связи, объединяющие различные части живописного произведения.</w:t>
      </w:r>
    </w:p>
    <w:p w:rsidR="00D1223E" w:rsidRPr="007E4548" w:rsidRDefault="00D1223E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 природе форма и цвет существуют как части целого</w:t>
      </w:r>
      <w:r w:rsidR="008C38B1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в единстве со средой, в которой они находятся, во взаимосвязи между собой и пространством</w:t>
      </w:r>
      <w:r w:rsidR="008C38B1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имеющим глубину. В силу этого предметы видятся в сокращениях</w:t>
      </w:r>
      <w:r w:rsidR="007F1E85" w:rsidRPr="007E4548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ближние – более крупно, чем дальние, теряющие при этом интенсивность своей окраски и значительное число деталей. В совершенной композиции всё настолько уместно, что нельзя убрать ни одну деталь без ущерба для целого. Все части находятся во взаимной связи и соподчинении.</w:t>
      </w:r>
    </w:p>
    <w:p w:rsidR="007F1E85" w:rsidRPr="007E4548" w:rsidRDefault="007F1E85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Закон целостности требует неповторимости элементов композиции, включая сюда формы, размеры</w:t>
      </w:r>
      <w:r w:rsidR="00E075A8">
        <w:rPr>
          <w:rFonts w:ascii="Times New Roman" w:hAnsi="Times New Roman" w:cs="Times New Roman"/>
          <w:sz w:val="28"/>
          <w:szCs w:val="28"/>
        </w:rPr>
        <w:t xml:space="preserve">, </w:t>
      </w:r>
      <w:r w:rsidRPr="007E4548">
        <w:rPr>
          <w:rFonts w:ascii="Times New Roman" w:hAnsi="Times New Roman" w:cs="Times New Roman"/>
          <w:sz w:val="28"/>
          <w:szCs w:val="28"/>
        </w:rPr>
        <w:t>интервалы</w:t>
      </w:r>
      <w:r w:rsidR="00E075A8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характеры, типы</w:t>
      </w:r>
      <w:r w:rsidR="00E075A8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жесты и т.д. Всё похожее должно либо объединиться в силуэт, либо резко отличаться, индивидуализироваться.</w:t>
      </w:r>
    </w:p>
    <w:p w:rsidR="00766D00" w:rsidRPr="007E4548" w:rsidRDefault="00766D00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Изображаемые предметы целесообразно размещать так, чтобы они легко и ясно воспринимались зрителем</w:t>
      </w:r>
      <w:r w:rsidR="00E075A8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даже в том случае, если они частично закрыты другими предметами. Нельзя допускать, чтобы соприкасающиеся в композиции предметы совпадали своими силуэтами или сливались, так как одни из них будут восприниматься как продолжение других. Отсюда возникнет путаница и станет неясным, каким из соприкасающихся фигур принадлежит та или иная часть тела.</w:t>
      </w:r>
    </w:p>
    <w:p w:rsidR="00766D00" w:rsidRPr="007E4548" w:rsidRDefault="00766D00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Вторым важным законом является </w:t>
      </w:r>
      <w:r w:rsidR="005D5A1C" w:rsidRPr="005D5A1C">
        <w:rPr>
          <w:rFonts w:ascii="Times New Roman" w:hAnsi="Times New Roman" w:cs="Times New Roman"/>
          <w:b/>
          <w:sz w:val="28"/>
          <w:szCs w:val="28"/>
        </w:rPr>
        <w:t>ЗАКОН КОНТРАСТОВ</w:t>
      </w:r>
      <w:r w:rsidRPr="007E4548">
        <w:rPr>
          <w:rFonts w:ascii="Times New Roman" w:hAnsi="Times New Roman" w:cs="Times New Roman"/>
          <w:sz w:val="28"/>
          <w:szCs w:val="28"/>
        </w:rPr>
        <w:t>.</w:t>
      </w:r>
    </w:p>
    <w:p w:rsidR="005D5A1C" w:rsidRDefault="00766D00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Основными контрастами в изобразительном искусстве являются тоновой</w:t>
      </w:r>
      <w:r w:rsidR="005D5A1C">
        <w:rPr>
          <w:rFonts w:ascii="Times New Roman" w:hAnsi="Times New Roman" w:cs="Times New Roman"/>
          <w:sz w:val="28"/>
          <w:szCs w:val="28"/>
        </w:rPr>
        <w:t xml:space="preserve"> </w:t>
      </w:r>
      <w:r w:rsidRPr="007E4548">
        <w:rPr>
          <w:rFonts w:ascii="Times New Roman" w:hAnsi="Times New Roman" w:cs="Times New Roman"/>
          <w:sz w:val="28"/>
          <w:szCs w:val="28"/>
        </w:rPr>
        <w:t>(светлотный) и цветовой природные контрасты. На их основе возникают и действуют другие виды контрастов</w:t>
      </w:r>
      <w:r w:rsidR="005D5A1C">
        <w:rPr>
          <w:rFonts w:ascii="Times New Roman" w:hAnsi="Times New Roman" w:cs="Times New Roman"/>
          <w:sz w:val="28"/>
          <w:szCs w:val="28"/>
        </w:rPr>
        <w:t>:</w:t>
      </w:r>
    </w:p>
    <w:p w:rsidR="005D5A1C" w:rsidRPr="005D5A1C" w:rsidRDefault="00766D00" w:rsidP="005D5A1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D5A1C">
        <w:rPr>
          <w:rFonts w:ascii="Times New Roman" w:hAnsi="Times New Roman" w:cs="Times New Roman"/>
          <w:sz w:val="28"/>
          <w:szCs w:val="28"/>
        </w:rPr>
        <w:t>контрасты линий</w:t>
      </w:r>
      <w:r w:rsidR="005D5A1C" w:rsidRPr="005D5A1C">
        <w:rPr>
          <w:rFonts w:ascii="Times New Roman" w:hAnsi="Times New Roman" w:cs="Times New Roman"/>
          <w:sz w:val="28"/>
          <w:szCs w:val="28"/>
        </w:rPr>
        <w:t xml:space="preserve">, </w:t>
      </w:r>
      <w:r w:rsidRPr="005D5A1C">
        <w:rPr>
          <w:rFonts w:ascii="Times New Roman" w:hAnsi="Times New Roman" w:cs="Times New Roman"/>
          <w:sz w:val="28"/>
          <w:szCs w:val="28"/>
        </w:rPr>
        <w:t>форм, размеров, характеров, состояний</w:t>
      </w:r>
      <w:r w:rsidR="005D5A1C" w:rsidRPr="005D5A1C">
        <w:rPr>
          <w:rFonts w:ascii="Times New Roman" w:hAnsi="Times New Roman" w:cs="Times New Roman"/>
          <w:sz w:val="28"/>
          <w:szCs w:val="28"/>
        </w:rPr>
        <w:t>;</w:t>
      </w:r>
    </w:p>
    <w:p w:rsidR="005D5A1C" w:rsidRPr="005D5A1C" w:rsidRDefault="00766D00" w:rsidP="005D5A1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D5A1C">
        <w:rPr>
          <w:rFonts w:ascii="Times New Roman" w:hAnsi="Times New Roman" w:cs="Times New Roman"/>
          <w:sz w:val="28"/>
          <w:szCs w:val="28"/>
        </w:rPr>
        <w:t xml:space="preserve">контрасты, связанные с идеями (контрасты </w:t>
      </w:r>
      <w:r w:rsidR="002E7FA3" w:rsidRPr="005D5A1C">
        <w:rPr>
          <w:rFonts w:ascii="Times New Roman" w:hAnsi="Times New Roman" w:cs="Times New Roman"/>
          <w:sz w:val="28"/>
          <w:szCs w:val="28"/>
        </w:rPr>
        <w:t>идеи</w:t>
      </w:r>
      <w:r w:rsidRPr="005D5A1C">
        <w:rPr>
          <w:rFonts w:ascii="Times New Roman" w:hAnsi="Times New Roman" w:cs="Times New Roman"/>
          <w:sz w:val="28"/>
          <w:szCs w:val="28"/>
        </w:rPr>
        <w:t>, положений)</w:t>
      </w:r>
      <w:r w:rsidR="005D5A1C" w:rsidRPr="005D5A1C">
        <w:rPr>
          <w:rFonts w:ascii="Times New Roman" w:hAnsi="Times New Roman" w:cs="Times New Roman"/>
          <w:sz w:val="28"/>
          <w:szCs w:val="28"/>
        </w:rPr>
        <w:t>;</w:t>
      </w:r>
    </w:p>
    <w:p w:rsidR="005D5A1C" w:rsidRPr="005D5A1C" w:rsidRDefault="00766D00" w:rsidP="005D5A1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D5A1C">
        <w:rPr>
          <w:rFonts w:ascii="Times New Roman" w:hAnsi="Times New Roman" w:cs="Times New Roman"/>
          <w:sz w:val="28"/>
          <w:szCs w:val="28"/>
        </w:rPr>
        <w:t xml:space="preserve">контрасты в построении </w:t>
      </w:r>
      <w:r w:rsidR="002E7FA3" w:rsidRPr="005D5A1C">
        <w:rPr>
          <w:rFonts w:ascii="Times New Roman" w:hAnsi="Times New Roman" w:cs="Times New Roman"/>
          <w:sz w:val="28"/>
          <w:szCs w:val="28"/>
        </w:rPr>
        <w:t>сюжета</w:t>
      </w:r>
      <w:r w:rsidRPr="005D5A1C">
        <w:rPr>
          <w:rFonts w:ascii="Times New Roman" w:hAnsi="Times New Roman" w:cs="Times New Roman"/>
          <w:sz w:val="28"/>
          <w:szCs w:val="28"/>
        </w:rPr>
        <w:t xml:space="preserve"> (контрасты в нахождении конструктивной идеи)</w:t>
      </w:r>
    </w:p>
    <w:p w:rsidR="005D5A1C" w:rsidRDefault="00766D00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766D00" w:rsidRPr="007E4548" w:rsidRDefault="00766D00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На основе вышесказанного о контрастах, определяя роль и значение контрастов в </w:t>
      </w:r>
      <w:proofErr w:type="gramStart"/>
      <w:r w:rsidRPr="007E4548">
        <w:rPr>
          <w:rFonts w:ascii="Times New Roman" w:hAnsi="Times New Roman" w:cs="Times New Roman"/>
          <w:sz w:val="28"/>
          <w:szCs w:val="28"/>
        </w:rPr>
        <w:t>изобразительном</w:t>
      </w:r>
      <w:proofErr w:type="gramEnd"/>
      <w:r w:rsidR="002E7FA3" w:rsidRPr="007E4548">
        <w:rPr>
          <w:rFonts w:ascii="Times New Roman" w:hAnsi="Times New Roman" w:cs="Times New Roman"/>
          <w:sz w:val="28"/>
          <w:szCs w:val="28"/>
        </w:rPr>
        <w:t>, да и в других видах искусства</w:t>
      </w:r>
      <w:r w:rsidR="00A60B49">
        <w:rPr>
          <w:rFonts w:ascii="Times New Roman" w:hAnsi="Times New Roman" w:cs="Times New Roman"/>
          <w:sz w:val="28"/>
          <w:szCs w:val="28"/>
        </w:rPr>
        <w:t>,</w:t>
      </w:r>
      <w:r w:rsidR="002E7FA3" w:rsidRPr="007E4548">
        <w:rPr>
          <w:rFonts w:ascii="Times New Roman" w:hAnsi="Times New Roman" w:cs="Times New Roman"/>
          <w:sz w:val="28"/>
          <w:szCs w:val="28"/>
        </w:rPr>
        <w:t xml:space="preserve"> следует сказать:</w:t>
      </w:r>
    </w:p>
    <w:p w:rsidR="002E7FA3" w:rsidRPr="007E4548" w:rsidRDefault="002E7FA3" w:rsidP="00476A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контрасты являются законом композиции, представляющим собой специфическое проявление всеобщего закона диалектики – закона единства и борьбы противоположностей;</w:t>
      </w:r>
    </w:p>
    <w:p w:rsidR="002E7FA3" w:rsidRPr="007E4548" w:rsidRDefault="002E7FA3" w:rsidP="00476A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без контрастов нельзя создать не только произведения искусства, но даже простое изображение, в том числе линейный рисунок. Контрасты – это необходимое условие для того, чтобы зритель увидел изображение, так как без них изображение сольется с фоном по тону или цвету;</w:t>
      </w:r>
    </w:p>
    <w:p w:rsidR="002E7FA3" w:rsidRPr="007E4548" w:rsidRDefault="002E7FA3" w:rsidP="00476A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контрасты создают выразительность произведения искусства и поэтому выступают воздействующей силой композиции;</w:t>
      </w:r>
    </w:p>
    <w:p w:rsidR="00476A1F" w:rsidRPr="005D5A1C" w:rsidRDefault="002E7FA3" w:rsidP="005D5A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D5A1C">
        <w:rPr>
          <w:rFonts w:ascii="Times New Roman" w:hAnsi="Times New Roman" w:cs="Times New Roman"/>
          <w:sz w:val="28"/>
          <w:szCs w:val="28"/>
        </w:rPr>
        <w:t>контрасты</w:t>
      </w:r>
      <w:r w:rsidR="00476A1F" w:rsidRPr="005D5A1C">
        <w:rPr>
          <w:rFonts w:ascii="Times New Roman" w:hAnsi="Times New Roman" w:cs="Times New Roman"/>
          <w:sz w:val="28"/>
          <w:szCs w:val="28"/>
        </w:rPr>
        <w:t xml:space="preserve"> </w:t>
      </w:r>
      <w:r w:rsidRPr="005D5A1C">
        <w:rPr>
          <w:rFonts w:ascii="Times New Roman" w:hAnsi="Times New Roman" w:cs="Times New Roman"/>
          <w:sz w:val="28"/>
          <w:szCs w:val="28"/>
        </w:rPr>
        <w:t xml:space="preserve">в композиции выступают как композиционная сила не только с точки зрения «механики» построения, т.е. построения </w:t>
      </w:r>
      <w:r w:rsidRPr="005D5A1C">
        <w:rPr>
          <w:rFonts w:ascii="Times New Roman" w:hAnsi="Times New Roman" w:cs="Times New Roman"/>
          <w:sz w:val="28"/>
          <w:szCs w:val="28"/>
        </w:rPr>
        <w:lastRenderedPageBreak/>
        <w:t>композиции</w:t>
      </w:r>
      <w:r w:rsidR="005D5A1C" w:rsidRPr="005D5A1C">
        <w:rPr>
          <w:rFonts w:ascii="Times New Roman" w:hAnsi="Times New Roman" w:cs="Times New Roman"/>
          <w:sz w:val="28"/>
          <w:szCs w:val="28"/>
        </w:rPr>
        <w:t>,</w:t>
      </w:r>
      <w:r w:rsidRPr="005D5A1C">
        <w:rPr>
          <w:rFonts w:ascii="Times New Roman" w:hAnsi="Times New Roman" w:cs="Times New Roman"/>
          <w:sz w:val="28"/>
          <w:szCs w:val="28"/>
        </w:rPr>
        <w:t xml:space="preserve"> как какой-то структуры, но и с точки зрения творческого процесса создания художественных образов</w:t>
      </w:r>
      <w:r w:rsidR="00476A1F" w:rsidRPr="005D5A1C">
        <w:rPr>
          <w:rFonts w:ascii="Times New Roman" w:hAnsi="Times New Roman" w:cs="Times New Roman"/>
          <w:sz w:val="28"/>
          <w:szCs w:val="28"/>
        </w:rPr>
        <w:t>.</w:t>
      </w:r>
      <w:r w:rsidR="00865C77" w:rsidRPr="005D5A1C">
        <w:rPr>
          <w:rFonts w:ascii="Times New Roman" w:hAnsi="Times New Roman" w:cs="Times New Roman"/>
          <w:sz w:val="28"/>
          <w:szCs w:val="28"/>
        </w:rPr>
        <w:t xml:space="preserve"> </w:t>
      </w:r>
      <w:r w:rsidR="00476A1F" w:rsidRPr="005D5A1C">
        <w:rPr>
          <w:rFonts w:ascii="Times New Roman" w:hAnsi="Times New Roman" w:cs="Times New Roman"/>
          <w:sz w:val="28"/>
          <w:szCs w:val="28"/>
        </w:rPr>
        <w:t>Б</w:t>
      </w:r>
      <w:r w:rsidRPr="005D5A1C">
        <w:rPr>
          <w:rFonts w:ascii="Times New Roman" w:hAnsi="Times New Roman" w:cs="Times New Roman"/>
          <w:sz w:val="28"/>
          <w:szCs w:val="28"/>
        </w:rPr>
        <w:t>ольшая часть творческого процесса создания художником произведения – от появления замысла и первых черновых эскизов композиции до завершения – это всё композиционная работа</w:t>
      </w:r>
      <w:r w:rsidR="00476A1F" w:rsidRPr="005D5A1C">
        <w:rPr>
          <w:rFonts w:ascii="Times New Roman" w:hAnsi="Times New Roman" w:cs="Times New Roman"/>
          <w:sz w:val="28"/>
          <w:szCs w:val="28"/>
        </w:rPr>
        <w:t>,</w:t>
      </w:r>
      <w:r w:rsidRPr="005D5A1C">
        <w:rPr>
          <w:rFonts w:ascii="Times New Roman" w:hAnsi="Times New Roman" w:cs="Times New Roman"/>
          <w:sz w:val="28"/>
          <w:szCs w:val="28"/>
        </w:rPr>
        <w:t xml:space="preserve"> которая пронизана мыслью об основной идее, об основных образах и облике произведения. А это всегда, даже в первоначальном замысле, когда образ произведения находится в зрительной памяти художника, предполагает наличие тех или иных контрастов. </w:t>
      </w:r>
      <w:r w:rsidR="00476A1F" w:rsidRPr="005D5A1C">
        <w:rPr>
          <w:rFonts w:ascii="Times New Roman" w:hAnsi="Times New Roman" w:cs="Times New Roman"/>
          <w:sz w:val="28"/>
          <w:szCs w:val="28"/>
        </w:rPr>
        <w:t>Поэтому основная работа над произведением связана с проблемой определения характера контрастов в связи с созданием художественного образа.</w:t>
      </w:r>
    </w:p>
    <w:p w:rsidR="00476A1F" w:rsidRPr="007E4548" w:rsidRDefault="00476A1F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Значение контрастов как сочетания противоположного в зрительном восприятии исключительно велико. Человек воспринимает окружающие его </w:t>
      </w:r>
      <w:r w:rsidR="005D5A1C" w:rsidRPr="007E4548">
        <w:rPr>
          <w:rFonts w:ascii="Times New Roman" w:hAnsi="Times New Roman" w:cs="Times New Roman"/>
          <w:sz w:val="28"/>
          <w:szCs w:val="28"/>
        </w:rPr>
        <w:t>предметы,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прежде всего по контрасту их силуэтов и окружающей среды. Знакомые фигуры</w:t>
      </w:r>
      <w:r w:rsidR="005D5A1C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предметы мы узнаём с большого расстояния по силуэтам</w:t>
      </w:r>
      <w:r w:rsidR="005D5A1C">
        <w:rPr>
          <w:rFonts w:ascii="Times New Roman" w:hAnsi="Times New Roman" w:cs="Times New Roman"/>
          <w:sz w:val="28"/>
          <w:szCs w:val="28"/>
        </w:rPr>
        <w:t xml:space="preserve">, </w:t>
      </w:r>
      <w:r w:rsidRPr="007E4548">
        <w:rPr>
          <w:rFonts w:ascii="Times New Roman" w:hAnsi="Times New Roman" w:cs="Times New Roman"/>
          <w:sz w:val="28"/>
          <w:szCs w:val="28"/>
        </w:rPr>
        <w:t>которые имеют большое значение в искусстве. Форму предмета</w:t>
      </w:r>
      <w:r w:rsidR="005D5A1C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человек воспринимает только благодаря контрасту света и тени. Полное отсутствие светотени создаёт плоскость.</w:t>
      </w:r>
    </w:p>
    <w:p w:rsidR="00476A1F" w:rsidRPr="005D5A1C" w:rsidRDefault="00476A1F">
      <w:pPr>
        <w:rPr>
          <w:rFonts w:ascii="Times New Roman" w:hAnsi="Times New Roman" w:cs="Times New Roman"/>
          <w:i/>
          <w:sz w:val="28"/>
          <w:szCs w:val="28"/>
        </w:rPr>
      </w:pPr>
      <w:r w:rsidRPr="005D5A1C">
        <w:rPr>
          <w:rFonts w:ascii="Times New Roman" w:hAnsi="Times New Roman" w:cs="Times New Roman"/>
          <w:i/>
          <w:sz w:val="28"/>
          <w:szCs w:val="28"/>
        </w:rPr>
        <w:t>В портретном искусстве и в сюжетных картинах различной тематики с давних времён художники пользовались тональными контрастами, показывая светлую фигуру на тёмном фоне (например, «Портрет герцогини де Бофор» Т.</w:t>
      </w:r>
      <w:r w:rsidR="00CD5B3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5D5A1C">
        <w:rPr>
          <w:rFonts w:ascii="Times New Roman" w:hAnsi="Times New Roman" w:cs="Times New Roman"/>
          <w:i/>
          <w:sz w:val="28"/>
          <w:szCs w:val="28"/>
        </w:rPr>
        <w:t xml:space="preserve">Гейнсборо, «Возвращение блудного сына» </w:t>
      </w:r>
      <w:proofErr w:type="spellStart"/>
      <w:r w:rsidRPr="005D5A1C">
        <w:rPr>
          <w:rFonts w:ascii="Times New Roman" w:hAnsi="Times New Roman" w:cs="Times New Roman"/>
          <w:i/>
          <w:sz w:val="28"/>
          <w:szCs w:val="28"/>
        </w:rPr>
        <w:t>Рембранда</w:t>
      </w:r>
      <w:proofErr w:type="spellEnd"/>
      <w:r w:rsidRPr="005D5A1C">
        <w:rPr>
          <w:rFonts w:ascii="Times New Roman" w:hAnsi="Times New Roman" w:cs="Times New Roman"/>
          <w:i/>
          <w:sz w:val="28"/>
          <w:szCs w:val="28"/>
        </w:rPr>
        <w:t xml:space="preserve">). В </w:t>
      </w:r>
      <w:r w:rsidRPr="005D5A1C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5D5A1C">
        <w:rPr>
          <w:rFonts w:ascii="Times New Roman" w:hAnsi="Times New Roman" w:cs="Times New Roman"/>
          <w:i/>
          <w:sz w:val="28"/>
          <w:szCs w:val="28"/>
        </w:rPr>
        <w:t xml:space="preserve"> веке мастера стали применять светлый фон в портрете. В картине В.А. Серова «Девочка с персиками», например, смуглое лицо девочки изображено легким силуэтом на фоне светлого окна.</w:t>
      </w:r>
    </w:p>
    <w:p w:rsidR="00476A1F" w:rsidRPr="007E4548" w:rsidRDefault="00A132EB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Живопись строится на контрасте теплых и холодных цветов. </w:t>
      </w:r>
      <w:proofErr w:type="gramStart"/>
      <w:r w:rsidRPr="007E4548">
        <w:rPr>
          <w:rFonts w:ascii="Times New Roman" w:hAnsi="Times New Roman" w:cs="Times New Roman"/>
          <w:sz w:val="28"/>
          <w:szCs w:val="28"/>
        </w:rPr>
        <w:t>Сила цвета увеличивается от сочетания его с контрастным (дополнительным) цветом, например: красного с зелёным, синего с оранжевым, жёлтого с фиолетовым и т.д.</w:t>
      </w:r>
      <w:proofErr w:type="gramEnd"/>
    </w:p>
    <w:p w:rsidR="00A132EB" w:rsidRPr="005D5A1C" w:rsidRDefault="00A132E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5A1C">
        <w:rPr>
          <w:rFonts w:ascii="Times New Roman" w:hAnsi="Times New Roman" w:cs="Times New Roman"/>
          <w:i/>
          <w:sz w:val="28"/>
          <w:szCs w:val="28"/>
        </w:rPr>
        <w:t>Ещё Леонардо да Винчи в своём «Трактате о живописи» обращал внимание на то, что в композиции следует сочетать контрасты: рядом с высоким ставить низкого, с толстым – худого, с фигурой одетой в бархат, с его тяжёлыми складками</w:t>
      </w:r>
      <w:r w:rsidR="007E4548" w:rsidRPr="005D5A1C">
        <w:rPr>
          <w:rFonts w:ascii="Times New Roman" w:hAnsi="Times New Roman" w:cs="Times New Roman"/>
          <w:i/>
          <w:sz w:val="28"/>
          <w:szCs w:val="28"/>
        </w:rPr>
        <w:t>,</w:t>
      </w:r>
      <w:r w:rsidRPr="005D5A1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65C77" w:rsidRPr="005D5A1C">
        <w:rPr>
          <w:rFonts w:ascii="Times New Roman" w:hAnsi="Times New Roman" w:cs="Times New Roman"/>
          <w:i/>
          <w:sz w:val="28"/>
          <w:szCs w:val="28"/>
        </w:rPr>
        <w:t>фигуру,</w:t>
      </w:r>
      <w:r w:rsidRPr="005D5A1C">
        <w:rPr>
          <w:rFonts w:ascii="Times New Roman" w:hAnsi="Times New Roman" w:cs="Times New Roman"/>
          <w:i/>
          <w:sz w:val="28"/>
          <w:szCs w:val="28"/>
        </w:rPr>
        <w:t xml:space="preserve"> драпированную в шёлк, дающий мелкие и острые складки </w:t>
      </w:r>
      <w:r w:rsidR="007E4548" w:rsidRPr="005D5A1C">
        <w:rPr>
          <w:rFonts w:ascii="Times New Roman" w:hAnsi="Times New Roman" w:cs="Times New Roman"/>
          <w:i/>
          <w:sz w:val="28"/>
          <w:szCs w:val="28"/>
        </w:rPr>
        <w:t>и т. д.</w:t>
      </w:r>
      <w:r w:rsidRPr="005D5A1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132EB" w:rsidRPr="005D5A1C" w:rsidRDefault="00A132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5A1C">
        <w:rPr>
          <w:rFonts w:ascii="Times New Roman" w:hAnsi="Times New Roman" w:cs="Times New Roman"/>
          <w:b/>
          <w:i/>
          <w:sz w:val="28"/>
          <w:szCs w:val="28"/>
        </w:rPr>
        <w:t>Отсутствие контрастов неизбежно порождает вялое, серое, скучное произведение.</w:t>
      </w:r>
    </w:p>
    <w:p w:rsidR="00D1223E" w:rsidRPr="007E4548" w:rsidRDefault="00865C7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Выразительность композиции неразрывно связано с новизной. Поэтому следующим законом композиции можно считать </w:t>
      </w:r>
      <w:r w:rsidRPr="005D5A1C">
        <w:rPr>
          <w:rFonts w:ascii="Times New Roman" w:hAnsi="Times New Roman" w:cs="Times New Roman"/>
          <w:b/>
          <w:sz w:val="28"/>
          <w:szCs w:val="28"/>
        </w:rPr>
        <w:t>ЗАКОН НОВИЗНЫ</w:t>
      </w:r>
      <w:r w:rsidRPr="007E4548">
        <w:rPr>
          <w:rFonts w:ascii="Times New Roman" w:hAnsi="Times New Roman" w:cs="Times New Roman"/>
          <w:sz w:val="28"/>
          <w:szCs w:val="28"/>
        </w:rPr>
        <w:t>.</w:t>
      </w:r>
    </w:p>
    <w:p w:rsidR="00D1223E" w:rsidRPr="007E4548" w:rsidRDefault="00D1223E">
      <w:pPr>
        <w:rPr>
          <w:rFonts w:ascii="Times New Roman" w:hAnsi="Times New Roman" w:cs="Times New Roman"/>
          <w:sz w:val="28"/>
          <w:szCs w:val="28"/>
        </w:rPr>
      </w:pPr>
    </w:p>
    <w:p w:rsidR="004849A8" w:rsidRPr="007E4548" w:rsidRDefault="00865C7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Новизна выступает как всеобщий закон искусства, проявляющий своё действие в том, что художественный образ – это всегда новое в искусстве и по форме, и по содержанию. И поскольку художественный образ всегда решается в новой композиции, то новизна и композиция, как в главной художественной форме произведения искусства, действует как закон и, таким образом, принимает форму закона композиции.</w:t>
      </w:r>
    </w:p>
    <w:p w:rsidR="00865C77" w:rsidRPr="007E4548" w:rsidRDefault="00865C7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lastRenderedPageBreak/>
        <w:t>Предметы и явления действительности, которые обычный человек воспринимает примелькавшимися, неинтересными, художник видит необыкновенными, красивыми по форме</w:t>
      </w:r>
      <w:r w:rsidR="005D5A1C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цвету, он стремиться проникнуть в их состояние, настроение и передать в образах искусства. Новизна имеет отношение и к темам, и к художественным средствам, и к композиционным решениям.</w:t>
      </w:r>
    </w:p>
    <w:p w:rsidR="001217D5" w:rsidRPr="005D5A1C" w:rsidRDefault="001217D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5A1C">
        <w:rPr>
          <w:rFonts w:ascii="Times New Roman" w:hAnsi="Times New Roman" w:cs="Times New Roman"/>
          <w:b/>
          <w:i/>
          <w:sz w:val="28"/>
          <w:szCs w:val="28"/>
        </w:rPr>
        <w:t xml:space="preserve">Настоящую новизну, </w:t>
      </w:r>
      <w:r w:rsidR="00053A0C" w:rsidRPr="005D5A1C">
        <w:rPr>
          <w:rFonts w:ascii="Times New Roman" w:hAnsi="Times New Roman" w:cs="Times New Roman"/>
          <w:b/>
          <w:i/>
          <w:sz w:val="28"/>
          <w:szCs w:val="28"/>
        </w:rPr>
        <w:t>настоящее</w:t>
      </w:r>
      <w:r w:rsidRPr="005D5A1C">
        <w:rPr>
          <w:rFonts w:ascii="Times New Roman" w:hAnsi="Times New Roman" w:cs="Times New Roman"/>
          <w:b/>
          <w:i/>
          <w:sz w:val="28"/>
          <w:szCs w:val="28"/>
        </w:rPr>
        <w:t xml:space="preserve"> искусство может создавать только художник, который способен ярко чувствовать и воспринимать, находить в обыденном необычное, </w:t>
      </w:r>
      <w:r w:rsidR="00053A0C" w:rsidRPr="005D5A1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D5A1C">
        <w:rPr>
          <w:rFonts w:ascii="Times New Roman" w:hAnsi="Times New Roman" w:cs="Times New Roman"/>
          <w:b/>
          <w:i/>
          <w:sz w:val="28"/>
          <w:szCs w:val="28"/>
        </w:rPr>
        <w:t>новое»</w:t>
      </w:r>
      <w:r w:rsidR="00053A0C" w:rsidRPr="005D5A1C">
        <w:rPr>
          <w:rFonts w:ascii="Times New Roman" w:hAnsi="Times New Roman" w:cs="Times New Roman"/>
          <w:b/>
          <w:i/>
          <w:sz w:val="28"/>
          <w:szCs w:val="28"/>
        </w:rPr>
        <w:t>, который полон любопытства к этому «новому» и страстного желания отобразить его в произведениях, утвердить это новое, обратив на него внимание современников.</w:t>
      </w:r>
      <w:proofErr w:type="gramEnd"/>
    </w:p>
    <w:p w:rsidR="00053A0C" w:rsidRPr="007E4548" w:rsidRDefault="00053A0C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Так как искусство является формой эстетического назначения и отображения действительности, новизна в искусстве проявляется в эстетическом «открытии мира».</w:t>
      </w:r>
    </w:p>
    <w:p w:rsidR="00053A0C" w:rsidRPr="005D5A1C" w:rsidRDefault="00053A0C">
      <w:pPr>
        <w:rPr>
          <w:rFonts w:ascii="Times New Roman" w:hAnsi="Times New Roman" w:cs="Times New Roman"/>
          <w:b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Далее следует </w:t>
      </w:r>
      <w:r w:rsidRPr="005D5A1C">
        <w:rPr>
          <w:rFonts w:ascii="Times New Roman" w:hAnsi="Times New Roman" w:cs="Times New Roman"/>
          <w:b/>
          <w:sz w:val="28"/>
          <w:szCs w:val="28"/>
        </w:rPr>
        <w:t>ЗАКОН ПОДЧИНЕННОСТИ ВСЕХ СРЕДСТВ КОМПОЗИЦИИ ИДЕЙНОМУ ЗАМЫСЛУ.</w:t>
      </w:r>
    </w:p>
    <w:p w:rsidR="00580AD7" w:rsidRPr="007E4548" w:rsidRDefault="00580AD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В работе над произведением художник через композицию выражает то, что его заинтересовало, увлекло, показывает своё отношение к </w:t>
      </w:r>
      <w:proofErr w:type="gramStart"/>
      <w:r w:rsidRPr="007E4548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7E4548">
        <w:rPr>
          <w:rFonts w:ascii="Times New Roman" w:hAnsi="Times New Roman" w:cs="Times New Roman"/>
          <w:sz w:val="28"/>
          <w:szCs w:val="28"/>
        </w:rPr>
        <w:t>,  его понимание, т.е. даёт нравственную оценку. Таким образом, всё, что изображает художник, в особенности по воображению, становится художественным явлением лишь тогда, когда оно одухотворено идейным замыслом, реализованным через композицию. В противном случае это будет ремесленное, фотографическое копирование объектов реальной действительности.</w:t>
      </w:r>
    </w:p>
    <w:p w:rsidR="00580AD7" w:rsidRPr="007E4548" w:rsidRDefault="00580AD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Этот закон требует учёта соотношения объемов, цвета, света, тона и формы, а также передачи ритма и пластики</w:t>
      </w:r>
      <w:r w:rsidR="005D5A1C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движения или состояния относительного покоя, симметрии или асимметрии. Он требует определения отношения размеров всех фигур к размеру картины</w:t>
      </w:r>
      <w:r w:rsidR="005D5A1C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сюжетного центра к другим частям композиции. Соразмерность частей и элементов должна быть решена как гармонич</w:t>
      </w:r>
      <w:r w:rsidR="007E0E95" w:rsidRPr="007E4548">
        <w:rPr>
          <w:rFonts w:ascii="Times New Roman" w:hAnsi="Times New Roman" w:cs="Times New Roman"/>
          <w:sz w:val="28"/>
          <w:szCs w:val="28"/>
        </w:rPr>
        <w:t>н</w:t>
      </w:r>
      <w:r w:rsidRPr="007E4548">
        <w:rPr>
          <w:rFonts w:ascii="Times New Roman" w:hAnsi="Times New Roman" w:cs="Times New Roman"/>
          <w:sz w:val="28"/>
          <w:szCs w:val="28"/>
        </w:rPr>
        <w:t xml:space="preserve">ое сочетание пропорция, чтобы </w:t>
      </w:r>
      <w:r w:rsidR="007E0E95" w:rsidRPr="007E4548">
        <w:rPr>
          <w:rFonts w:ascii="Times New Roman" w:hAnsi="Times New Roman" w:cs="Times New Roman"/>
          <w:sz w:val="28"/>
          <w:szCs w:val="28"/>
        </w:rPr>
        <w:t>произведение</w:t>
      </w:r>
      <w:r w:rsidRPr="007E4548">
        <w:rPr>
          <w:rFonts w:ascii="Times New Roman" w:hAnsi="Times New Roman" w:cs="Times New Roman"/>
          <w:sz w:val="28"/>
          <w:szCs w:val="28"/>
        </w:rPr>
        <w:t xml:space="preserve"> создавало впечатление единого целого. Все эти</w:t>
      </w:r>
      <w:r w:rsidR="007E0E95" w:rsidRPr="007E4548">
        <w:rPr>
          <w:rFonts w:ascii="Times New Roman" w:hAnsi="Times New Roman" w:cs="Times New Roman"/>
          <w:sz w:val="28"/>
          <w:szCs w:val="28"/>
        </w:rPr>
        <w:t xml:space="preserve"> вопросы должны решаться художником в соответствии с идейным замыслом.</w:t>
      </w:r>
    </w:p>
    <w:p w:rsidR="007E0E95" w:rsidRPr="007E4548" w:rsidRDefault="007E0E95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Наряду с законом подчиненности идейному замыслу нельзя обойти проблему – </w:t>
      </w:r>
      <w:r w:rsidRPr="005D5A1C">
        <w:rPr>
          <w:rFonts w:ascii="Times New Roman" w:hAnsi="Times New Roman" w:cs="Times New Roman"/>
          <w:b/>
          <w:sz w:val="28"/>
          <w:szCs w:val="28"/>
        </w:rPr>
        <w:t>ВЫЯВЛЕНИЯ КОМПОЗИЦИОННОГО ЦЕНТРА</w:t>
      </w:r>
      <w:r w:rsidRPr="007E4548">
        <w:rPr>
          <w:rFonts w:ascii="Times New Roman" w:hAnsi="Times New Roman" w:cs="Times New Roman"/>
          <w:sz w:val="28"/>
          <w:szCs w:val="28"/>
        </w:rPr>
        <w:t>.</w:t>
      </w:r>
    </w:p>
    <w:p w:rsidR="007E0E95" w:rsidRPr="007E4548" w:rsidRDefault="007E0E95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Эта часть живописного произведения, которая выражает мысль  его содержания. В сюжетной живописи композиционной центр выражает сюжетную линию изобразительного повествования.</w:t>
      </w:r>
    </w:p>
    <w:p w:rsidR="007E0E95" w:rsidRPr="005D5A1C" w:rsidRDefault="007E0E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5A1C">
        <w:rPr>
          <w:rFonts w:ascii="Times New Roman" w:hAnsi="Times New Roman" w:cs="Times New Roman"/>
          <w:b/>
          <w:i/>
          <w:sz w:val="28"/>
          <w:szCs w:val="28"/>
        </w:rPr>
        <w:t>Построение всего живописного произведения выполняется для выявления композиционного центра – главного идейного содержания, нахождения конструктивных пластических связей второстепенных частей и деталей, подчёркивающих композиционный центр.</w:t>
      </w:r>
    </w:p>
    <w:p w:rsidR="007E0E95" w:rsidRPr="007E4548" w:rsidRDefault="000452B1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Композиционный центр живописного произведения в</w:t>
      </w:r>
      <w:r w:rsidR="00451666">
        <w:rPr>
          <w:rFonts w:ascii="Times New Roman" w:hAnsi="Times New Roman" w:cs="Times New Roman"/>
          <w:sz w:val="28"/>
          <w:szCs w:val="28"/>
        </w:rPr>
        <w:t>ыделялся</w:t>
      </w:r>
      <w:r w:rsidRPr="007E4548">
        <w:rPr>
          <w:rFonts w:ascii="Times New Roman" w:hAnsi="Times New Roman" w:cs="Times New Roman"/>
          <w:sz w:val="28"/>
          <w:szCs w:val="28"/>
        </w:rPr>
        <w:t xml:space="preserve"> местоположением на изображаемой плоскости, освещённостью, </w:t>
      </w:r>
      <w:r w:rsidRPr="007E4548">
        <w:rPr>
          <w:rFonts w:ascii="Times New Roman" w:hAnsi="Times New Roman" w:cs="Times New Roman"/>
          <w:sz w:val="28"/>
          <w:szCs w:val="28"/>
        </w:rPr>
        <w:lastRenderedPageBreak/>
        <w:t>цветотональными контрастами, колоритом, моделировкой объема элементов изображения и другими изобразительными средствами.</w:t>
      </w:r>
    </w:p>
    <w:p w:rsidR="000452B1" w:rsidRPr="007E4548" w:rsidRDefault="000452B1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Композиционный центр присутствует не только в живописи, но и в графике, ДПИ, в частности в художественном оформлении текстильных изделий, скульптуре, архитектуре.</w:t>
      </w:r>
    </w:p>
    <w:p w:rsidR="000452B1" w:rsidRPr="007E4548" w:rsidRDefault="000452B1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Н.</w:t>
      </w:r>
      <w:r w:rsidR="00CD5B31">
        <w:rPr>
          <w:rFonts w:ascii="Times New Roman" w:hAnsi="Times New Roman" w:cs="Times New Roman"/>
          <w:sz w:val="28"/>
          <w:szCs w:val="28"/>
        </w:rPr>
        <w:t xml:space="preserve"> </w:t>
      </w:r>
      <w:r w:rsidRPr="007E4548">
        <w:rPr>
          <w:rFonts w:ascii="Times New Roman" w:hAnsi="Times New Roman" w:cs="Times New Roman"/>
          <w:sz w:val="28"/>
          <w:szCs w:val="28"/>
        </w:rPr>
        <w:t>Н.</w:t>
      </w:r>
      <w:r w:rsidR="00CD5B31">
        <w:rPr>
          <w:rFonts w:ascii="Times New Roman" w:hAnsi="Times New Roman" w:cs="Times New Roman"/>
          <w:sz w:val="28"/>
          <w:szCs w:val="28"/>
        </w:rPr>
        <w:t xml:space="preserve"> </w:t>
      </w:r>
      <w:r w:rsidRPr="007E4548">
        <w:rPr>
          <w:rFonts w:ascii="Times New Roman" w:hAnsi="Times New Roman" w:cs="Times New Roman"/>
          <w:sz w:val="28"/>
          <w:szCs w:val="28"/>
        </w:rPr>
        <w:t>Волков называя композиционный центр – композиционным узлом, так охарактеризовал его значение:</w:t>
      </w:r>
    </w:p>
    <w:p w:rsidR="000452B1" w:rsidRPr="007E4548" w:rsidRDefault="000452B1">
      <w:pPr>
        <w:rPr>
          <w:rFonts w:ascii="Times New Roman" w:hAnsi="Times New Roman" w:cs="Times New Roman"/>
          <w:i/>
          <w:sz w:val="28"/>
          <w:szCs w:val="28"/>
        </w:rPr>
      </w:pPr>
      <w:r w:rsidRPr="007E4548">
        <w:rPr>
          <w:rFonts w:ascii="Times New Roman" w:hAnsi="Times New Roman" w:cs="Times New Roman"/>
          <w:i/>
          <w:sz w:val="28"/>
          <w:szCs w:val="28"/>
        </w:rPr>
        <w:t xml:space="preserve">«Композиционным узлом мы называем главную часть картины, связывающую по смыслу все другие части. Это главное действие, главные предметы (в натюрморте), цель </w:t>
      </w:r>
      <w:r w:rsidRPr="00301D95">
        <w:rPr>
          <w:rFonts w:ascii="Times New Roman" w:hAnsi="Times New Roman" w:cs="Times New Roman"/>
          <w:i/>
          <w:sz w:val="28"/>
          <w:szCs w:val="28"/>
        </w:rPr>
        <w:t xml:space="preserve">главного пространственного </w:t>
      </w:r>
      <w:r w:rsidR="00301D95" w:rsidRPr="00301D95">
        <w:rPr>
          <w:rFonts w:ascii="Times New Roman" w:hAnsi="Times New Roman" w:cs="Times New Roman"/>
          <w:i/>
          <w:sz w:val="28"/>
          <w:szCs w:val="28"/>
        </w:rPr>
        <w:t>х</w:t>
      </w:r>
      <w:r w:rsidRPr="00301D95">
        <w:rPr>
          <w:rFonts w:ascii="Times New Roman" w:hAnsi="Times New Roman" w:cs="Times New Roman"/>
          <w:i/>
          <w:sz w:val="28"/>
          <w:szCs w:val="28"/>
        </w:rPr>
        <w:t>ода</w:t>
      </w:r>
      <w:r w:rsidRPr="007E4548">
        <w:rPr>
          <w:rFonts w:ascii="Times New Roman" w:hAnsi="Times New Roman" w:cs="Times New Roman"/>
          <w:i/>
          <w:sz w:val="28"/>
          <w:szCs w:val="28"/>
        </w:rPr>
        <w:t xml:space="preserve"> или собирающее цветовой строй главное пятно в пейзаже.</w:t>
      </w:r>
    </w:p>
    <w:p w:rsidR="00612601" w:rsidRPr="007E4548" w:rsidRDefault="00612601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Центр композиции не всегда изобразительно заполнен. Центр может оставаться пустым, быть </w:t>
      </w:r>
      <w:r w:rsidRPr="00301D95">
        <w:rPr>
          <w:rFonts w:ascii="Times New Roman" w:hAnsi="Times New Roman" w:cs="Times New Roman"/>
          <w:sz w:val="28"/>
          <w:szCs w:val="28"/>
        </w:rPr>
        <w:t>глав</w:t>
      </w:r>
      <w:r w:rsidR="00301D95" w:rsidRPr="00301D95">
        <w:rPr>
          <w:rFonts w:ascii="Times New Roman" w:hAnsi="Times New Roman" w:cs="Times New Roman"/>
          <w:sz w:val="28"/>
          <w:szCs w:val="28"/>
        </w:rPr>
        <w:t>н</w:t>
      </w:r>
      <w:r w:rsidR="00301D95">
        <w:rPr>
          <w:rFonts w:ascii="Times New Roman" w:hAnsi="Times New Roman" w:cs="Times New Roman"/>
          <w:sz w:val="28"/>
          <w:szCs w:val="28"/>
        </w:rPr>
        <w:t xml:space="preserve">ой цензурой </w:t>
      </w:r>
      <w:r w:rsidRPr="007E454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E4548">
        <w:rPr>
          <w:rFonts w:ascii="Times New Roman" w:hAnsi="Times New Roman" w:cs="Times New Roman"/>
          <w:sz w:val="28"/>
          <w:szCs w:val="28"/>
        </w:rPr>
        <w:t>ритмическом движении</w:t>
      </w:r>
      <w:proofErr w:type="gramEnd"/>
      <w:r w:rsidRPr="007E4548">
        <w:rPr>
          <w:rFonts w:ascii="Times New Roman" w:hAnsi="Times New Roman" w:cs="Times New Roman"/>
          <w:sz w:val="28"/>
          <w:szCs w:val="28"/>
        </w:rPr>
        <w:t xml:space="preserve"> групп слева и справа.</w:t>
      </w:r>
    </w:p>
    <w:p w:rsidR="00612601" w:rsidRPr="007E4548" w:rsidRDefault="00612601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Не</w:t>
      </w:r>
      <w:r w:rsidR="00301D95">
        <w:rPr>
          <w:rFonts w:ascii="Times New Roman" w:hAnsi="Times New Roman" w:cs="Times New Roman"/>
          <w:sz w:val="28"/>
          <w:szCs w:val="28"/>
        </w:rPr>
        <w:t>заполне</w:t>
      </w:r>
      <w:r w:rsidRPr="007E4548">
        <w:rPr>
          <w:rFonts w:ascii="Times New Roman" w:hAnsi="Times New Roman" w:cs="Times New Roman"/>
          <w:sz w:val="28"/>
          <w:szCs w:val="28"/>
        </w:rPr>
        <w:t>нность центра останавливает внимание и требует осмысления. Это композиционный знак смысловой загадки.</w:t>
      </w:r>
    </w:p>
    <w:p w:rsidR="00612601" w:rsidRPr="007E4548" w:rsidRDefault="00612601">
      <w:pPr>
        <w:rPr>
          <w:rFonts w:ascii="Times New Roman" w:hAnsi="Times New Roman" w:cs="Times New Roman"/>
          <w:i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В искусстве встречаются разнообразные приёмы размещения композиционного центра живописного изображения на плоскости. </w:t>
      </w:r>
      <w:r w:rsidRPr="007E4548">
        <w:rPr>
          <w:rFonts w:ascii="Times New Roman" w:hAnsi="Times New Roman" w:cs="Times New Roman"/>
          <w:i/>
          <w:sz w:val="28"/>
          <w:szCs w:val="28"/>
        </w:rPr>
        <w:t xml:space="preserve">Классические приёмы совпадения композиционного центра с геометрическим центром мы видим в русской иконописи, </w:t>
      </w:r>
      <w:proofErr w:type="gramStart"/>
      <w:r w:rsidRPr="007E454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E4548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7E4548">
        <w:rPr>
          <w:rFonts w:ascii="Times New Roman" w:hAnsi="Times New Roman" w:cs="Times New Roman"/>
          <w:i/>
          <w:sz w:val="28"/>
          <w:szCs w:val="28"/>
        </w:rPr>
        <w:t>Тайной</w:t>
      </w:r>
      <w:proofErr w:type="gramEnd"/>
      <w:r w:rsidRPr="007E4548">
        <w:rPr>
          <w:rFonts w:ascii="Times New Roman" w:hAnsi="Times New Roman" w:cs="Times New Roman"/>
          <w:i/>
          <w:sz w:val="28"/>
          <w:szCs w:val="28"/>
        </w:rPr>
        <w:t xml:space="preserve"> вечери» Леонардо да Винчи. Примерами смещения композиционного центра относительно геометрического являются «Возвращение блудного сына» </w:t>
      </w:r>
      <w:proofErr w:type="spellStart"/>
      <w:r w:rsidRPr="007E4548">
        <w:rPr>
          <w:rFonts w:ascii="Times New Roman" w:hAnsi="Times New Roman" w:cs="Times New Roman"/>
          <w:i/>
          <w:sz w:val="28"/>
          <w:szCs w:val="28"/>
        </w:rPr>
        <w:t>Рембранта</w:t>
      </w:r>
      <w:proofErr w:type="spellEnd"/>
      <w:r w:rsidRPr="007E4548">
        <w:rPr>
          <w:rFonts w:ascii="Times New Roman" w:hAnsi="Times New Roman" w:cs="Times New Roman"/>
          <w:i/>
          <w:sz w:val="28"/>
          <w:szCs w:val="28"/>
        </w:rPr>
        <w:t xml:space="preserve">, многие фрески </w:t>
      </w:r>
      <w:proofErr w:type="spellStart"/>
      <w:r w:rsidRPr="007E4548">
        <w:rPr>
          <w:rFonts w:ascii="Times New Roman" w:hAnsi="Times New Roman" w:cs="Times New Roman"/>
          <w:i/>
          <w:sz w:val="28"/>
          <w:szCs w:val="28"/>
        </w:rPr>
        <w:t>Джотто</w:t>
      </w:r>
      <w:proofErr w:type="spellEnd"/>
      <w:r w:rsidRPr="007E4548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CD5B31" w:rsidRPr="007E4548">
        <w:rPr>
          <w:rFonts w:ascii="Times New Roman" w:hAnsi="Times New Roman" w:cs="Times New Roman"/>
          <w:i/>
          <w:sz w:val="28"/>
          <w:szCs w:val="28"/>
        </w:rPr>
        <w:t>русской</w:t>
      </w:r>
      <w:r w:rsidRPr="007E4548">
        <w:rPr>
          <w:rFonts w:ascii="Times New Roman" w:hAnsi="Times New Roman" w:cs="Times New Roman"/>
          <w:i/>
          <w:sz w:val="28"/>
          <w:szCs w:val="28"/>
        </w:rPr>
        <w:t xml:space="preserve"> живописи – картина И.</w:t>
      </w:r>
      <w:r w:rsidR="00CD5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548">
        <w:rPr>
          <w:rFonts w:ascii="Times New Roman" w:hAnsi="Times New Roman" w:cs="Times New Roman"/>
          <w:i/>
          <w:sz w:val="28"/>
          <w:szCs w:val="28"/>
        </w:rPr>
        <w:t>Е.</w:t>
      </w:r>
      <w:r w:rsidR="00CD5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548">
        <w:rPr>
          <w:rFonts w:ascii="Times New Roman" w:hAnsi="Times New Roman" w:cs="Times New Roman"/>
          <w:i/>
          <w:sz w:val="28"/>
          <w:szCs w:val="28"/>
        </w:rPr>
        <w:t xml:space="preserve">Репина «Не ждали», А.К. </w:t>
      </w:r>
      <w:proofErr w:type="spellStart"/>
      <w:r w:rsidRPr="007E4548">
        <w:rPr>
          <w:rFonts w:ascii="Times New Roman" w:hAnsi="Times New Roman" w:cs="Times New Roman"/>
          <w:i/>
          <w:sz w:val="28"/>
          <w:szCs w:val="28"/>
        </w:rPr>
        <w:t>Саврасова</w:t>
      </w:r>
      <w:proofErr w:type="spellEnd"/>
      <w:r w:rsidRPr="007E4548">
        <w:rPr>
          <w:rFonts w:ascii="Times New Roman" w:hAnsi="Times New Roman" w:cs="Times New Roman"/>
          <w:i/>
          <w:sz w:val="28"/>
          <w:szCs w:val="28"/>
        </w:rPr>
        <w:t xml:space="preserve"> «Грачи прилетели»</w:t>
      </w:r>
      <w:r w:rsidR="006F0170" w:rsidRPr="007E4548">
        <w:rPr>
          <w:rFonts w:ascii="Times New Roman" w:hAnsi="Times New Roman" w:cs="Times New Roman"/>
          <w:i/>
          <w:sz w:val="28"/>
          <w:szCs w:val="28"/>
        </w:rPr>
        <w:t>».</w:t>
      </w:r>
    </w:p>
    <w:p w:rsidR="006F0170" w:rsidRPr="007E4548" w:rsidRDefault="006F0170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Если смысл диктует смещение композиционного центра за пределы центральной зоны </w:t>
      </w:r>
      <w:r w:rsidRPr="00301D95">
        <w:rPr>
          <w:rFonts w:ascii="Times New Roman" w:hAnsi="Times New Roman" w:cs="Times New Roman"/>
          <w:sz w:val="28"/>
          <w:szCs w:val="28"/>
        </w:rPr>
        <w:t>живописной плоскости</w:t>
      </w:r>
      <w:r w:rsidR="00301D95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то композиционный центр выделяется другими средствами: освещённостью, цветотональными контрастами, мощной акцентировкой форм элементов изображения.</w:t>
      </w:r>
    </w:p>
    <w:p w:rsidR="006F0170" w:rsidRPr="007E4548" w:rsidRDefault="006F0170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Расположение композиционного центра может быть как на </w:t>
      </w:r>
      <w:r w:rsidRPr="007E45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4548">
        <w:rPr>
          <w:rFonts w:ascii="Times New Roman" w:hAnsi="Times New Roman" w:cs="Times New Roman"/>
          <w:sz w:val="28"/>
          <w:szCs w:val="28"/>
        </w:rPr>
        <w:t xml:space="preserve">, так и на </w:t>
      </w:r>
      <w:r w:rsidRPr="007E4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4548">
        <w:rPr>
          <w:rFonts w:ascii="Times New Roman" w:hAnsi="Times New Roman" w:cs="Times New Roman"/>
          <w:sz w:val="28"/>
          <w:szCs w:val="28"/>
        </w:rPr>
        <w:t xml:space="preserve"> пространственном плане, что тоже обусловлено содержанием произведения.</w:t>
      </w:r>
    </w:p>
    <w:p w:rsidR="006F0170" w:rsidRPr="007E4548" w:rsidRDefault="006F0170">
      <w:pPr>
        <w:rPr>
          <w:rFonts w:ascii="Times New Roman" w:hAnsi="Times New Roman" w:cs="Times New Roman"/>
          <w:i/>
          <w:sz w:val="28"/>
          <w:szCs w:val="28"/>
        </w:rPr>
      </w:pPr>
      <w:r w:rsidRPr="00B2030C">
        <w:rPr>
          <w:rFonts w:ascii="Times New Roman" w:hAnsi="Times New Roman" w:cs="Times New Roman"/>
          <w:i/>
          <w:sz w:val="28"/>
          <w:szCs w:val="28"/>
        </w:rPr>
        <w:t>В сюжет</w:t>
      </w:r>
      <w:r w:rsidR="005F6037" w:rsidRPr="00B2030C">
        <w:rPr>
          <w:rFonts w:ascii="Times New Roman" w:hAnsi="Times New Roman" w:cs="Times New Roman"/>
          <w:i/>
          <w:sz w:val="28"/>
          <w:szCs w:val="28"/>
        </w:rPr>
        <w:t>е</w:t>
      </w:r>
      <w:r w:rsidRPr="00B2030C">
        <w:rPr>
          <w:rFonts w:ascii="Times New Roman" w:hAnsi="Times New Roman" w:cs="Times New Roman"/>
          <w:i/>
          <w:sz w:val="28"/>
          <w:szCs w:val="28"/>
        </w:rPr>
        <w:t xml:space="preserve"> живописи П.А. Федотова «Свежий кавалер» и «Завтрак аристократа» </w:t>
      </w:r>
      <w:r w:rsidR="005F6037" w:rsidRPr="00B2030C">
        <w:rPr>
          <w:rFonts w:ascii="Times New Roman" w:hAnsi="Times New Roman" w:cs="Times New Roman"/>
          <w:i/>
          <w:sz w:val="28"/>
          <w:szCs w:val="28"/>
        </w:rPr>
        <w:t xml:space="preserve">композиционный центр </w:t>
      </w:r>
      <w:r w:rsidRPr="00B2030C">
        <w:rPr>
          <w:rFonts w:ascii="Times New Roman" w:hAnsi="Times New Roman" w:cs="Times New Roman"/>
          <w:i/>
          <w:sz w:val="28"/>
          <w:szCs w:val="28"/>
        </w:rPr>
        <w:t xml:space="preserve">находится на первом пространственном плане. В натюрмортах, как правило, на втором. В произведениях </w:t>
      </w:r>
      <w:proofErr w:type="spellStart"/>
      <w:r w:rsidRPr="00B2030C">
        <w:rPr>
          <w:rFonts w:ascii="Times New Roman" w:hAnsi="Times New Roman" w:cs="Times New Roman"/>
          <w:i/>
          <w:sz w:val="28"/>
          <w:szCs w:val="28"/>
        </w:rPr>
        <w:t>В.И.Сурикова</w:t>
      </w:r>
      <w:proofErr w:type="spellEnd"/>
      <w:r w:rsidRPr="00B2030C">
        <w:rPr>
          <w:rFonts w:ascii="Times New Roman" w:hAnsi="Times New Roman" w:cs="Times New Roman"/>
          <w:i/>
          <w:sz w:val="28"/>
          <w:szCs w:val="28"/>
        </w:rPr>
        <w:t xml:space="preserve"> «Утро стрелецкой казни» и «Боярыня Морозова» композиционный центр находится на втором плане. В некоторых произведениях сюжетно-композиционный центр значительно удалён от первого и второго планов: </w:t>
      </w:r>
      <w:proofErr w:type="spellStart"/>
      <w:r w:rsidR="00301D95" w:rsidRPr="00B2030C">
        <w:rPr>
          <w:rFonts w:ascii="Times New Roman" w:hAnsi="Times New Roman" w:cs="Times New Roman"/>
          <w:i/>
          <w:sz w:val="28"/>
          <w:szCs w:val="28"/>
        </w:rPr>
        <w:t>А</w:t>
      </w:r>
      <w:r w:rsidRPr="00B2030C">
        <w:rPr>
          <w:rFonts w:ascii="Times New Roman" w:hAnsi="Times New Roman" w:cs="Times New Roman"/>
          <w:i/>
          <w:sz w:val="28"/>
          <w:szCs w:val="28"/>
        </w:rPr>
        <w:t>.А.Иванов</w:t>
      </w:r>
      <w:proofErr w:type="spellEnd"/>
      <w:r w:rsidRPr="00B2030C">
        <w:rPr>
          <w:rFonts w:ascii="Times New Roman" w:hAnsi="Times New Roman" w:cs="Times New Roman"/>
          <w:i/>
          <w:sz w:val="28"/>
          <w:szCs w:val="28"/>
        </w:rPr>
        <w:t xml:space="preserve"> «Явление Христа народу». Однако небольшая фигура одинокого Христа акцентирована соотношением с обширным пространством</w:t>
      </w:r>
      <w:r w:rsidR="009B0E94" w:rsidRPr="00B2030C">
        <w:rPr>
          <w:rFonts w:ascii="Times New Roman" w:hAnsi="Times New Roman" w:cs="Times New Roman"/>
          <w:i/>
          <w:sz w:val="28"/>
          <w:szCs w:val="28"/>
        </w:rPr>
        <w:t xml:space="preserve"> и толпой, ожидающей прихода Мессии.</w:t>
      </w:r>
    </w:p>
    <w:p w:rsidR="009B0E94" w:rsidRPr="007E4548" w:rsidRDefault="009B0E94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 искусствоведческих анализах композиции встречается принцип выделения композиционного центра посредством геометрической фигуры – круга и треугольника. Могут быть: квадрат. прямоугольник, пятиугольник и шестиугольник</w:t>
      </w:r>
      <w:proofErr w:type="gramStart"/>
      <w:r w:rsidRPr="007E4548">
        <w:rPr>
          <w:rFonts w:ascii="Times New Roman" w:hAnsi="Times New Roman" w:cs="Times New Roman"/>
          <w:sz w:val="28"/>
          <w:szCs w:val="28"/>
        </w:rPr>
        <w:t xml:space="preserve"> </w:t>
      </w:r>
      <w:r w:rsidR="00F63F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4548">
        <w:rPr>
          <w:rFonts w:ascii="Times New Roman" w:hAnsi="Times New Roman" w:cs="Times New Roman"/>
          <w:sz w:val="28"/>
          <w:szCs w:val="28"/>
        </w:rPr>
        <w:t xml:space="preserve"> овал и </w:t>
      </w:r>
      <w:r w:rsidRPr="00301D95">
        <w:rPr>
          <w:rFonts w:ascii="Times New Roman" w:hAnsi="Times New Roman" w:cs="Times New Roman"/>
          <w:sz w:val="28"/>
          <w:szCs w:val="28"/>
        </w:rPr>
        <w:t>др</w:t>
      </w:r>
      <w:r w:rsidRPr="007E4548">
        <w:rPr>
          <w:rFonts w:ascii="Times New Roman" w:hAnsi="Times New Roman" w:cs="Times New Roman"/>
          <w:sz w:val="28"/>
          <w:szCs w:val="28"/>
        </w:rPr>
        <w:t>.</w:t>
      </w:r>
    </w:p>
    <w:p w:rsidR="009B0E94" w:rsidRPr="007E4548" w:rsidRDefault="009B0E94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В отдельных произведениях </w:t>
      </w:r>
      <w:r w:rsidR="00C501FB" w:rsidRPr="007E4548">
        <w:rPr>
          <w:rFonts w:ascii="Times New Roman" w:hAnsi="Times New Roman" w:cs="Times New Roman"/>
          <w:sz w:val="28"/>
          <w:szCs w:val="28"/>
        </w:rPr>
        <w:t>живописи</w:t>
      </w:r>
      <w:r w:rsidRPr="007E4548">
        <w:rPr>
          <w:rFonts w:ascii="Times New Roman" w:hAnsi="Times New Roman" w:cs="Times New Roman"/>
          <w:sz w:val="28"/>
          <w:szCs w:val="28"/>
        </w:rPr>
        <w:t xml:space="preserve"> можно найти выделение композиционного центра сочетанием двух геометрических фигур, например </w:t>
      </w:r>
      <w:r w:rsidRPr="007E4548">
        <w:rPr>
          <w:rFonts w:ascii="Times New Roman" w:hAnsi="Times New Roman" w:cs="Times New Roman"/>
          <w:sz w:val="28"/>
          <w:szCs w:val="28"/>
        </w:rPr>
        <w:lastRenderedPageBreak/>
        <w:t xml:space="preserve">треугольника и квадрата, круга и квадрата. </w:t>
      </w:r>
      <w:r w:rsidR="00C501FB" w:rsidRPr="007E4548">
        <w:rPr>
          <w:rFonts w:ascii="Times New Roman" w:hAnsi="Times New Roman" w:cs="Times New Roman"/>
          <w:sz w:val="28"/>
          <w:szCs w:val="28"/>
        </w:rPr>
        <w:t>Например,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в «Празднике четок» </w:t>
      </w: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А.Дюрера</w:t>
      </w:r>
      <w:proofErr w:type="spellEnd"/>
      <w:r w:rsidR="00C501FB" w:rsidRPr="007E4548">
        <w:rPr>
          <w:rFonts w:ascii="Times New Roman" w:hAnsi="Times New Roman" w:cs="Times New Roman"/>
          <w:sz w:val="28"/>
          <w:szCs w:val="28"/>
        </w:rPr>
        <w:t xml:space="preserve"> - </w:t>
      </w:r>
      <w:r w:rsidRPr="007E4548">
        <w:rPr>
          <w:rFonts w:ascii="Times New Roman" w:hAnsi="Times New Roman" w:cs="Times New Roman"/>
          <w:sz w:val="28"/>
          <w:szCs w:val="28"/>
        </w:rPr>
        <w:t xml:space="preserve"> в тесном переплетении фигур.</w:t>
      </w:r>
    </w:p>
    <w:p w:rsidR="009B0E94" w:rsidRPr="007E4548" w:rsidRDefault="00C501FB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Символика круга и овала, которая обычно трактуется как идея совершенства и завершённости, часто использовалась в русской иконописи.</w:t>
      </w:r>
    </w:p>
    <w:p w:rsidR="00C501FB" w:rsidRPr="007E4548" w:rsidRDefault="00C501FB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Проблему неоднородности поля картины рассмотрел </w:t>
      </w:r>
      <w:r w:rsidRPr="00301D95">
        <w:rPr>
          <w:rFonts w:ascii="Times New Roman" w:hAnsi="Times New Roman" w:cs="Times New Roman"/>
          <w:sz w:val="28"/>
          <w:szCs w:val="28"/>
        </w:rPr>
        <w:t>М.</w:t>
      </w:r>
      <w:r w:rsidR="00301D95">
        <w:rPr>
          <w:rFonts w:ascii="Times New Roman" w:hAnsi="Times New Roman" w:cs="Times New Roman"/>
          <w:sz w:val="28"/>
          <w:szCs w:val="28"/>
        </w:rPr>
        <w:t xml:space="preserve"> </w:t>
      </w:r>
      <w:r w:rsidRPr="00301D95">
        <w:rPr>
          <w:rFonts w:ascii="Times New Roman" w:hAnsi="Times New Roman" w:cs="Times New Roman"/>
          <w:sz w:val="28"/>
          <w:szCs w:val="28"/>
        </w:rPr>
        <w:t>Алпатов.</w:t>
      </w:r>
      <w:r w:rsidRPr="007E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9EB" w:rsidRPr="007E4548" w:rsidRDefault="00C501FB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i/>
          <w:sz w:val="28"/>
          <w:szCs w:val="28"/>
        </w:rPr>
        <w:t>Нижняя часть картины – самая устойчивая. Это её земля</w:t>
      </w:r>
      <w:r w:rsidR="00451666">
        <w:rPr>
          <w:rFonts w:ascii="Times New Roman" w:hAnsi="Times New Roman" w:cs="Times New Roman"/>
          <w:i/>
          <w:sz w:val="28"/>
          <w:szCs w:val="28"/>
        </w:rPr>
        <w:t>,</w:t>
      </w:r>
      <w:r w:rsidRPr="007E4548">
        <w:rPr>
          <w:rFonts w:ascii="Times New Roman" w:hAnsi="Times New Roman" w:cs="Times New Roman"/>
          <w:i/>
          <w:sz w:val="28"/>
          <w:szCs w:val="28"/>
        </w:rPr>
        <w:t xml:space="preserve"> независимо от того, изображена она или нет. Верхняя часть – это её небо, самая легкая часть картины</w:t>
      </w:r>
      <w:r w:rsidR="00451666">
        <w:rPr>
          <w:rFonts w:ascii="Times New Roman" w:hAnsi="Times New Roman" w:cs="Times New Roman"/>
          <w:i/>
          <w:sz w:val="28"/>
          <w:szCs w:val="28"/>
        </w:rPr>
        <w:t>,</w:t>
      </w:r>
      <w:r w:rsidRPr="007E4548">
        <w:rPr>
          <w:rFonts w:ascii="Times New Roman" w:hAnsi="Times New Roman" w:cs="Times New Roman"/>
          <w:i/>
          <w:sz w:val="28"/>
          <w:szCs w:val="28"/>
        </w:rPr>
        <w:t xml:space="preserve"> поэтому ей часто придавали сферическую форму. Самая главная часть картины находится в центре.</w:t>
      </w:r>
    </w:p>
    <w:p w:rsidR="008A0258" w:rsidRPr="007E4548" w:rsidRDefault="008A0258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Акцентированию композиционного центра живописного произведения способствует свойство человеческого зрения не воспринимать одинаково отчётливо все элементы композиции. Если взгляд направлен на композиционный центр, то человек видит его отчётливо, а все остальные детали менее чётко</w:t>
      </w:r>
      <w:r w:rsidR="00451666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так как они зрительно подчинены композиционному центру. Такого же впечатления необходимо добиваться в учебных работах.</w:t>
      </w:r>
    </w:p>
    <w:p w:rsidR="008A0258" w:rsidRPr="007E4548" w:rsidRDefault="008A02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4548">
        <w:rPr>
          <w:rFonts w:ascii="Times New Roman" w:hAnsi="Times New Roman" w:cs="Times New Roman"/>
          <w:b/>
          <w:i/>
          <w:sz w:val="28"/>
          <w:szCs w:val="28"/>
        </w:rPr>
        <w:t>В результате завершающего работу обобщения необходимо стараться максимально воплотить первоначальный творческий замысел, акцентировать композиционный центр, найти конструктивно-пластические связи всех частей изображения, колористическую гармонию и чёткую тональную и пространственную организацию изображения.</w:t>
      </w:r>
    </w:p>
    <w:p w:rsidR="008A0258" w:rsidRPr="007E4548" w:rsidRDefault="008A0258">
      <w:pPr>
        <w:rPr>
          <w:rFonts w:ascii="Times New Roman" w:hAnsi="Times New Roman" w:cs="Times New Roman"/>
          <w:sz w:val="28"/>
          <w:szCs w:val="28"/>
        </w:rPr>
      </w:pPr>
      <w:r w:rsidRPr="00451666">
        <w:rPr>
          <w:rFonts w:ascii="Times New Roman" w:hAnsi="Times New Roman" w:cs="Times New Roman"/>
          <w:b/>
          <w:sz w:val="28"/>
          <w:szCs w:val="28"/>
        </w:rPr>
        <w:t>Кроме основных</w:t>
      </w:r>
      <w:r w:rsidRPr="007E4548">
        <w:rPr>
          <w:rFonts w:ascii="Times New Roman" w:hAnsi="Times New Roman" w:cs="Times New Roman"/>
          <w:sz w:val="28"/>
          <w:szCs w:val="28"/>
        </w:rPr>
        <w:t xml:space="preserve">, всеобщих законов композиции в изобразительном искусстве, в отдельных видах и жанрах </w:t>
      </w:r>
      <w:r w:rsidRPr="00451666">
        <w:rPr>
          <w:rFonts w:ascii="Times New Roman" w:hAnsi="Times New Roman" w:cs="Times New Roman"/>
          <w:b/>
          <w:sz w:val="28"/>
          <w:szCs w:val="28"/>
        </w:rPr>
        <w:t>действуют частные законы композиции</w:t>
      </w:r>
      <w:r w:rsidR="00B65C76" w:rsidRPr="007E4548">
        <w:rPr>
          <w:rFonts w:ascii="Times New Roman" w:hAnsi="Times New Roman" w:cs="Times New Roman"/>
          <w:sz w:val="28"/>
          <w:szCs w:val="28"/>
        </w:rPr>
        <w:t xml:space="preserve">, </w:t>
      </w:r>
      <w:r w:rsidRPr="007E4548">
        <w:rPr>
          <w:rFonts w:ascii="Times New Roman" w:hAnsi="Times New Roman" w:cs="Times New Roman"/>
          <w:sz w:val="28"/>
          <w:szCs w:val="28"/>
        </w:rPr>
        <w:t>отражающие существенные признаки и специфику построения произведений определённых видов и жанров.</w:t>
      </w:r>
    </w:p>
    <w:p w:rsidR="00B65C76" w:rsidRPr="007E4548" w:rsidRDefault="00B65C76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451666">
        <w:rPr>
          <w:rFonts w:ascii="Times New Roman" w:hAnsi="Times New Roman" w:cs="Times New Roman"/>
          <w:b/>
          <w:sz w:val="28"/>
          <w:szCs w:val="28"/>
        </w:rPr>
        <w:t>частных законов</w:t>
      </w:r>
      <w:r w:rsidRPr="007E4548">
        <w:rPr>
          <w:rFonts w:ascii="Times New Roman" w:hAnsi="Times New Roman" w:cs="Times New Roman"/>
          <w:sz w:val="28"/>
          <w:szCs w:val="28"/>
        </w:rPr>
        <w:t xml:space="preserve"> можно назвать:</w:t>
      </w:r>
    </w:p>
    <w:p w:rsidR="00B65C76" w:rsidRPr="00451666" w:rsidRDefault="00B65C76" w:rsidP="00B65C7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закон жизненности</w:t>
      </w:r>
    </w:p>
    <w:p w:rsidR="00B65C76" w:rsidRPr="00451666" w:rsidRDefault="00B65C76" w:rsidP="00B65C7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закон воздействия «рамы» на композицию изображения на плоскости</w:t>
      </w:r>
    </w:p>
    <w:p w:rsidR="00B65C76" w:rsidRPr="00451666" w:rsidRDefault="00B65C76" w:rsidP="00B65C7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выбор формата изображения</w:t>
      </w:r>
    </w:p>
    <w:p w:rsidR="00B65C76" w:rsidRPr="00451666" w:rsidRDefault="00B65C76" w:rsidP="00B65C7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проблема ритма</w:t>
      </w:r>
    </w:p>
    <w:p w:rsidR="00B65C76" w:rsidRPr="00451666" w:rsidRDefault="00B65C76" w:rsidP="00B65C7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симметрия и асимметрия в композиции</w:t>
      </w:r>
    </w:p>
    <w:p w:rsidR="00B65C76" w:rsidRPr="007E4548" w:rsidRDefault="00B65C76">
      <w:pPr>
        <w:rPr>
          <w:rFonts w:ascii="Times New Roman" w:hAnsi="Times New Roman" w:cs="Times New Roman"/>
          <w:sz w:val="28"/>
          <w:szCs w:val="28"/>
        </w:rPr>
      </w:pPr>
    </w:p>
    <w:p w:rsidR="00492358" w:rsidRPr="007E4548" w:rsidRDefault="00383C79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Одна из первых задач  композиции живописного произведения – выбор формата плоскости.</w:t>
      </w:r>
    </w:p>
    <w:p w:rsidR="00492358" w:rsidRPr="00451666" w:rsidRDefault="004923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ВЫБОР ФОРМАТА ИЗОБРАЖЕНИЯ</w:t>
      </w:r>
    </w:p>
    <w:p w:rsidR="00B6149C" w:rsidRPr="007E4548" w:rsidRDefault="00492358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Практика живописи выработала следующие форматы плоскости: прямоугольник, расположенный вертикально</w:t>
      </w:r>
      <w:r w:rsidR="00B6149C" w:rsidRPr="007E4548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горизонтально, круг, квадрат, а также  более сложные.</w:t>
      </w:r>
      <w:r w:rsidR="00B6149C" w:rsidRPr="007E4548">
        <w:rPr>
          <w:rFonts w:ascii="Times New Roman" w:hAnsi="Times New Roman" w:cs="Times New Roman"/>
          <w:sz w:val="28"/>
          <w:szCs w:val="28"/>
        </w:rPr>
        <w:t xml:space="preserve"> Организация изображения в формате различной конфигурации имеет, с одной стороны, свою специфику, а с другой – часто определяет восприятие изображения в произведениях живописи.</w:t>
      </w:r>
    </w:p>
    <w:p w:rsidR="00B6149C" w:rsidRPr="007E4548" w:rsidRDefault="00B6149C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Вытянутый вверх формат придаёт изображению ощущение стройности и возвышенности. Холст в виде прямоугольника, по горизонтали – удобный формат для изображения эпического действия.</w:t>
      </w:r>
      <w:r w:rsidR="0013636E" w:rsidRPr="007E4548">
        <w:rPr>
          <w:rFonts w:ascii="Times New Roman" w:hAnsi="Times New Roman" w:cs="Times New Roman"/>
          <w:sz w:val="28"/>
          <w:szCs w:val="28"/>
        </w:rPr>
        <w:t xml:space="preserve"> Чрезмерное  увеличение </w:t>
      </w:r>
      <w:r w:rsidR="0013636E" w:rsidRPr="007E4548">
        <w:rPr>
          <w:rFonts w:ascii="Times New Roman" w:hAnsi="Times New Roman" w:cs="Times New Roman"/>
          <w:sz w:val="28"/>
          <w:szCs w:val="28"/>
        </w:rPr>
        <w:lastRenderedPageBreak/>
        <w:t xml:space="preserve">формата по вертикали превращает изображение в свиток. Чрезмерное  увеличение формата по горизонтали превращает изображение во </w:t>
      </w:r>
      <w:r w:rsidR="0013636E" w:rsidRPr="00301D95">
        <w:rPr>
          <w:rFonts w:ascii="Times New Roman" w:hAnsi="Times New Roman" w:cs="Times New Roman"/>
          <w:sz w:val="28"/>
          <w:szCs w:val="28"/>
        </w:rPr>
        <w:t>фризовую</w:t>
      </w:r>
      <w:r w:rsidR="0013636E" w:rsidRPr="007E4548">
        <w:rPr>
          <w:rFonts w:ascii="Times New Roman" w:hAnsi="Times New Roman" w:cs="Times New Roman"/>
          <w:sz w:val="28"/>
          <w:szCs w:val="28"/>
        </w:rPr>
        <w:t xml:space="preserve"> композицию, состоящую из нескольких многофигурных групп.</w:t>
      </w:r>
    </w:p>
    <w:p w:rsidR="0013636E" w:rsidRPr="007E4548" w:rsidRDefault="0013636E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Композиция в круге или овале строится относительно воображаемых взаимно перпендикулярных центральных осей. Живописные изображения в круге и овале применяются в архитектуре, овал часто </w:t>
      </w:r>
      <w:r w:rsidR="00567B51" w:rsidRPr="007E4548">
        <w:rPr>
          <w:rFonts w:ascii="Times New Roman" w:hAnsi="Times New Roman" w:cs="Times New Roman"/>
          <w:sz w:val="28"/>
          <w:szCs w:val="28"/>
        </w:rPr>
        <w:t>применяется,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как формат для изображения портрета </w:t>
      </w:r>
      <w:r w:rsidR="00567B51" w:rsidRPr="007E4548">
        <w:rPr>
          <w:rFonts w:ascii="Times New Roman" w:hAnsi="Times New Roman" w:cs="Times New Roman"/>
          <w:sz w:val="28"/>
          <w:szCs w:val="28"/>
        </w:rPr>
        <w:t>человека,</w:t>
      </w:r>
      <w:r w:rsidRPr="007E4548">
        <w:rPr>
          <w:rFonts w:ascii="Times New Roman" w:hAnsi="Times New Roman" w:cs="Times New Roman"/>
          <w:sz w:val="28"/>
          <w:szCs w:val="28"/>
        </w:rPr>
        <w:t xml:space="preserve"> так как его конфигурация легко соотносится с овалом человеческого лица. Композиция живописного произведения в квадрате практически всегда зрительно </w:t>
      </w:r>
      <w:r w:rsidRPr="00301D95">
        <w:rPr>
          <w:rFonts w:ascii="Times New Roman" w:hAnsi="Times New Roman" w:cs="Times New Roman"/>
          <w:sz w:val="28"/>
          <w:szCs w:val="28"/>
        </w:rPr>
        <w:t>уравновеш</w:t>
      </w:r>
      <w:r w:rsidR="00301D95">
        <w:rPr>
          <w:rFonts w:ascii="Times New Roman" w:hAnsi="Times New Roman" w:cs="Times New Roman"/>
          <w:sz w:val="28"/>
          <w:szCs w:val="28"/>
        </w:rPr>
        <w:t>ена</w:t>
      </w:r>
      <w:r w:rsidRPr="007E4548">
        <w:rPr>
          <w:rFonts w:ascii="Times New Roman" w:hAnsi="Times New Roman" w:cs="Times New Roman"/>
          <w:sz w:val="28"/>
          <w:szCs w:val="28"/>
        </w:rPr>
        <w:t>.</w:t>
      </w:r>
    </w:p>
    <w:p w:rsidR="0013636E" w:rsidRPr="007E4548" w:rsidRDefault="0013636E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Поиск выразительного и убедительного формата изображения – одна из основных задач при работе над эскизом.</w:t>
      </w:r>
    </w:p>
    <w:p w:rsidR="0013636E" w:rsidRPr="007E4548" w:rsidRDefault="0013636E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Организация элементов изображения в живописи в ряде случаев осуществляется с помощью симметрии, асимметрии и ритма.</w:t>
      </w:r>
    </w:p>
    <w:p w:rsidR="008A3AE3" w:rsidRPr="007E4548" w:rsidRDefault="0013636E">
      <w:pPr>
        <w:rPr>
          <w:rFonts w:ascii="Times New Roman" w:hAnsi="Times New Roman" w:cs="Times New Roman"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СИММЕТРИЯ</w:t>
      </w:r>
      <w:r w:rsidRPr="007E4548">
        <w:rPr>
          <w:rFonts w:ascii="Times New Roman" w:hAnsi="Times New Roman" w:cs="Times New Roman"/>
          <w:sz w:val="28"/>
          <w:szCs w:val="28"/>
        </w:rPr>
        <w:t xml:space="preserve"> в искусстве отражает принцип строения </w:t>
      </w:r>
      <w:r w:rsidR="008A3AE3" w:rsidRPr="007E4548">
        <w:rPr>
          <w:rFonts w:ascii="Times New Roman" w:hAnsi="Times New Roman" w:cs="Times New Roman"/>
          <w:sz w:val="28"/>
          <w:szCs w:val="28"/>
        </w:rPr>
        <w:t>органической</w:t>
      </w:r>
      <w:r w:rsidRPr="007E4548">
        <w:rPr>
          <w:rFonts w:ascii="Times New Roman" w:hAnsi="Times New Roman" w:cs="Times New Roman"/>
          <w:sz w:val="28"/>
          <w:szCs w:val="28"/>
        </w:rPr>
        <w:t xml:space="preserve"> и неорганической материи</w:t>
      </w:r>
      <w:r w:rsidR="008A3AE3" w:rsidRPr="007E4548">
        <w:rPr>
          <w:rFonts w:ascii="Times New Roman" w:hAnsi="Times New Roman" w:cs="Times New Roman"/>
          <w:sz w:val="28"/>
          <w:szCs w:val="28"/>
        </w:rPr>
        <w:t xml:space="preserve"> реальной действительности, которая изобилует симметрично устроенными формами. Однако в природе трудно найти абсолютно точные симметричные формы. Симметрия никогда не реализуется в изделиях человека и в природных объектах – кристаллах, растениях, животных – с математической точностью.</w:t>
      </w:r>
    </w:p>
    <w:p w:rsidR="00567B51" w:rsidRPr="007E4548" w:rsidRDefault="008A3AE3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 живописи симметричные формы или части изображения нельзя описать известными формулами зеркально отражения или конгруэнтности. В живописи симметрия выражается в «размытых» приблизительных соответствиях. В данном случае можно говорить лишь об «образной» симметрии.</w:t>
      </w:r>
    </w:p>
    <w:p w:rsidR="00567B51" w:rsidRPr="007E4548" w:rsidRDefault="00567B51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Образная симметрия в живописных композициях выполняет две функции: членения, разделения изображения на две или несколько частей и объединения частей изображения вокруг предполагаемой оси симметрии.</w:t>
      </w:r>
    </w:p>
    <w:p w:rsidR="00567B51" w:rsidRPr="007E4548" w:rsidRDefault="00567B51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Симметричное расположение элементов изображения в живописи создаёт впечатление композиционного равновесия, покоя, статики.</w:t>
      </w:r>
    </w:p>
    <w:p w:rsidR="002437D4" w:rsidRPr="007E4548" w:rsidRDefault="00567B51">
      <w:pPr>
        <w:rPr>
          <w:rFonts w:ascii="Times New Roman" w:hAnsi="Times New Roman" w:cs="Times New Roman"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АСИММЕТРИЯ</w:t>
      </w:r>
      <w:r w:rsidR="002437D4" w:rsidRPr="004516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37D4" w:rsidRPr="007E4548">
        <w:rPr>
          <w:rFonts w:ascii="Times New Roman" w:hAnsi="Times New Roman" w:cs="Times New Roman"/>
          <w:sz w:val="28"/>
          <w:szCs w:val="28"/>
        </w:rPr>
        <w:t>по своей структуре антипод симметрии. В асимметричной композиции композиционный центр смещён относительно геометрического цента, что создаёт впечатление динамики, движения.</w:t>
      </w:r>
    </w:p>
    <w:p w:rsidR="002437D4" w:rsidRPr="007E4548" w:rsidRDefault="002437D4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Зрительное равновесие в асимметричных динамических композициях достигается нахождением пропорций между интервалами больших и малых изобразительных форм. Нахождение пластической и ритмической организации цветотональной </w:t>
      </w:r>
      <w:r w:rsidRPr="00301D95">
        <w:rPr>
          <w:rFonts w:ascii="Times New Roman" w:hAnsi="Times New Roman" w:cs="Times New Roman"/>
          <w:sz w:val="28"/>
          <w:szCs w:val="28"/>
        </w:rPr>
        <w:t>структуры</w:t>
      </w:r>
      <w:r w:rsidRPr="007E4548">
        <w:rPr>
          <w:rFonts w:ascii="Times New Roman" w:hAnsi="Times New Roman" w:cs="Times New Roman"/>
          <w:sz w:val="28"/>
          <w:szCs w:val="28"/>
        </w:rPr>
        <w:t xml:space="preserve"> изображения при выявлении основного </w:t>
      </w: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пластико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>-ритмического движения форм и подчинённости ему остальных – грандиозная задача создателя асимметричной композиции.</w:t>
      </w:r>
    </w:p>
    <w:p w:rsidR="002437D4" w:rsidRPr="007E4548" w:rsidRDefault="00043628">
      <w:pPr>
        <w:rPr>
          <w:rFonts w:ascii="Times New Roman" w:hAnsi="Times New Roman" w:cs="Times New Roman"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РИТМ</w:t>
      </w:r>
      <w:r w:rsidRPr="007E4548">
        <w:rPr>
          <w:rFonts w:ascii="Times New Roman" w:hAnsi="Times New Roman" w:cs="Times New Roman"/>
          <w:sz w:val="28"/>
          <w:szCs w:val="28"/>
        </w:rPr>
        <w:t xml:space="preserve">. Особенности проявления ритма в живописи представляет собой довольно сложную проблему. Слово «ритм» происходит </w:t>
      </w:r>
      <w:proofErr w:type="gramStart"/>
      <w:r w:rsidRPr="007E45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4548">
        <w:rPr>
          <w:rFonts w:ascii="Times New Roman" w:hAnsi="Times New Roman" w:cs="Times New Roman"/>
          <w:sz w:val="28"/>
          <w:szCs w:val="28"/>
        </w:rPr>
        <w:t xml:space="preserve"> греческого </w:t>
      </w:r>
      <w:proofErr w:type="spellStart"/>
      <w:r w:rsidRPr="007E4548">
        <w:rPr>
          <w:rFonts w:ascii="Times New Roman" w:hAnsi="Times New Roman" w:cs="Times New Roman"/>
          <w:sz w:val="28"/>
          <w:szCs w:val="28"/>
          <w:lang w:val="en-US"/>
        </w:rPr>
        <w:t>rhythmos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>, что означает мерное течение, мерность, такт. Проблема теории ритма достаточно полно разработаны в музыковедении и поэтике, в изобразительном искусстве теория ритма практически не сформулирована.</w:t>
      </w:r>
    </w:p>
    <w:p w:rsidR="00043628" w:rsidRPr="007E4548" w:rsidRDefault="00043628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Существует два типа ритмических закономерностей:</w:t>
      </w:r>
    </w:p>
    <w:p w:rsidR="00043628" w:rsidRPr="007E4548" w:rsidRDefault="00043628" w:rsidP="000436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относительно устойчивая регулярная канонизированная;</w:t>
      </w:r>
    </w:p>
    <w:p w:rsidR="00043628" w:rsidRPr="007E4548" w:rsidRDefault="00043628" w:rsidP="000436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lastRenderedPageBreak/>
        <w:t>переменная нерегулярная неканонизированная.</w:t>
      </w:r>
    </w:p>
    <w:p w:rsidR="00043628" w:rsidRPr="007E4548" w:rsidRDefault="00043628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 живописи в отличие от орнаментального искусства, применяется  нерегулярный неканонизированный ритм.</w:t>
      </w:r>
    </w:p>
    <w:p w:rsidR="00043628" w:rsidRPr="007E4548" w:rsidRDefault="00043628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Ритм в живописных произведениях проявляет себя в нескольких случаях:</w:t>
      </w:r>
    </w:p>
    <w:p w:rsidR="00043628" w:rsidRPr="007E4548" w:rsidRDefault="00043628" w:rsidP="0004362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при распределении произведения на плоскости;</w:t>
      </w:r>
    </w:p>
    <w:p w:rsidR="00043628" w:rsidRPr="007E4548" w:rsidRDefault="00043628" w:rsidP="0004362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при распределении цветотональной системы изображения (колористических, тональных акцентов и контрастов);</w:t>
      </w:r>
    </w:p>
    <w:p w:rsidR="00043628" w:rsidRPr="007E4548" w:rsidRDefault="00043628" w:rsidP="0004362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при распределении живописных мазков.</w:t>
      </w:r>
    </w:p>
    <w:p w:rsidR="00F80C81" w:rsidRPr="007E4548" w:rsidRDefault="00F80C81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Выразительность контрастов проявляется в композиции не хаотично, а закономерно посредством ритма. Ритмическая основа композиции скрыто или явно присутствует в каждой творческой работе.</w:t>
      </w:r>
    </w:p>
    <w:p w:rsidR="00043628" w:rsidRPr="007E4548" w:rsidRDefault="00F80C81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Ритм является основополагающим средством организации изображения на плоскости. Следует включать в обучающую программу упражнения на ритмическое заполнение плоскости соответствующим замыслу композиции элементам.</w:t>
      </w:r>
    </w:p>
    <w:p w:rsidR="005A3E92" w:rsidRPr="007E4548" w:rsidRDefault="00F80C81">
      <w:pPr>
        <w:rPr>
          <w:rFonts w:ascii="Times New Roman" w:hAnsi="Times New Roman" w:cs="Times New Roman"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ЗАКОН ЖИЗНЕННОСТИ</w:t>
      </w:r>
      <w:r w:rsidRPr="007E4548">
        <w:rPr>
          <w:rFonts w:ascii="Times New Roman" w:hAnsi="Times New Roman" w:cs="Times New Roman"/>
          <w:sz w:val="28"/>
          <w:szCs w:val="28"/>
        </w:rPr>
        <w:t>. Выступает не как  всеобщий закон композиции, а как частный,  проявляющий своё действие в произведениях изобразительного искусства, в которых ставится задача передачи движения во времени.</w:t>
      </w:r>
      <w:r w:rsidR="005A3E92" w:rsidRPr="007E4548">
        <w:rPr>
          <w:rFonts w:ascii="Times New Roman" w:hAnsi="Times New Roman" w:cs="Times New Roman"/>
          <w:sz w:val="28"/>
          <w:szCs w:val="28"/>
        </w:rPr>
        <w:t xml:space="preserve">  Поскольку в таких произведениях время присутствует как фактор, то </w:t>
      </w:r>
      <w:r w:rsidR="00301D95">
        <w:rPr>
          <w:rFonts w:ascii="Times New Roman" w:hAnsi="Times New Roman" w:cs="Times New Roman"/>
          <w:sz w:val="28"/>
          <w:szCs w:val="28"/>
        </w:rPr>
        <w:t>передача</w:t>
      </w:r>
      <w:r w:rsidR="005A3E92" w:rsidRPr="007E4548">
        <w:rPr>
          <w:rFonts w:ascii="Times New Roman" w:hAnsi="Times New Roman" w:cs="Times New Roman"/>
          <w:sz w:val="28"/>
          <w:szCs w:val="28"/>
        </w:rPr>
        <w:t xml:space="preserve"> в них ощущение движения во времени выступает как композиционная задача.</w:t>
      </w:r>
    </w:p>
    <w:p w:rsidR="005A3E92" w:rsidRPr="007E4548" w:rsidRDefault="005A3E92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Закон жизненности требует, чтобы в произведениях искусства был передан, прежде всего, смысл движения во времени и тем самым чувство жизненности отраженного.</w:t>
      </w:r>
    </w:p>
    <w:p w:rsidR="005A3E92" w:rsidRPr="007E4548" w:rsidRDefault="005A3E92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 изобразительном искусстве композиция представляет собой конкретную разработку идейной и сюжетно-тематической основы произведения о распределении предметов и фигур в пространстве, установленным соотношением объёмов, света и тени, пятен и контрастов.</w:t>
      </w:r>
    </w:p>
    <w:p w:rsidR="00740F55" w:rsidRPr="007E4548" w:rsidRDefault="00740F55">
      <w:pPr>
        <w:rPr>
          <w:rFonts w:ascii="Times New Roman" w:hAnsi="Times New Roman" w:cs="Times New Roman"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ЗАКОН ВОЗДЕЙСТВИЯ «РАМЫ».</w:t>
      </w:r>
      <w:r w:rsidRPr="007E4548">
        <w:rPr>
          <w:rFonts w:ascii="Times New Roman" w:hAnsi="Times New Roman" w:cs="Times New Roman"/>
          <w:sz w:val="28"/>
          <w:szCs w:val="28"/>
        </w:rPr>
        <w:t xml:space="preserve"> Полностью закон формулируется как закон воздействия «рамы» на композицию изображения на плоскости.</w:t>
      </w:r>
    </w:p>
    <w:p w:rsidR="00740F55" w:rsidRPr="00451666" w:rsidRDefault="00740F55">
      <w:pPr>
        <w:rPr>
          <w:rFonts w:ascii="Times New Roman" w:hAnsi="Times New Roman" w:cs="Times New Roman"/>
          <w:i/>
          <w:sz w:val="28"/>
          <w:szCs w:val="28"/>
        </w:rPr>
      </w:pPr>
      <w:r w:rsidRPr="00451666">
        <w:rPr>
          <w:rFonts w:ascii="Times New Roman" w:hAnsi="Times New Roman" w:cs="Times New Roman"/>
          <w:i/>
          <w:sz w:val="28"/>
          <w:szCs w:val="28"/>
        </w:rPr>
        <w:t xml:space="preserve"> Совершенно справедливо говорил </w:t>
      </w:r>
      <w:proofErr w:type="spellStart"/>
      <w:r w:rsidRPr="00451666">
        <w:rPr>
          <w:rFonts w:ascii="Times New Roman" w:hAnsi="Times New Roman" w:cs="Times New Roman"/>
          <w:i/>
          <w:sz w:val="28"/>
          <w:szCs w:val="28"/>
        </w:rPr>
        <w:t>Н.Н.Волков</w:t>
      </w:r>
      <w:proofErr w:type="spellEnd"/>
      <w:r w:rsidRPr="00451666">
        <w:rPr>
          <w:rFonts w:ascii="Times New Roman" w:hAnsi="Times New Roman" w:cs="Times New Roman"/>
          <w:i/>
          <w:sz w:val="28"/>
          <w:szCs w:val="28"/>
        </w:rPr>
        <w:t xml:space="preserve"> о типичном для наших дней забвении того, что даже самая «</w:t>
      </w:r>
      <w:r w:rsidR="00301D95" w:rsidRPr="00451666">
        <w:rPr>
          <w:rFonts w:ascii="Times New Roman" w:hAnsi="Times New Roman" w:cs="Times New Roman"/>
          <w:i/>
          <w:sz w:val="28"/>
          <w:szCs w:val="28"/>
        </w:rPr>
        <w:t>иллюзорная</w:t>
      </w:r>
      <w:r w:rsidRPr="00451666">
        <w:rPr>
          <w:rFonts w:ascii="Times New Roman" w:hAnsi="Times New Roman" w:cs="Times New Roman"/>
          <w:i/>
          <w:sz w:val="28"/>
          <w:szCs w:val="28"/>
        </w:rPr>
        <w:t>» картина, есть изображение исчерпывающее, заверш</w:t>
      </w:r>
      <w:r w:rsidR="00301D95" w:rsidRPr="00451666">
        <w:rPr>
          <w:rFonts w:ascii="Times New Roman" w:hAnsi="Times New Roman" w:cs="Times New Roman"/>
          <w:i/>
          <w:sz w:val="28"/>
          <w:szCs w:val="28"/>
        </w:rPr>
        <w:t xml:space="preserve">ённая </w:t>
      </w:r>
      <w:r w:rsidRPr="00451666">
        <w:rPr>
          <w:rFonts w:ascii="Times New Roman" w:hAnsi="Times New Roman" w:cs="Times New Roman"/>
          <w:i/>
          <w:sz w:val="28"/>
          <w:szCs w:val="28"/>
        </w:rPr>
        <w:t>«в раме».</w:t>
      </w:r>
    </w:p>
    <w:p w:rsidR="00740F55" w:rsidRPr="007E4548" w:rsidRDefault="00740F55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Очевидно, что настоящая композиция – это композиция, согласованная с «рамой», с форматом. «Рама» выступает как неотъемлемая часть композиции.</w:t>
      </w:r>
    </w:p>
    <w:p w:rsidR="00740F55" w:rsidRPr="007E4548" w:rsidRDefault="00740F55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Одним из свойств этого закона является неоднородность  изображенного поля, вызываемого «рамой». Это свойство характеризуется следующими сторонами:</w:t>
      </w:r>
    </w:p>
    <w:p w:rsidR="00740F55" w:rsidRPr="007E4548" w:rsidRDefault="00740F55" w:rsidP="004516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предмет, изображенный близко «к раме», в результате привычки у зрителя к ощущению глубины картины, воспринимается почти слитно с ней;</w:t>
      </w:r>
    </w:p>
    <w:p w:rsidR="00740F55" w:rsidRPr="007E4548" w:rsidRDefault="00740F55" w:rsidP="004516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предмет, расположенный в отдаленности от рамы, особенно в центральной части композиции</w:t>
      </w:r>
      <w:r w:rsidR="00451666">
        <w:rPr>
          <w:rFonts w:ascii="Times New Roman" w:hAnsi="Times New Roman" w:cs="Times New Roman"/>
          <w:sz w:val="28"/>
          <w:szCs w:val="28"/>
        </w:rPr>
        <w:t>,</w:t>
      </w:r>
      <w:r w:rsidRPr="007E4548">
        <w:rPr>
          <w:rFonts w:ascii="Times New Roman" w:hAnsi="Times New Roman" w:cs="Times New Roman"/>
          <w:sz w:val="28"/>
          <w:szCs w:val="28"/>
        </w:rPr>
        <w:t xml:space="preserve"> будет восприниматься лежащим в глубине;</w:t>
      </w:r>
    </w:p>
    <w:p w:rsidR="009B70F3" w:rsidRPr="007E4548" w:rsidRDefault="00740F55" w:rsidP="0045166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lastRenderedPageBreak/>
        <w:t>ровное плоское поле, благодаря наличию «рамы»</w:t>
      </w:r>
      <w:r w:rsidR="009B70F3" w:rsidRPr="007E4548">
        <w:rPr>
          <w:rFonts w:ascii="Times New Roman" w:hAnsi="Times New Roman" w:cs="Times New Roman"/>
          <w:sz w:val="28"/>
          <w:szCs w:val="28"/>
        </w:rPr>
        <w:t xml:space="preserve"> становиться </w:t>
      </w:r>
      <w:r w:rsidR="00301D95">
        <w:rPr>
          <w:rFonts w:ascii="Times New Roman" w:hAnsi="Times New Roman" w:cs="Times New Roman"/>
          <w:sz w:val="28"/>
          <w:szCs w:val="28"/>
        </w:rPr>
        <w:t>пространством</w:t>
      </w:r>
      <w:r w:rsidR="009B70F3" w:rsidRPr="007E4548">
        <w:rPr>
          <w:rFonts w:ascii="Times New Roman" w:hAnsi="Times New Roman" w:cs="Times New Roman"/>
          <w:sz w:val="28"/>
          <w:szCs w:val="28"/>
        </w:rPr>
        <w:t>, своеобразной «пещерой», перспективно и метрически неопределенной.</w:t>
      </w:r>
    </w:p>
    <w:p w:rsidR="00740F55" w:rsidRPr="007E4548" w:rsidRDefault="009B70F3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C81" w:rsidRPr="00451666" w:rsidRDefault="009B70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1666">
        <w:rPr>
          <w:rFonts w:ascii="Times New Roman" w:hAnsi="Times New Roman" w:cs="Times New Roman"/>
          <w:b/>
          <w:i/>
          <w:sz w:val="28"/>
          <w:szCs w:val="28"/>
        </w:rPr>
        <w:t>Грамотно строя обучение преподаватель обязательно должен формировать у воспитанников эстетический вкус и приучать к завершенности даже учебных композиций с учётом вышеописанных законов.</w:t>
      </w:r>
    </w:p>
    <w:p w:rsidR="00580AD7" w:rsidRPr="007E4548" w:rsidRDefault="00580AD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br w:type="page"/>
      </w:r>
    </w:p>
    <w:p w:rsidR="00A102EC" w:rsidRPr="007E4548" w:rsidRDefault="00A102EC">
      <w:pPr>
        <w:rPr>
          <w:rFonts w:ascii="Times New Roman" w:hAnsi="Times New Roman" w:cs="Times New Roman"/>
          <w:sz w:val="28"/>
          <w:szCs w:val="28"/>
        </w:rPr>
      </w:pPr>
    </w:p>
    <w:p w:rsidR="00A102EC" w:rsidRPr="007E4548" w:rsidRDefault="00A102EC">
      <w:pPr>
        <w:rPr>
          <w:rFonts w:ascii="Times New Roman" w:hAnsi="Times New Roman" w:cs="Times New Roman"/>
          <w:sz w:val="28"/>
          <w:szCs w:val="28"/>
        </w:rPr>
      </w:pPr>
    </w:p>
    <w:p w:rsidR="009E3982" w:rsidRPr="007E4548" w:rsidRDefault="009E3982" w:rsidP="00F009A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Литература: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М. Алпатов «Композиция в живописи» (М. 1940 г.)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Н.В.Волков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 xml:space="preserve"> «Композиция в живописи» (М. 1977г.)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В.А. Фаворск</w:t>
      </w:r>
      <w:r w:rsidR="00756096" w:rsidRPr="007E4548">
        <w:rPr>
          <w:rFonts w:ascii="Times New Roman" w:hAnsi="Times New Roman" w:cs="Times New Roman"/>
          <w:sz w:val="28"/>
          <w:szCs w:val="28"/>
        </w:rPr>
        <w:t>ий</w:t>
      </w:r>
      <w:r w:rsidRPr="007E4548">
        <w:rPr>
          <w:rFonts w:ascii="Times New Roman" w:hAnsi="Times New Roman" w:cs="Times New Roman"/>
          <w:sz w:val="28"/>
          <w:szCs w:val="28"/>
        </w:rPr>
        <w:t xml:space="preserve"> «О композиции» (Фаворский В. А. Литературно-теоретическое наследие – М., 1988 г.)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К.Ф.Юона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 xml:space="preserve"> «О живописи» (М., 1937 г.)</w:t>
      </w:r>
    </w:p>
    <w:p w:rsidR="00756096" w:rsidRPr="007E4548" w:rsidRDefault="00A102EC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Л.Ф </w:t>
      </w:r>
      <w:proofErr w:type="spellStart"/>
      <w:r w:rsidRPr="007E4548">
        <w:rPr>
          <w:rFonts w:ascii="Times New Roman" w:hAnsi="Times New Roman" w:cs="Times New Roman"/>
          <w:sz w:val="28"/>
          <w:szCs w:val="28"/>
        </w:rPr>
        <w:t>Жешнц</w:t>
      </w:r>
      <w:proofErr w:type="spellEnd"/>
      <w:r w:rsidRPr="007E4548">
        <w:rPr>
          <w:rFonts w:ascii="Times New Roman" w:hAnsi="Times New Roman" w:cs="Times New Roman"/>
          <w:sz w:val="28"/>
          <w:szCs w:val="28"/>
        </w:rPr>
        <w:t xml:space="preserve"> « Язык живописного произведения» (М., 1970 г.)</w:t>
      </w:r>
    </w:p>
    <w:p w:rsidR="00A102EC" w:rsidRPr="007E4548" w:rsidRDefault="00756096" w:rsidP="00756096">
      <w:pPr>
        <w:pStyle w:val="a3"/>
        <w:numPr>
          <w:ilvl w:val="0"/>
          <w:numId w:val="10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У</w:t>
      </w:r>
      <w:r w:rsidR="00A102EC" w:rsidRPr="007E4548">
        <w:rPr>
          <w:rFonts w:ascii="Times New Roman" w:hAnsi="Times New Roman" w:cs="Times New Roman"/>
          <w:sz w:val="28"/>
          <w:szCs w:val="28"/>
        </w:rPr>
        <w:t>чебник Е.В. Шорохова «Композиция» (М., 1986</w:t>
      </w:r>
      <w:r w:rsidRPr="007E4548">
        <w:rPr>
          <w:rFonts w:ascii="Times New Roman" w:hAnsi="Times New Roman" w:cs="Times New Roman"/>
          <w:sz w:val="28"/>
          <w:szCs w:val="28"/>
        </w:rPr>
        <w:t>г</w:t>
      </w:r>
      <w:r w:rsidR="00A102EC" w:rsidRPr="007E4548">
        <w:rPr>
          <w:rFonts w:ascii="Times New Roman" w:hAnsi="Times New Roman" w:cs="Times New Roman"/>
          <w:sz w:val="28"/>
          <w:szCs w:val="28"/>
        </w:rPr>
        <w:t>.) для студентов художественно-графических факультетов педагогических институтов.</w:t>
      </w:r>
    </w:p>
    <w:sectPr w:rsidR="00A102EC" w:rsidRPr="007E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F4E"/>
    <w:multiLevelType w:val="hybridMultilevel"/>
    <w:tmpl w:val="FA88E6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B3413"/>
    <w:multiLevelType w:val="hybridMultilevel"/>
    <w:tmpl w:val="FC0E3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A572B4"/>
    <w:multiLevelType w:val="hybridMultilevel"/>
    <w:tmpl w:val="7710359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074C70"/>
    <w:multiLevelType w:val="hybridMultilevel"/>
    <w:tmpl w:val="5886A0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B008B3"/>
    <w:multiLevelType w:val="hybridMultilevel"/>
    <w:tmpl w:val="C504DA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F3B62C2"/>
    <w:multiLevelType w:val="hybridMultilevel"/>
    <w:tmpl w:val="E0C8E4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80345EF"/>
    <w:multiLevelType w:val="hybridMultilevel"/>
    <w:tmpl w:val="5B94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D6C17"/>
    <w:multiLevelType w:val="hybridMultilevel"/>
    <w:tmpl w:val="1BB67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AF1795"/>
    <w:multiLevelType w:val="hybridMultilevel"/>
    <w:tmpl w:val="B630E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D62575"/>
    <w:multiLevelType w:val="hybridMultilevel"/>
    <w:tmpl w:val="50A0727A"/>
    <w:lvl w:ilvl="0" w:tplc="7934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EB24ED"/>
    <w:multiLevelType w:val="hybridMultilevel"/>
    <w:tmpl w:val="849498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5FB01BF"/>
    <w:multiLevelType w:val="hybridMultilevel"/>
    <w:tmpl w:val="6B169D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9D707A"/>
    <w:multiLevelType w:val="hybridMultilevel"/>
    <w:tmpl w:val="707807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D740F8E"/>
    <w:multiLevelType w:val="hybridMultilevel"/>
    <w:tmpl w:val="EE388A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E926F31"/>
    <w:multiLevelType w:val="hybridMultilevel"/>
    <w:tmpl w:val="DFC649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87704DD"/>
    <w:multiLevelType w:val="hybridMultilevel"/>
    <w:tmpl w:val="818EC4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473F77"/>
    <w:multiLevelType w:val="hybridMultilevel"/>
    <w:tmpl w:val="F8BCE9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0A13AD1"/>
    <w:multiLevelType w:val="hybridMultilevel"/>
    <w:tmpl w:val="3AB0D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735CC4"/>
    <w:multiLevelType w:val="hybridMultilevel"/>
    <w:tmpl w:val="06D8E346"/>
    <w:lvl w:ilvl="0" w:tplc="44221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7D28A6"/>
    <w:multiLevelType w:val="hybridMultilevel"/>
    <w:tmpl w:val="2C589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857DDB"/>
    <w:multiLevelType w:val="hybridMultilevel"/>
    <w:tmpl w:val="14C4EC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04A1C13"/>
    <w:multiLevelType w:val="hybridMultilevel"/>
    <w:tmpl w:val="896C93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5"/>
  </w:num>
  <w:num w:numId="5">
    <w:abstractNumId w:val="6"/>
  </w:num>
  <w:num w:numId="6">
    <w:abstractNumId w:val="3"/>
  </w:num>
  <w:num w:numId="7">
    <w:abstractNumId w:val="18"/>
  </w:num>
  <w:num w:numId="8">
    <w:abstractNumId w:val="19"/>
  </w:num>
  <w:num w:numId="9">
    <w:abstractNumId w:val="13"/>
  </w:num>
  <w:num w:numId="10">
    <w:abstractNumId w:val="8"/>
  </w:num>
  <w:num w:numId="11">
    <w:abstractNumId w:val="2"/>
  </w:num>
  <w:num w:numId="12">
    <w:abstractNumId w:val="17"/>
  </w:num>
  <w:num w:numId="13">
    <w:abstractNumId w:val="4"/>
  </w:num>
  <w:num w:numId="14">
    <w:abstractNumId w:val="16"/>
  </w:num>
  <w:num w:numId="15">
    <w:abstractNumId w:val="21"/>
  </w:num>
  <w:num w:numId="16">
    <w:abstractNumId w:val="10"/>
  </w:num>
  <w:num w:numId="17">
    <w:abstractNumId w:val="5"/>
  </w:num>
  <w:num w:numId="18">
    <w:abstractNumId w:val="12"/>
  </w:num>
  <w:num w:numId="19">
    <w:abstractNumId w:val="20"/>
  </w:num>
  <w:num w:numId="20">
    <w:abstractNumId w:val="1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5E"/>
    <w:rsid w:val="00003BA2"/>
    <w:rsid w:val="00011581"/>
    <w:rsid w:val="00015B03"/>
    <w:rsid w:val="00043628"/>
    <w:rsid w:val="000452B1"/>
    <w:rsid w:val="00053A0C"/>
    <w:rsid w:val="00091362"/>
    <w:rsid w:val="000959EB"/>
    <w:rsid w:val="001217D5"/>
    <w:rsid w:val="0013636E"/>
    <w:rsid w:val="0015530A"/>
    <w:rsid w:val="001606C4"/>
    <w:rsid w:val="001D2C00"/>
    <w:rsid w:val="00221984"/>
    <w:rsid w:val="002437D4"/>
    <w:rsid w:val="002D636C"/>
    <w:rsid w:val="002E7FA3"/>
    <w:rsid w:val="00301D95"/>
    <w:rsid w:val="00334F21"/>
    <w:rsid w:val="0035353F"/>
    <w:rsid w:val="00366ADA"/>
    <w:rsid w:val="00381D42"/>
    <w:rsid w:val="00383C79"/>
    <w:rsid w:val="00397F53"/>
    <w:rsid w:val="00451666"/>
    <w:rsid w:val="0047253B"/>
    <w:rsid w:val="00476A1F"/>
    <w:rsid w:val="004849A8"/>
    <w:rsid w:val="004850D1"/>
    <w:rsid w:val="00490473"/>
    <w:rsid w:val="00492358"/>
    <w:rsid w:val="004B20BF"/>
    <w:rsid w:val="004E5821"/>
    <w:rsid w:val="005376C1"/>
    <w:rsid w:val="0055675E"/>
    <w:rsid w:val="00567B51"/>
    <w:rsid w:val="005719A0"/>
    <w:rsid w:val="00580AD7"/>
    <w:rsid w:val="005A3E92"/>
    <w:rsid w:val="005D5A1C"/>
    <w:rsid w:val="005D6C32"/>
    <w:rsid w:val="005F6037"/>
    <w:rsid w:val="00612601"/>
    <w:rsid w:val="006220F9"/>
    <w:rsid w:val="00642F83"/>
    <w:rsid w:val="00693761"/>
    <w:rsid w:val="006E733D"/>
    <w:rsid w:val="006F0170"/>
    <w:rsid w:val="007256A0"/>
    <w:rsid w:val="00740F55"/>
    <w:rsid w:val="00756096"/>
    <w:rsid w:val="00766D00"/>
    <w:rsid w:val="007A4C67"/>
    <w:rsid w:val="007E0E95"/>
    <w:rsid w:val="007E4548"/>
    <w:rsid w:val="007F1E85"/>
    <w:rsid w:val="00865C77"/>
    <w:rsid w:val="00884F8C"/>
    <w:rsid w:val="008A0258"/>
    <w:rsid w:val="008A3AE3"/>
    <w:rsid w:val="008C38B1"/>
    <w:rsid w:val="008D3618"/>
    <w:rsid w:val="00923D06"/>
    <w:rsid w:val="00947132"/>
    <w:rsid w:val="009564C4"/>
    <w:rsid w:val="009B0E94"/>
    <w:rsid w:val="009B70F3"/>
    <w:rsid w:val="009D7A50"/>
    <w:rsid w:val="009E3982"/>
    <w:rsid w:val="00A102EC"/>
    <w:rsid w:val="00A132EB"/>
    <w:rsid w:val="00A5192A"/>
    <w:rsid w:val="00A60B49"/>
    <w:rsid w:val="00A81393"/>
    <w:rsid w:val="00AA62F7"/>
    <w:rsid w:val="00AD4587"/>
    <w:rsid w:val="00B2030C"/>
    <w:rsid w:val="00B43807"/>
    <w:rsid w:val="00B6149C"/>
    <w:rsid w:val="00B65C76"/>
    <w:rsid w:val="00BA186B"/>
    <w:rsid w:val="00C501FB"/>
    <w:rsid w:val="00CD5B31"/>
    <w:rsid w:val="00D1223E"/>
    <w:rsid w:val="00E075A8"/>
    <w:rsid w:val="00E3086A"/>
    <w:rsid w:val="00F009A9"/>
    <w:rsid w:val="00F45547"/>
    <w:rsid w:val="00F63F9E"/>
    <w:rsid w:val="00F80C81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14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2014-07-25T10:08:00Z</dcterms:created>
  <dcterms:modified xsi:type="dcterms:W3CDTF">2014-07-30T10:52:00Z</dcterms:modified>
</cp:coreProperties>
</file>