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77B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ru-RU"/>
        </w:rPr>
        <w:t>Выступление на ШМО учителей физкультуры 23.10.13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ru-RU"/>
        </w:rPr>
        <w:t>«Групповые технологии на уроках физкультуры»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Новые образовательные технологии применяются  во всех сферах педагогической деятельности, по всем предметам, по всем группам классов. Но в  научно-педагогической литературе имеются различные трактовки понятия «педагогическая технология», «образовательная технология».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Технология - это совокупность приемов, применяемых в каком-либо деле, мастерстве, искусстве (толковый словарь).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       Что понимают под современной образовательной технологией? Определений довольно много, но наиболее удачным является следующее: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образовательная технология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– система средств, форм и способов организации образовательного взаимодействия, обеспечивающих эффективное управление и реализацию образовательного процесса на основе комплекса целей и определенным образом сконструированных информационных моделей осваиваемой реальности – содержания образования. Переход к </w:t>
      </w:r>
      <w:proofErr w:type="spellStart"/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компетентностно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ориентированному образованию усиливает роль образовательных технологий в реализации образовательных программ. Привычные знания-умения-навыки не отрицаются, но акцент переносится на</w:t>
      </w:r>
      <w:r w:rsidRPr="003D77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знание – понимание - навыки,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результате интегрирования которых формируются компетенции, универсальные и профессиональные.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  Анализируя существующие определения, можно выделить критерии, которые и составляют сущность педагогической технологии: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>однозначное и строгое определение целей обучения (почему и для чего);</w:t>
      </w:r>
    </w:p>
    <w:p w:rsid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>отбор и структура содержания (что); </w:t>
      </w:r>
    </w:p>
    <w:p w:rsid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>оптимальная организация учебного процесса (как); </w:t>
      </w:r>
    </w:p>
    <w:p w:rsid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>методы, приемы и средства обучения (с помощью чего); </w:t>
      </w:r>
    </w:p>
    <w:p w:rsid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>а так же учет необходимого реального уровня квалификации учителя (кто); </w:t>
      </w:r>
    </w:p>
    <w:p w:rsidR="003D777B" w:rsidRP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>и объективные методы оценки результатов обучения (так ли это). </w:t>
      </w:r>
    </w:p>
    <w:p w:rsid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Существенными признаками, присущими именно педагогической технологии являются следующие утверждения: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диагностическое </w:t>
      </w:r>
      <w:proofErr w:type="spellStart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целеполагание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результативность предполагают гарантированное достижение целей и эффективности процесса обучения;</w:t>
      </w:r>
    </w:p>
    <w:p w:rsid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  <w:t>экономичность выражает качество педагогической технологии, обеспечивающее резерв учебного времени, оптимизацию труда учителя и достижение запланированных результатов обучения в сжатые промежутки времени; 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алгоритмируемость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проектируемость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, целостность и управляемость отражают различные стороны идеи  </w:t>
      </w:r>
      <w:proofErr w:type="spellStart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воспроизводимости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педагогических технологий; </w:t>
      </w:r>
    </w:p>
    <w:p w:rsidR="003D777B" w:rsidRPr="003D777B" w:rsidRDefault="003D777B" w:rsidP="003D7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корректируемость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предполагает возможность постоянной оперативной обратной вязи, последовательно ориентированной на четко определенные цели. </w:t>
      </w:r>
    </w:p>
    <w:p w:rsidR="00374FAE" w:rsidRPr="003D777B" w:rsidRDefault="003D777B" w:rsidP="003D777B">
      <w:pPr>
        <w:spacing w:line="240" w:lineRule="auto"/>
      </w:pP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Игровые и групповые технологии (технологии игры в группе) занимают важное место во многих учебных дисциплинах, а на уроках физической культуры особенно, так как сама игровая деятельность – это особая сфера образовательного процесса. Ценность игровой деятельности заключается в том,  что она учитывает психолого-педагогическую природу ребенка и отвечает его возрастным особенностям, потребностям и интересам. Игра в группе, в команде формирует типовые навыки социального поведения, систему ценностей личности и группы, ориентирует на групповые и индивидуальные действия, поощряет стремление к успеху. Игры в команде, групповые технологии на уроках физической культуры, а при обучении игры в баскетбол особенно, дают возможность повысить интерес к предмету, сдружить коллектив, развить стремление к </w:t>
      </w:r>
      <w:proofErr w:type="spellStart"/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соревновательности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способствовать воспитанию упорства, смекалки, чувства </w:t>
      </w:r>
      <w:proofErr w:type="spellStart"/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ответсвенности</w:t>
      </w:r>
      <w:proofErr w:type="spellEnd"/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поощряют желание выполнять свое дело, свое поручение хорошо, лучше всех, и желание достичь успеха. В групповой деятельности, даже в обычной эстафете, так популярной на любых спортивных соревнования, можно моделировать развитие ситуации в зависимости от задач группы, распределение ролей, очередности выступления, поощрять творчество и взаимовыручку, находить ответы и решения на сложные ситуации и проблемы. Творческий потенциал ребят во время командных игр (волейбол, баскетбол, гандбол, пионербол, футбол и т.д.) вырастает в несколько раз по сравнению с занятиями, ориентированными только на выполнение индивидуальных упражнений.  Групповые технологии – это выработка у учащихся ос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трого желания действовать, при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чем действовать результативно.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Групповые технологии на уроках физической культуры несут ряд функций: обучающие, воспитательные, развивающие, психотехнические, коммуникативные, развлекательные, релаксационные. Эти технологии позволяют более  действенно обеспечить гармоничное сочетание умственных, физических и эмоциональных нагрузок, общее комфортное состояние человека, дать заряд положительных эмоций, снять негативный настрой после прохождения некоторых уроков, дать общий эффект радости от общения от успешного преодоления трудностей.    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Групповые технологии помогают  восстановить физические и духовные силы, рождают спортивный здоровый азарт, дух команды, дух стремления к победе, чувство гордости за удачно проведенные соревнования.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    Одной из главных проблем современного общества является гиподинамия, то есть низкая двигательная активность. Ее последствием является повышение уровня заболеваний. Современные дети предпочитают прогулкам на свежем воздухе и занятиям спортом телевизор и компьютер. Чтобы изменить положение необходимо с раннего возраста приобщать детей к занятиям в спортивном зале, к подвижным играм. Бесспорно, было бы хорошо, если этим активно занимались родители, но, к сожалению, они уделяют этому вопросу мало внимания или наоборот слишком активно берутся записывать любимое чадо в спортивные секции, что часто приводит к обратному результату: дети начинают ненавидеть физкультуру и занятия спортом. В одиночку заставить себя активно заниматься физической культурой очень сложно, в группе же сделать это гораздо интереснее и полезнее.     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Групповые технологии нашли сегодня еще одно необычное решение на уроках физической культуры, где теперь  в содержание образования включен</w:t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большой объём теоретического материала, на изучение которого выделяется минимальное количество часов, поэтому  в своей практике я часто делю класс на группы для составления на теоретическую часть урока электронных презентаций. Использование электронных презентаций позволяет эффективно решить и визуальные и содержательные и коллективные проблемы. Ребятам нравится готовить такие занятия в группах и соревноваться в технике исполнения презентации, ее эстетичности, содержательности материала, возможности использования потом для обучения других школьников.  Уроки становятся более интересными, наглядными и динамичными. Многие объяснения техники выполнения разучиваемых движений, исторические сведения, биографии спортсменов, освещение теоретических вопросов различных направлений не могут быть показаны ученикам непосредственно, вот в решении этих задач на помощь учителю и приходят новые информационные технологии, которыми некоторые дети уже владеют даже больше учителя. </w:t>
      </w:r>
      <w:proofErr w:type="gramStart"/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Они могут создавать и мини-фильмы о разных видах спорта, ролики о спортивных учреждения города, репортажи с соревнований, фото-экспозиции, слайд-шоу и т.д.</w:t>
      </w:r>
      <w:proofErr w:type="gramEnd"/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Результатом широкого применения игровых и групповых технологий на уроках физкультуры в нашей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школе </w:t>
      </w:r>
      <w:r w:rsidRPr="003D77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стало изменение отношения к предмету.  Обучающиеся всех возрастов, в работе с которыми регулярно использовались командные и  подвижные игры,  посещают уроки физкультуры регулярно и с удовольствием. Показателем успешности применения данных технологий на уроках стали высокие результаты в районных командных  соревнованиях по баскетболу.</w:t>
      </w:r>
    </w:p>
    <w:sectPr w:rsidR="00374FAE" w:rsidRPr="003D777B" w:rsidSect="0037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73E8"/>
    <w:multiLevelType w:val="multilevel"/>
    <w:tmpl w:val="ADBC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34C9D"/>
    <w:multiLevelType w:val="multilevel"/>
    <w:tmpl w:val="DCD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777B"/>
    <w:rsid w:val="00374FAE"/>
    <w:rsid w:val="003D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2014-03-03T09:48:00Z</cp:lastPrinted>
  <dcterms:created xsi:type="dcterms:W3CDTF">2014-03-03T09:43:00Z</dcterms:created>
  <dcterms:modified xsi:type="dcterms:W3CDTF">2014-03-03T09:48:00Z</dcterms:modified>
</cp:coreProperties>
</file>