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74F0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Топливно-энергетический комплекс России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</w:p>
    <w:p w:rsidR="00000000" w:rsidRDefault="00B774F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Топливно-энергетический комплекс 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это: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Отрасль хозяйства по добыче топливных ресурсов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Совокупность отраслей, связанных с производством и распределением энергии в её различных видах и форм</w:t>
      </w:r>
      <w:r>
        <w:rPr>
          <w:rFonts w:ascii="Times New Roman" w:hAnsi="Times New Roman" w:cs="Times New Roman"/>
          <w:sz w:val="24"/>
          <w:szCs w:val="24"/>
        </w:rPr>
        <w:t>ах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Соотношение добычи разных видов топлива и выработанной энергии и их использования в хозяйстве.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запасам и объемам добычи нефти Россия занимает: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Второе место в мире после Саудовской Аравии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Первое место в мире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Второе место в мире пос</w:t>
      </w:r>
      <w:r>
        <w:rPr>
          <w:rFonts w:ascii="Times New Roman" w:hAnsi="Times New Roman" w:cs="Times New Roman"/>
          <w:sz w:val="24"/>
          <w:szCs w:val="24"/>
        </w:rPr>
        <w:t>ле США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нефтяная база России: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Западно-Сибирская база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Тимано-Печорская база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Волго-Уральская база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Нефтеперерабатывающие заводы строят: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Подальше от крупных городов и у нефтепроводов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Непосредственно в районах добычи нефти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Поближе к крупным городам и нефтепроводам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запасам и объемам добычи природного газа Россия занимает: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Второе место после Китая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Первое место в мире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Первое место по запасам и третье по добыче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90% добычи газа приходится на крупней</w:t>
      </w:r>
      <w:r>
        <w:rPr>
          <w:rFonts w:ascii="Times New Roman" w:hAnsi="Times New Roman" w:cs="Times New Roman"/>
          <w:sz w:val="24"/>
          <w:szCs w:val="24"/>
        </w:rPr>
        <w:t>шие месторождения: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Уренгойское и Ямбургское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Астраханское и Оренбургское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Штокмановское и Федоровское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запасам и добыче угля Россия занимает: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Первое место по запасам и третье по добыче после Китая и США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Первое место и по запасам и </w:t>
      </w:r>
      <w:r>
        <w:rPr>
          <w:rFonts w:ascii="Times New Roman" w:hAnsi="Times New Roman" w:cs="Times New Roman"/>
          <w:sz w:val="24"/>
          <w:szCs w:val="24"/>
        </w:rPr>
        <w:t>по добыче угля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Первое место по добыче и третье по запасам угля после Китая и США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Главный угольный бассейн России: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Печорский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Канско-Ачинский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Кузнецкий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производству электроэнергии Россия занимает: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Первое место в мире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Четвер</w:t>
      </w:r>
      <w:r>
        <w:rPr>
          <w:rFonts w:ascii="Times New Roman" w:hAnsi="Times New Roman" w:cs="Times New Roman"/>
          <w:sz w:val="24"/>
          <w:szCs w:val="24"/>
        </w:rPr>
        <w:t>тое место после США, Китая и Японии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Второе место после США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часть, производимой в стране электроэнергии приходится на: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ГЭС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АЭС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ТЭС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Крупнейшая гидроэлектростанция (ГЭС) в России: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Братская ГЭС на Ангаре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Саяно-Шушенская </w:t>
      </w:r>
      <w:r>
        <w:rPr>
          <w:rFonts w:ascii="Times New Roman" w:hAnsi="Times New Roman" w:cs="Times New Roman"/>
          <w:sz w:val="24"/>
          <w:szCs w:val="24"/>
        </w:rPr>
        <w:t>ГЭС на Енисее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Волжская ГЭС на Волге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Крупнейшая тепловая электростанция в России: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Калининская ТЭС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Рефтинская ТЭС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Сургутская ГРЭС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Крупнейшая АЭС в России: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Курская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Билибинская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Балаковская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Единственная в России Кислогубск</w:t>
      </w:r>
      <w:r>
        <w:rPr>
          <w:rFonts w:ascii="Times New Roman" w:hAnsi="Times New Roman" w:cs="Times New Roman"/>
          <w:sz w:val="24"/>
          <w:szCs w:val="24"/>
        </w:rPr>
        <w:t>ая приливная электростанция (ПЭС) построена в: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В Мурманской области на берегу Баренцева моря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В Магаданской области на берегу Охотского моря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В Приморском крае на берегу Японского моря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Крупнейшие геотермальные электростанции 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Мутновская и Па</w:t>
      </w:r>
      <w:r>
        <w:rPr>
          <w:rFonts w:ascii="Times New Roman" w:hAnsi="Times New Roman" w:cs="Times New Roman"/>
          <w:sz w:val="24"/>
          <w:szCs w:val="24"/>
        </w:rPr>
        <w:t>ужетская ГеоТЭС находятся на (в):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Полуостров Камчатка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  </w:t>
      </w:r>
      <w:r>
        <w:rPr>
          <w:rFonts w:ascii="Times New Roman" w:hAnsi="Times New Roman" w:cs="Times New Roman"/>
          <w:sz w:val="24"/>
          <w:szCs w:val="24"/>
        </w:rPr>
        <w:t>Курильские острова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Полуостров Таймыр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отраслевой структуре хозяйства России доля ТЭК составляет: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Превышает 90 %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В районе 33 %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before="100" w:after="10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Приблизительно 50%</w:t>
      </w:r>
    </w:p>
    <w:p w:rsidR="00000000" w:rsidRDefault="00B774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00000" w:rsidRDefault="00B774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Ответы: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0000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B774F0" w:rsidRDefault="00B774F0" w:rsidP="00DF70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sectPr w:rsidR="00B774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DED37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F70DD"/>
    <w:rsid w:val="00B774F0"/>
    <w:rsid w:val="00D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2013-10-22T17:09:00Z</dcterms:created>
  <dcterms:modified xsi:type="dcterms:W3CDTF">2013-10-22T17:09:00Z</dcterms:modified>
</cp:coreProperties>
</file>