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DB1AC8">
      <w:pPr>
        <w:spacing w:after="0"/>
        <w:rPr>
          <w:b/>
          <w:color w:val="76923C" w:themeColor="accent3" w:themeShade="BF"/>
          <w:sz w:val="48"/>
          <w:szCs w:val="48"/>
        </w:rPr>
      </w:pPr>
    </w:p>
    <w:p w:rsidR="008C7896" w:rsidRDefault="008C7896" w:rsidP="008C7896">
      <w:pPr>
        <w:pStyle w:val="aa"/>
        <w:jc w:val="center"/>
        <w:rPr>
          <w:b/>
          <w:color w:val="auto"/>
          <w:sz w:val="28"/>
          <w:szCs w:val="28"/>
        </w:rPr>
      </w:pPr>
      <w:r w:rsidRPr="00B8744D">
        <w:rPr>
          <w:b/>
          <w:color w:val="auto"/>
          <w:sz w:val="28"/>
          <w:szCs w:val="28"/>
        </w:rPr>
        <w:t>Муниципальное бюджетное общеобразовательное учреждение-</w:t>
      </w:r>
    </w:p>
    <w:p w:rsidR="008C7896" w:rsidRPr="00B8744D" w:rsidRDefault="008C7896" w:rsidP="008C7896">
      <w:pPr>
        <w:pStyle w:val="aa"/>
        <w:jc w:val="center"/>
        <w:rPr>
          <w:b/>
          <w:color w:val="auto"/>
          <w:sz w:val="28"/>
          <w:szCs w:val="28"/>
        </w:rPr>
      </w:pPr>
      <w:proofErr w:type="spellStart"/>
      <w:r w:rsidRPr="00B8744D">
        <w:rPr>
          <w:b/>
          <w:color w:val="auto"/>
          <w:sz w:val="28"/>
          <w:szCs w:val="28"/>
        </w:rPr>
        <w:t>Полужская</w:t>
      </w:r>
      <w:proofErr w:type="spellEnd"/>
      <w:r w:rsidRPr="00B8744D">
        <w:rPr>
          <w:b/>
          <w:color w:val="auto"/>
          <w:sz w:val="28"/>
          <w:szCs w:val="28"/>
        </w:rPr>
        <w:t xml:space="preserve">  основная</w:t>
      </w:r>
    </w:p>
    <w:p w:rsidR="008C7896" w:rsidRPr="00B8744D" w:rsidRDefault="008C7896" w:rsidP="008C7896">
      <w:pPr>
        <w:pStyle w:val="aa"/>
        <w:jc w:val="center"/>
        <w:rPr>
          <w:b/>
          <w:color w:val="auto"/>
          <w:sz w:val="28"/>
          <w:szCs w:val="28"/>
        </w:rPr>
      </w:pPr>
      <w:r w:rsidRPr="00B8744D">
        <w:rPr>
          <w:b/>
          <w:color w:val="auto"/>
          <w:sz w:val="28"/>
          <w:szCs w:val="28"/>
        </w:rPr>
        <w:t>общеобразовательная школа имени Ф.Е.Стрельца</w:t>
      </w:r>
    </w:p>
    <w:p w:rsidR="008C7896" w:rsidRPr="00B8744D" w:rsidRDefault="008C7896" w:rsidP="008C7896">
      <w:pPr>
        <w:pStyle w:val="aa"/>
        <w:jc w:val="center"/>
        <w:rPr>
          <w:b/>
          <w:color w:val="auto"/>
          <w:sz w:val="24"/>
          <w:szCs w:val="24"/>
        </w:rPr>
      </w:pPr>
      <w:r w:rsidRPr="00B8744D">
        <w:rPr>
          <w:b/>
          <w:color w:val="auto"/>
          <w:sz w:val="24"/>
          <w:szCs w:val="24"/>
        </w:rPr>
        <w:t xml:space="preserve">ИНН   3208003574                  </w:t>
      </w:r>
      <w:r>
        <w:rPr>
          <w:b/>
          <w:color w:val="auto"/>
          <w:sz w:val="24"/>
          <w:szCs w:val="24"/>
        </w:rPr>
        <w:t xml:space="preserve">               </w:t>
      </w:r>
      <w:r w:rsidRPr="00B8744D">
        <w:rPr>
          <w:b/>
          <w:color w:val="auto"/>
          <w:sz w:val="24"/>
          <w:szCs w:val="24"/>
        </w:rPr>
        <w:t xml:space="preserve"> ОГРН 1023201937230</w:t>
      </w:r>
    </w:p>
    <w:p w:rsidR="008C7896" w:rsidRPr="00B8744D" w:rsidRDefault="008C7896" w:rsidP="008C7896">
      <w:pPr>
        <w:pStyle w:val="aa"/>
        <w:jc w:val="center"/>
        <w:rPr>
          <w:b/>
          <w:color w:val="auto"/>
          <w:sz w:val="24"/>
          <w:szCs w:val="24"/>
        </w:rPr>
      </w:pPr>
      <w:r w:rsidRPr="00B8744D">
        <w:rPr>
          <w:b/>
          <w:color w:val="auto"/>
          <w:sz w:val="24"/>
          <w:szCs w:val="24"/>
        </w:rPr>
        <w:t xml:space="preserve">243370, Брянская  область, </w:t>
      </w:r>
      <w:proofErr w:type="spellStart"/>
      <w:r w:rsidRPr="00B8744D">
        <w:rPr>
          <w:b/>
          <w:color w:val="auto"/>
          <w:sz w:val="24"/>
          <w:szCs w:val="24"/>
        </w:rPr>
        <w:t>Выгоничский</w:t>
      </w:r>
      <w:proofErr w:type="spellEnd"/>
      <w:r w:rsidRPr="00B8744D">
        <w:rPr>
          <w:b/>
          <w:color w:val="auto"/>
          <w:sz w:val="24"/>
          <w:szCs w:val="24"/>
        </w:rPr>
        <w:t xml:space="preserve"> район, пос. Хутор-Бор,</w:t>
      </w:r>
    </w:p>
    <w:p w:rsidR="008C7896" w:rsidRPr="003E1BD5" w:rsidRDefault="008C7896" w:rsidP="008C7896">
      <w:pPr>
        <w:pStyle w:val="aa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ул. </w:t>
      </w:r>
      <w:proofErr w:type="gramStart"/>
      <w:r>
        <w:rPr>
          <w:b/>
          <w:color w:val="auto"/>
          <w:sz w:val="24"/>
          <w:szCs w:val="24"/>
        </w:rPr>
        <w:t>Луговая</w:t>
      </w:r>
      <w:proofErr w:type="gramEnd"/>
      <w:r>
        <w:rPr>
          <w:b/>
          <w:color w:val="auto"/>
          <w:sz w:val="24"/>
          <w:szCs w:val="24"/>
        </w:rPr>
        <w:t xml:space="preserve">, дом 1    </w:t>
      </w:r>
      <w:r w:rsidRPr="00B8744D">
        <w:rPr>
          <w:b/>
          <w:color w:val="auto"/>
          <w:sz w:val="24"/>
          <w:szCs w:val="24"/>
        </w:rPr>
        <w:t>Тел. 89051015449</w:t>
      </w:r>
      <w:r>
        <w:rPr>
          <w:b/>
          <w:color w:val="auto"/>
          <w:sz w:val="24"/>
          <w:szCs w:val="24"/>
        </w:rPr>
        <w:t xml:space="preserve">     </w:t>
      </w:r>
      <w:r>
        <w:rPr>
          <w:b/>
          <w:color w:val="auto"/>
          <w:sz w:val="24"/>
          <w:szCs w:val="24"/>
          <w:lang w:val="en-US"/>
        </w:rPr>
        <w:t>e</w:t>
      </w:r>
      <w:r w:rsidRPr="00875133">
        <w:rPr>
          <w:b/>
          <w:color w:val="auto"/>
          <w:sz w:val="24"/>
          <w:szCs w:val="24"/>
        </w:rPr>
        <w:t>-</w:t>
      </w:r>
      <w:r>
        <w:rPr>
          <w:b/>
          <w:color w:val="auto"/>
          <w:sz w:val="24"/>
          <w:szCs w:val="24"/>
          <w:lang w:val="en-US"/>
        </w:rPr>
        <w:t>mail</w:t>
      </w:r>
      <w:r w:rsidRPr="00875133">
        <w:rPr>
          <w:b/>
          <w:color w:val="auto"/>
          <w:sz w:val="24"/>
          <w:szCs w:val="24"/>
        </w:rPr>
        <w:t xml:space="preserve"> – </w:t>
      </w:r>
      <w:proofErr w:type="spellStart"/>
      <w:r>
        <w:rPr>
          <w:b/>
          <w:color w:val="auto"/>
          <w:sz w:val="24"/>
          <w:szCs w:val="24"/>
          <w:lang w:val="en-US"/>
        </w:rPr>
        <w:t>poluzje</w:t>
      </w:r>
      <w:proofErr w:type="spellEnd"/>
      <w:r w:rsidRPr="00875133">
        <w:rPr>
          <w:b/>
          <w:color w:val="auto"/>
          <w:sz w:val="24"/>
          <w:szCs w:val="24"/>
        </w:rPr>
        <w:t>2012@</w:t>
      </w:r>
      <w:proofErr w:type="spellStart"/>
      <w:r>
        <w:rPr>
          <w:b/>
          <w:color w:val="auto"/>
          <w:sz w:val="24"/>
          <w:szCs w:val="24"/>
          <w:lang w:val="en-US"/>
        </w:rPr>
        <w:t>yandex</w:t>
      </w:r>
      <w:proofErr w:type="spellEnd"/>
      <w:r w:rsidRPr="00875133">
        <w:rPr>
          <w:b/>
          <w:color w:val="auto"/>
          <w:sz w:val="24"/>
          <w:szCs w:val="24"/>
        </w:rPr>
        <w:t>.</w:t>
      </w:r>
      <w:proofErr w:type="spellStart"/>
      <w:r>
        <w:rPr>
          <w:b/>
          <w:color w:val="auto"/>
          <w:sz w:val="24"/>
          <w:szCs w:val="24"/>
          <w:lang w:val="en-US"/>
        </w:rPr>
        <w:t>ru</w:t>
      </w:r>
      <w:proofErr w:type="spellEnd"/>
    </w:p>
    <w:p w:rsidR="008C7896" w:rsidRDefault="008C7896" w:rsidP="008C7896">
      <w:pPr>
        <w:rPr>
          <w:rFonts w:asciiTheme="majorHAnsi" w:hAnsiTheme="majorHAnsi"/>
          <w:b/>
          <w:color w:val="365F91" w:themeColor="accent1" w:themeShade="BF"/>
          <w:sz w:val="96"/>
          <w:szCs w:val="96"/>
        </w:rPr>
      </w:pPr>
    </w:p>
    <w:p w:rsidR="008C7896" w:rsidRDefault="008C7896" w:rsidP="008C7896">
      <w:pPr>
        <w:jc w:val="center"/>
        <w:rPr>
          <w:rFonts w:asciiTheme="majorHAnsi" w:hAnsiTheme="majorHAnsi"/>
          <w:b/>
          <w:color w:val="365F91" w:themeColor="accent1" w:themeShade="BF"/>
          <w:sz w:val="96"/>
          <w:szCs w:val="96"/>
        </w:rPr>
      </w:pPr>
      <w:r w:rsidRPr="003C61F1">
        <w:rPr>
          <w:rFonts w:asciiTheme="majorHAnsi" w:hAnsiTheme="majorHAnsi"/>
          <w:b/>
          <w:color w:val="365F91" w:themeColor="accent1" w:themeShade="BF"/>
          <w:sz w:val="96"/>
          <w:szCs w:val="96"/>
        </w:rPr>
        <w:t>З</w:t>
      </w:r>
      <w:r>
        <w:rPr>
          <w:rFonts w:asciiTheme="majorHAnsi" w:hAnsiTheme="majorHAnsi"/>
          <w:b/>
          <w:color w:val="365F91" w:themeColor="accent1" w:themeShade="BF"/>
          <w:sz w:val="96"/>
          <w:szCs w:val="96"/>
        </w:rPr>
        <w:t>имняя экскурсия</w:t>
      </w:r>
      <w:r w:rsidRPr="003C61F1">
        <w:rPr>
          <w:rFonts w:asciiTheme="majorHAnsi" w:hAnsiTheme="majorHAnsi"/>
          <w:b/>
          <w:color w:val="365F91" w:themeColor="accent1" w:themeShade="BF"/>
          <w:sz w:val="96"/>
          <w:szCs w:val="96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sz w:val="96"/>
          <w:szCs w:val="96"/>
        </w:rPr>
        <w:t>по экологической тропе школы</w:t>
      </w:r>
    </w:p>
    <w:p w:rsidR="008C7896" w:rsidRPr="00630AC5" w:rsidRDefault="008C7896" w:rsidP="008C789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630AC5">
        <w:rPr>
          <w:rFonts w:asciiTheme="majorHAnsi" w:hAnsiTheme="majorHAnsi"/>
          <w:b/>
          <w:i/>
          <w:sz w:val="32"/>
          <w:szCs w:val="32"/>
        </w:rPr>
        <w:t>Методическая разработка зимней экскурсии в лес по экологической тропе школы для учащихся 5-6 классов</w:t>
      </w:r>
    </w:p>
    <w:p w:rsidR="008C7896" w:rsidRDefault="008C7896" w:rsidP="008C7896">
      <w:pPr>
        <w:rPr>
          <w:rFonts w:asciiTheme="majorHAnsi" w:hAnsiTheme="majorHAnsi"/>
          <w:b/>
          <w:sz w:val="36"/>
          <w:szCs w:val="36"/>
        </w:rPr>
      </w:pPr>
    </w:p>
    <w:p w:rsidR="008C7896" w:rsidRPr="00545239" w:rsidRDefault="008C7896" w:rsidP="008C789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 xml:space="preserve">          </w:t>
      </w:r>
      <w:r w:rsidRPr="00545239">
        <w:rPr>
          <w:rFonts w:asciiTheme="majorHAnsi" w:hAnsiTheme="majorHAnsi"/>
          <w:b/>
          <w:sz w:val="28"/>
          <w:szCs w:val="28"/>
        </w:rPr>
        <w:t>Разработана   учителями высшей кв. категории</w:t>
      </w:r>
      <w:proofErr w:type="gramStart"/>
      <w:r w:rsidRPr="00545239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</w:p>
    <w:p w:rsidR="008C7896" w:rsidRPr="00545239" w:rsidRDefault="008C7896" w:rsidP="008C789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  <w:r w:rsidRPr="00545239">
        <w:rPr>
          <w:rFonts w:asciiTheme="majorHAnsi" w:hAnsiTheme="majorHAnsi"/>
          <w:b/>
          <w:sz w:val="28"/>
          <w:szCs w:val="28"/>
        </w:rPr>
        <w:t>Никитиной Людмилой Яковлевной,</w:t>
      </w:r>
    </w:p>
    <w:p w:rsidR="008C7896" w:rsidRPr="00202A9D" w:rsidRDefault="008C7896" w:rsidP="008C7896">
      <w:pPr>
        <w:jc w:val="center"/>
        <w:rPr>
          <w:rFonts w:asciiTheme="majorHAnsi" w:hAnsiTheme="majorHAnsi"/>
          <w:b/>
          <w:sz w:val="36"/>
          <w:szCs w:val="36"/>
        </w:rPr>
      </w:pPr>
      <w:r w:rsidRPr="00545239"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  <w:proofErr w:type="spellStart"/>
      <w:r w:rsidRPr="00545239">
        <w:rPr>
          <w:rFonts w:asciiTheme="majorHAnsi" w:hAnsiTheme="majorHAnsi"/>
          <w:b/>
          <w:sz w:val="28"/>
          <w:szCs w:val="28"/>
        </w:rPr>
        <w:t>Чикалиной</w:t>
      </w:r>
      <w:proofErr w:type="spellEnd"/>
      <w:r w:rsidRPr="00545239">
        <w:rPr>
          <w:rFonts w:asciiTheme="majorHAnsi" w:hAnsiTheme="majorHAnsi"/>
          <w:b/>
          <w:sz w:val="28"/>
          <w:szCs w:val="28"/>
        </w:rPr>
        <w:t xml:space="preserve"> Татьяной Яковлевной</w:t>
      </w:r>
      <w:r w:rsidRPr="00202A9D">
        <w:rPr>
          <w:rFonts w:asciiTheme="majorHAnsi" w:hAnsiTheme="majorHAnsi"/>
          <w:b/>
          <w:sz w:val="36"/>
          <w:szCs w:val="36"/>
        </w:rPr>
        <w:t xml:space="preserve"> </w:t>
      </w:r>
    </w:p>
    <w:p w:rsidR="008C7896" w:rsidRDefault="008C7896" w:rsidP="008C7896">
      <w:pPr>
        <w:rPr>
          <w:rFonts w:asciiTheme="majorHAnsi" w:hAnsiTheme="majorHAnsi"/>
          <w:b/>
          <w:sz w:val="36"/>
          <w:szCs w:val="36"/>
        </w:rPr>
      </w:pPr>
      <w:r w:rsidRPr="00202A9D">
        <w:rPr>
          <w:rFonts w:asciiTheme="majorHAnsi" w:hAnsiTheme="majorHAnsi"/>
          <w:b/>
          <w:sz w:val="36"/>
          <w:szCs w:val="36"/>
        </w:rPr>
        <w:t xml:space="preserve">              </w:t>
      </w:r>
    </w:p>
    <w:p w:rsidR="008C7896" w:rsidRDefault="008C7896" w:rsidP="008C789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</w:t>
      </w:r>
      <w:r w:rsidRPr="003C61F1">
        <w:rPr>
          <w:rFonts w:asciiTheme="majorHAnsi" w:hAnsiTheme="majorHAnsi"/>
          <w:b/>
          <w:sz w:val="32"/>
          <w:szCs w:val="32"/>
        </w:rPr>
        <w:t xml:space="preserve">                                </w:t>
      </w:r>
    </w:p>
    <w:p w:rsidR="008C7896" w:rsidRPr="008C7896" w:rsidRDefault="008C7896" w:rsidP="008C7896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 w:rsidRPr="00202A9D">
        <w:rPr>
          <w:rFonts w:asciiTheme="majorHAnsi" w:hAnsiTheme="majorHAnsi"/>
          <w:b/>
          <w:color w:val="943634" w:themeColor="accent2" w:themeShade="BF"/>
          <w:sz w:val="36"/>
          <w:szCs w:val="36"/>
        </w:rPr>
        <w:t>Время</w:t>
      </w:r>
      <w:r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 про</w:t>
      </w:r>
      <w:r w:rsidR="00DF204A">
        <w:rPr>
          <w:rFonts w:asciiTheme="majorHAnsi" w:hAnsiTheme="majorHAnsi"/>
          <w:b/>
          <w:color w:val="943634" w:themeColor="accent2" w:themeShade="BF"/>
          <w:sz w:val="36"/>
          <w:szCs w:val="36"/>
        </w:rPr>
        <w:t>ведение экскурсии  декабрь  2012</w:t>
      </w:r>
      <w:r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 год</w:t>
      </w:r>
      <w:bookmarkStart w:id="0" w:name="_GoBack"/>
      <w:bookmarkEnd w:id="0"/>
    </w:p>
    <w:p w:rsidR="00E43B74" w:rsidRPr="00E43B74" w:rsidRDefault="00E43B74" w:rsidP="00DB1AC8">
      <w:pPr>
        <w:spacing w:after="0"/>
        <w:rPr>
          <w:sz w:val="40"/>
          <w:szCs w:val="40"/>
        </w:rPr>
      </w:pPr>
      <w:r w:rsidRPr="00DB1AC8">
        <w:rPr>
          <w:b/>
          <w:color w:val="76923C" w:themeColor="accent3" w:themeShade="BF"/>
          <w:sz w:val="48"/>
          <w:szCs w:val="48"/>
        </w:rPr>
        <w:lastRenderedPageBreak/>
        <w:t>Цель экскурсии</w:t>
      </w:r>
      <w:r w:rsidRPr="00E43B74">
        <w:rPr>
          <w:sz w:val="40"/>
          <w:szCs w:val="40"/>
        </w:rPr>
        <w:t xml:space="preserve">: </w:t>
      </w:r>
    </w:p>
    <w:p w:rsidR="009E3CF2" w:rsidRPr="00DB1AC8" w:rsidRDefault="00E43B74" w:rsidP="00DB1AC8">
      <w:pPr>
        <w:spacing w:after="0"/>
        <w:ind w:firstLine="708"/>
        <w:jc w:val="both"/>
        <w:rPr>
          <w:i/>
          <w:color w:val="5F497A" w:themeColor="accent4" w:themeShade="BF"/>
          <w:sz w:val="32"/>
          <w:szCs w:val="32"/>
        </w:rPr>
      </w:pPr>
      <w:r w:rsidRPr="00DB1AC8">
        <w:rPr>
          <w:b/>
          <w:i/>
          <w:color w:val="5F497A" w:themeColor="accent4" w:themeShade="BF"/>
          <w:sz w:val="32"/>
          <w:szCs w:val="32"/>
        </w:rPr>
        <w:t>Научить учащихся видеть происходящее в окружающей природе и явления, понимать их, обращаться к самой природе для разрешения возникающих вопросов, показать разнообразие обитателей леса и взаимосвязи в лесном сообществе</w:t>
      </w:r>
      <w:r w:rsidRPr="00DB1AC8">
        <w:rPr>
          <w:i/>
          <w:color w:val="5F497A" w:themeColor="accent4" w:themeShade="BF"/>
          <w:sz w:val="32"/>
          <w:szCs w:val="32"/>
        </w:rPr>
        <w:t>.</w:t>
      </w:r>
    </w:p>
    <w:p w:rsidR="00E43B74" w:rsidRPr="00DB1AC8" w:rsidRDefault="00E43B74" w:rsidP="00DB1AC8">
      <w:pPr>
        <w:jc w:val="both"/>
        <w:rPr>
          <w:b/>
          <w:color w:val="548DD4" w:themeColor="text2" w:themeTint="99"/>
          <w:sz w:val="44"/>
          <w:szCs w:val="44"/>
        </w:rPr>
      </w:pPr>
      <w:r w:rsidRPr="00DB1AC8">
        <w:rPr>
          <w:b/>
          <w:color w:val="548DD4" w:themeColor="text2" w:themeTint="99"/>
          <w:sz w:val="44"/>
          <w:szCs w:val="44"/>
        </w:rPr>
        <w:t>Задачи:</w:t>
      </w:r>
    </w:p>
    <w:p w:rsidR="00E43B74" w:rsidRPr="00E43B74" w:rsidRDefault="00E43B74" w:rsidP="00DB1AC8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DB1AC8">
        <w:rPr>
          <w:b/>
          <w:color w:val="943634" w:themeColor="accent2" w:themeShade="BF"/>
          <w:sz w:val="40"/>
          <w:szCs w:val="40"/>
        </w:rPr>
        <w:t>Образовательные: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E43B74">
        <w:rPr>
          <w:sz w:val="36"/>
          <w:szCs w:val="36"/>
        </w:rPr>
        <w:t xml:space="preserve">Сформировать представление о жизни деревьев, кустарников зимой; развивать понятия о побеге и почке; сформировать понятия о </w:t>
      </w:r>
      <w:proofErr w:type="spellStart"/>
      <w:proofErr w:type="gramStart"/>
      <w:r w:rsidRPr="00E43B74">
        <w:rPr>
          <w:sz w:val="36"/>
          <w:szCs w:val="36"/>
        </w:rPr>
        <w:t>вечно-и</w:t>
      </w:r>
      <w:proofErr w:type="spellEnd"/>
      <w:proofErr w:type="gramEnd"/>
      <w:r w:rsidRPr="00E43B74">
        <w:rPr>
          <w:sz w:val="36"/>
          <w:szCs w:val="36"/>
        </w:rPr>
        <w:t xml:space="preserve"> </w:t>
      </w:r>
      <w:proofErr w:type="spellStart"/>
      <w:r w:rsidRPr="00E43B74">
        <w:rPr>
          <w:sz w:val="36"/>
          <w:szCs w:val="36"/>
        </w:rPr>
        <w:t>зимнезелёных</w:t>
      </w:r>
      <w:proofErr w:type="spellEnd"/>
      <w:r w:rsidRPr="00E43B74">
        <w:rPr>
          <w:sz w:val="36"/>
          <w:szCs w:val="36"/>
        </w:rPr>
        <w:t xml:space="preserve"> растениях; Научить определять древесные и кустарниковые растения по силуэтам и почкам.</w:t>
      </w:r>
    </w:p>
    <w:p w:rsidR="00E43B74" w:rsidRPr="00E43B74" w:rsidRDefault="00E43B74" w:rsidP="00DB1AC8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DB1AC8">
        <w:rPr>
          <w:b/>
          <w:color w:val="943634" w:themeColor="accent2" w:themeShade="BF"/>
          <w:sz w:val="40"/>
          <w:szCs w:val="40"/>
        </w:rPr>
        <w:t>Воспитательные:</w:t>
      </w:r>
      <w:r>
        <w:rPr>
          <w:b/>
          <w:sz w:val="44"/>
          <w:szCs w:val="44"/>
        </w:rPr>
        <w:t xml:space="preserve"> </w:t>
      </w:r>
      <w:r w:rsidRPr="00E43B74">
        <w:rPr>
          <w:sz w:val="36"/>
          <w:szCs w:val="36"/>
        </w:rPr>
        <w:t>Развивать диалектико-материалистические взгляды на природу, рассматривая исторически сложившиеся взаимосвязи между неблагоприятными условиями зимы и приспособлениями растений к их перенесению и эстетическое восприятие зимних пейзажей; формировать культуру поведения в природе.</w:t>
      </w:r>
    </w:p>
    <w:p w:rsidR="00E43B74" w:rsidRPr="00E43B74" w:rsidRDefault="00E43B74" w:rsidP="00DB1AC8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DB1AC8">
        <w:rPr>
          <w:b/>
          <w:color w:val="943634" w:themeColor="accent2" w:themeShade="BF"/>
          <w:sz w:val="40"/>
          <w:szCs w:val="40"/>
        </w:rPr>
        <w:t>Развивающие:</w:t>
      </w:r>
      <w:r>
        <w:rPr>
          <w:sz w:val="44"/>
          <w:szCs w:val="44"/>
        </w:rPr>
        <w:t xml:space="preserve"> </w:t>
      </w:r>
      <w:r w:rsidRPr="00E43B74">
        <w:rPr>
          <w:sz w:val="36"/>
          <w:szCs w:val="36"/>
        </w:rPr>
        <w:t xml:space="preserve">Развивать познавательный интерес, умение работать в группе, в парах, творческое воображение в процессе знакомства с лесным сообществом; учить видеть красоту леса, воспитывать чувства бережного отношения к обитателям леса. </w:t>
      </w:r>
    </w:p>
    <w:p w:rsidR="00E43B74" w:rsidRPr="00E43B74" w:rsidRDefault="00E43B74" w:rsidP="00DB1AC8">
      <w:pPr>
        <w:spacing w:after="0"/>
        <w:jc w:val="both"/>
        <w:rPr>
          <w:b/>
          <w:sz w:val="32"/>
          <w:szCs w:val="32"/>
        </w:rPr>
      </w:pPr>
      <w:r w:rsidRPr="00DB1AC8">
        <w:rPr>
          <w:b/>
          <w:i/>
          <w:color w:val="4F6228" w:themeColor="accent3" w:themeShade="80"/>
          <w:sz w:val="36"/>
          <w:szCs w:val="36"/>
        </w:rPr>
        <w:t>Место проведения экскурсии</w:t>
      </w:r>
      <w:proofErr w:type="gramStart"/>
      <w:r w:rsidRPr="00DB1AC8">
        <w:rPr>
          <w:b/>
          <w:color w:val="4F6228" w:themeColor="accent3" w:themeShade="80"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 </w:t>
      </w:r>
      <w:r w:rsidRPr="00E43B74">
        <w:rPr>
          <w:b/>
          <w:sz w:val="32"/>
          <w:szCs w:val="32"/>
        </w:rPr>
        <w:t>Экологическая тропа школы,</w:t>
      </w:r>
    </w:p>
    <w:p w:rsidR="00E43B74" w:rsidRDefault="00E43B74" w:rsidP="00DB1AC8">
      <w:pPr>
        <w:spacing w:after="0"/>
        <w:jc w:val="both"/>
        <w:rPr>
          <w:b/>
          <w:sz w:val="32"/>
          <w:szCs w:val="32"/>
        </w:rPr>
      </w:pPr>
      <w:r w:rsidRPr="00E43B74">
        <w:rPr>
          <w:b/>
          <w:sz w:val="32"/>
          <w:szCs w:val="32"/>
        </w:rPr>
        <w:tab/>
      </w:r>
      <w:r w:rsidRPr="00E43B74">
        <w:rPr>
          <w:b/>
          <w:sz w:val="32"/>
          <w:szCs w:val="32"/>
        </w:rPr>
        <w:tab/>
      </w:r>
      <w:r w:rsidRPr="00E43B74">
        <w:rPr>
          <w:b/>
          <w:sz w:val="32"/>
          <w:szCs w:val="32"/>
        </w:rPr>
        <w:tab/>
      </w:r>
      <w:r w:rsidRPr="00E43B74">
        <w:rPr>
          <w:b/>
          <w:sz w:val="32"/>
          <w:szCs w:val="32"/>
        </w:rPr>
        <w:tab/>
      </w:r>
      <w:r w:rsidRPr="00E43B74">
        <w:rPr>
          <w:b/>
          <w:sz w:val="32"/>
          <w:szCs w:val="32"/>
        </w:rPr>
        <w:tab/>
        <w:t xml:space="preserve">            </w:t>
      </w:r>
      <w:r>
        <w:rPr>
          <w:b/>
          <w:sz w:val="32"/>
          <w:szCs w:val="32"/>
        </w:rPr>
        <w:t xml:space="preserve">        </w:t>
      </w:r>
      <w:r w:rsidRPr="00E43B74">
        <w:rPr>
          <w:b/>
          <w:sz w:val="32"/>
          <w:szCs w:val="32"/>
        </w:rPr>
        <w:t xml:space="preserve">Стоянка </w:t>
      </w:r>
      <w:r w:rsidR="00C741FF">
        <w:rPr>
          <w:b/>
          <w:sz w:val="32"/>
          <w:szCs w:val="32"/>
        </w:rPr>
        <w:t xml:space="preserve"> №  1.</w:t>
      </w:r>
    </w:p>
    <w:p w:rsidR="00C741FF" w:rsidRDefault="00C741FF" w:rsidP="00DB1AC8">
      <w:pPr>
        <w:spacing w:after="0"/>
        <w:jc w:val="both"/>
        <w:rPr>
          <w:b/>
          <w:sz w:val="32"/>
          <w:szCs w:val="32"/>
        </w:rPr>
      </w:pPr>
      <w:r w:rsidRPr="00DB1AC8">
        <w:rPr>
          <w:b/>
          <w:i/>
          <w:color w:val="984806" w:themeColor="accent6" w:themeShade="80"/>
          <w:sz w:val="32"/>
          <w:szCs w:val="32"/>
          <w:u w:val="single"/>
        </w:rPr>
        <w:t>Продолжительность экскурсии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 1 час</w:t>
      </w:r>
    </w:p>
    <w:p w:rsidR="0052752C" w:rsidRPr="00DB1AC8" w:rsidRDefault="00C741FF" w:rsidP="00DB1AC8">
      <w:pPr>
        <w:jc w:val="both"/>
        <w:rPr>
          <w:b/>
          <w:color w:val="E36C0A" w:themeColor="accent6" w:themeShade="BF"/>
          <w:sz w:val="48"/>
          <w:szCs w:val="48"/>
        </w:rPr>
      </w:pPr>
      <w:r w:rsidRPr="00DB1AC8">
        <w:rPr>
          <w:b/>
          <w:color w:val="E36C0A" w:themeColor="accent6" w:themeShade="BF"/>
          <w:sz w:val="48"/>
          <w:szCs w:val="48"/>
        </w:rPr>
        <w:lastRenderedPageBreak/>
        <w:t>Рекомендации по подготовке к экскурсии.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Помнить, что экскурсия не прогулка, а обязательная часть учебных занятий.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Изучить место проведения экскурсии. </w:t>
      </w:r>
      <w:r w:rsidRPr="00C741FF">
        <w:rPr>
          <w:b/>
          <w:sz w:val="32"/>
          <w:szCs w:val="32"/>
        </w:rPr>
        <w:t>Составить её план.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Придерживаться темы экскурсии, не отвлекаясь на случайные вопросы.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Рассказывать на экскурсии только то, что можно показать,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Избегать длинных объяснений.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Уметь сконцентрировать внимание учащихся на нужном объекте.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Уметь вовремя прекратить экскурсию, не утомляя излишне учащихся.</w:t>
      </w:r>
    </w:p>
    <w:p w:rsidR="00C741FF" w:rsidRDefault="00C741FF" w:rsidP="00DB1AC8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Закрепить материал экскурсии на следующем занятии.</w:t>
      </w:r>
    </w:p>
    <w:p w:rsidR="00C741FF" w:rsidRDefault="00C741FF" w:rsidP="00DB1AC8">
      <w:pPr>
        <w:jc w:val="both"/>
        <w:rPr>
          <w:b/>
          <w:sz w:val="32"/>
          <w:szCs w:val="32"/>
        </w:rPr>
      </w:pPr>
    </w:p>
    <w:p w:rsidR="00C741FF" w:rsidRPr="00DB1AC8" w:rsidRDefault="00C741FF" w:rsidP="00DB1AC8">
      <w:pPr>
        <w:jc w:val="both"/>
        <w:rPr>
          <w:b/>
          <w:color w:val="548DD4" w:themeColor="text2" w:themeTint="99"/>
          <w:sz w:val="48"/>
          <w:szCs w:val="48"/>
        </w:rPr>
      </w:pPr>
      <w:r w:rsidRPr="00DB1AC8">
        <w:rPr>
          <w:b/>
          <w:color w:val="548DD4" w:themeColor="text2" w:themeTint="99"/>
          <w:sz w:val="48"/>
          <w:szCs w:val="48"/>
        </w:rPr>
        <w:t>Зимняя экскурсия состоит из двух частей:</w:t>
      </w:r>
    </w:p>
    <w:p w:rsidR="00C741FF" w:rsidRPr="00300582" w:rsidRDefault="00C741FF" w:rsidP="00DB1AC8">
      <w:pPr>
        <w:pStyle w:val="a3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300582">
        <w:rPr>
          <w:b/>
          <w:sz w:val="40"/>
          <w:szCs w:val="40"/>
        </w:rPr>
        <w:t>Предполагает приобретение знаний</w:t>
      </w:r>
      <w:r w:rsidR="0052752C" w:rsidRPr="00300582">
        <w:rPr>
          <w:b/>
          <w:sz w:val="40"/>
          <w:szCs w:val="40"/>
        </w:rPr>
        <w:t>.</w:t>
      </w:r>
    </w:p>
    <w:p w:rsidR="0052752C" w:rsidRPr="00300582" w:rsidRDefault="0052752C" w:rsidP="00DB1AC8">
      <w:pPr>
        <w:pStyle w:val="a3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300582">
        <w:rPr>
          <w:b/>
          <w:sz w:val="40"/>
          <w:szCs w:val="40"/>
        </w:rPr>
        <w:t>Упражнения, использование полученных знаний на практике.</w:t>
      </w:r>
    </w:p>
    <w:p w:rsidR="0052752C" w:rsidRDefault="0052752C" w:rsidP="00DB1AC8">
      <w:pPr>
        <w:pStyle w:val="a3"/>
        <w:jc w:val="both"/>
        <w:rPr>
          <w:b/>
          <w:sz w:val="32"/>
          <w:szCs w:val="32"/>
        </w:rPr>
      </w:pPr>
    </w:p>
    <w:p w:rsidR="00300582" w:rsidRDefault="00300582" w:rsidP="00DB1AC8">
      <w:pPr>
        <w:pStyle w:val="a3"/>
        <w:jc w:val="both"/>
        <w:rPr>
          <w:b/>
          <w:sz w:val="32"/>
          <w:szCs w:val="32"/>
        </w:rPr>
      </w:pPr>
    </w:p>
    <w:p w:rsidR="0052752C" w:rsidRDefault="0052752C" w:rsidP="00DB1AC8">
      <w:pPr>
        <w:pStyle w:val="a3"/>
        <w:jc w:val="both"/>
        <w:rPr>
          <w:b/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А.Я.Герд писал </w:t>
      </w:r>
      <w:r w:rsidRPr="00300582">
        <w:rPr>
          <w:b/>
          <w:i/>
          <w:sz w:val="32"/>
          <w:szCs w:val="32"/>
        </w:rPr>
        <w:t>«…  Всякий должен бы знать свои родные деревья не только во время их цветения и</w:t>
      </w:r>
      <w:r w:rsidR="00300582" w:rsidRPr="00300582">
        <w:rPr>
          <w:b/>
          <w:i/>
          <w:sz w:val="32"/>
          <w:szCs w:val="32"/>
        </w:rPr>
        <w:t xml:space="preserve"> не только по форме листьев, но угадывать каждое дерево по его общей форме, по его характеру, чтобы быть в состоянии и уже издали приветствовать дерево его именем, чтобы дерево оживляло для него каждый ландшафт.</w:t>
      </w:r>
      <w:r w:rsidRPr="00300582">
        <w:rPr>
          <w:b/>
          <w:i/>
          <w:sz w:val="32"/>
          <w:szCs w:val="32"/>
        </w:rPr>
        <w:t>»</w:t>
      </w:r>
      <w:proofErr w:type="gramEnd"/>
    </w:p>
    <w:p w:rsidR="00300582" w:rsidRPr="00DB1AC8" w:rsidRDefault="00300582" w:rsidP="00DB1AC8">
      <w:pPr>
        <w:jc w:val="both"/>
        <w:rPr>
          <w:sz w:val="32"/>
          <w:szCs w:val="32"/>
        </w:rPr>
      </w:pPr>
    </w:p>
    <w:p w:rsidR="00300582" w:rsidRPr="00DB1AC8" w:rsidRDefault="00300582" w:rsidP="00DB1AC8">
      <w:pPr>
        <w:pStyle w:val="a3"/>
        <w:jc w:val="center"/>
        <w:rPr>
          <w:b/>
          <w:color w:val="76923C" w:themeColor="accent3" w:themeShade="BF"/>
          <w:sz w:val="52"/>
          <w:szCs w:val="52"/>
        </w:rPr>
      </w:pPr>
      <w:r w:rsidRPr="00DB1AC8">
        <w:rPr>
          <w:b/>
          <w:color w:val="76923C" w:themeColor="accent3" w:themeShade="BF"/>
          <w:sz w:val="52"/>
          <w:szCs w:val="52"/>
        </w:rPr>
        <w:lastRenderedPageBreak/>
        <w:t>Ход экскурсии.</w:t>
      </w:r>
    </w:p>
    <w:p w:rsidR="00300582" w:rsidRDefault="00300582" w:rsidP="00DB1AC8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Привет тебе, приют свободы и покоя</w:t>
      </w:r>
    </w:p>
    <w:p w:rsidR="00300582" w:rsidRDefault="00300582" w:rsidP="00DB1AC8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Родного севера неприхотливый лес</w:t>
      </w:r>
      <w:proofErr w:type="gramStart"/>
      <w:r>
        <w:rPr>
          <w:b/>
          <w:sz w:val="36"/>
          <w:szCs w:val="36"/>
        </w:rPr>
        <w:t xml:space="preserve"> !</w:t>
      </w:r>
      <w:proofErr w:type="gramEnd"/>
    </w:p>
    <w:p w:rsidR="00300582" w:rsidRDefault="00300582" w:rsidP="00DB1AC8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Ты полон свежести и всё в тебе живое</w:t>
      </w:r>
    </w:p>
    <w:p w:rsidR="008A7B7F" w:rsidRDefault="00300582" w:rsidP="00DB1AC8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И столько у тебя загадок и чудес!</w:t>
      </w:r>
    </w:p>
    <w:p w:rsidR="008A7B7F" w:rsidRPr="00F13B09" w:rsidRDefault="008A7B7F" w:rsidP="00DB1AC8">
      <w:pPr>
        <w:ind w:firstLine="708"/>
        <w:jc w:val="both"/>
        <w:rPr>
          <w:sz w:val="28"/>
          <w:szCs w:val="28"/>
        </w:rPr>
      </w:pPr>
      <w:r w:rsidRPr="00F13B09">
        <w:rPr>
          <w:sz w:val="28"/>
          <w:szCs w:val="28"/>
        </w:rPr>
        <w:t>Экскурсия начинается с определения природного ландшафта. По дороге проводится конкурс на наблюдательных и смышлёных учащихся. Им предлагают называть встречающиеся деревья и кустарники.</w:t>
      </w:r>
    </w:p>
    <w:p w:rsidR="008A7B7F" w:rsidRPr="00F13B09" w:rsidRDefault="008A7B7F" w:rsidP="00DB1AC8">
      <w:pPr>
        <w:ind w:firstLine="708"/>
        <w:jc w:val="both"/>
        <w:rPr>
          <w:sz w:val="28"/>
          <w:szCs w:val="28"/>
        </w:rPr>
      </w:pPr>
      <w:r w:rsidRPr="00F13B09">
        <w:rPr>
          <w:sz w:val="28"/>
          <w:szCs w:val="28"/>
        </w:rPr>
        <w:t xml:space="preserve">Придя на место проведения экскурсии, определяем в каком лесу находимся. Учащиеся </w:t>
      </w:r>
      <w:proofErr w:type="gramStart"/>
      <w:r w:rsidRPr="00F13B09">
        <w:rPr>
          <w:sz w:val="28"/>
          <w:szCs w:val="28"/>
        </w:rPr>
        <w:t>рассказывают</w:t>
      </w:r>
      <w:proofErr w:type="gramEnd"/>
      <w:r w:rsidRPr="00F13B09">
        <w:rPr>
          <w:sz w:val="28"/>
          <w:szCs w:val="28"/>
        </w:rPr>
        <w:t xml:space="preserve"> почему этот лес называют смешанный, каковы особенности его естественного развития.</w:t>
      </w:r>
    </w:p>
    <w:p w:rsidR="008A7B7F" w:rsidRPr="00F13B09" w:rsidRDefault="008A7B7F" w:rsidP="00DB1AC8">
      <w:pPr>
        <w:ind w:firstLine="708"/>
        <w:jc w:val="both"/>
        <w:rPr>
          <w:sz w:val="28"/>
          <w:szCs w:val="28"/>
        </w:rPr>
      </w:pPr>
      <w:r w:rsidRPr="00F13B09">
        <w:rPr>
          <w:sz w:val="28"/>
          <w:szCs w:val="28"/>
        </w:rPr>
        <w:t>Непременная часть экскурсии – самостоятельные наблюдения каждого ученика.</w:t>
      </w:r>
    </w:p>
    <w:p w:rsidR="008A7B7F" w:rsidRPr="00F13B09" w:rsidRDefault="008A7B7F" w:rsidP="00DB1AC8">
      <w:pPr>
        <w:ind w:firstLine="708"/>
        <w:jc w:val="both"/>
        <w:rPr>
          <w:sz w:val="28"/>
          <w:szCs w:val="28"/>
        </w:rPr>
      </w:pPr>
      <w:r w:rsidRPr="00F13B09">
        <w:rPr>
          <w:sz w:val="28"/>
          <w:szCs w:val="28"/>
        </w:rPr>
        <w:t>Учащиеся разбиваются на 2 группы. Каждая группа получает задания.</w:t>
      </w:r>
    </w:p>
    <w:p w:rsidR="008A7B7F" w:rsidRPr="00DB1AC8" w:rsidRDefault="008A7B7F" w:rsidP="00DB1AC8">
      <w:pPr>
        <w:pStyle w:val="a3"/>
        <w:numPr>
          <w:ilvl w:val="0"/>
          <w:numId w:val="4"/>
        </w:numPr>
        <w:jc w:val="both"/>
        <w:rPr>
          <w:b/>
          <w:color w:val="548DD4" w:themeColor="text2" w:themeTint="99"/>
          <w:sz w:val="32"/>
          <w:szCs w:val="32"/>
        </w:rPr>
      </w:pPr>
      <w:r w:rsidRPr="00DB1AC8">
        <w:rPr>
          <w:b/>
          <w:color w:val="548DD4" w:themeColor="text2" w:themeTint="99"/>
          <w:sz w:val="32"/>
          <w:szCs w:val="32"/>
        </w:rPr>
        <w:t>Определить какое это растение.</w:t>
      </w:r>
    </w:p>
    <w:p w:rsidR="00F13B09" w:rsidRPr="00DB1AC8" w:rsidRDefault="00F13B09" w:rsidP="00DB1AC8">
      <w:pPr>
        <w:pStyle w:val="a3"/>
        <w:ind w:left="1069"/>
        <w:jc w:val="both"/>
        <w:rPr>
          <w:b/>
          <w:color w:val="548DD4" w:themeColor="text2" w:themeTint="99"/>
          <w:sz w:val="32"/>
          <w:szCs w:val="32"/>
        </w:rPr>
      </w:pPr>
    </w:p>
    <w:p w:rsidR="008A7B7F" w:rsidRDefault="008A7B7F" w:rsidP="00DB1AC8">
      <w:pPr>
        <w:pStyle w:val="a3"/>
        <w:ind w:left="3193" w:firstLine="347"/>
        <w:jc w:val="both"/>
        <w:rPr>
          <w:sz w:val="32"/>
          <w:szCs w:val="32"/>
        </w:rPr>
      </w:pPr>
      <w:r>
        <w:rPr>
          <w:sz w:val="32"/>
          <w:szCs w:val="32"/>
        </w:rPr>
        <w:t>Группа № 1</w:t>
      </w:r>
    </w:p>
    <w:p w:rsidR="00F13B09" w:rsidRPr="002171D7" w:rsidRDefault="008A7B7F" w:rsidP="00DB1AC8">
      <w:pPr>
        <w:ind w:firstLine="708"/>
        <w:jc w:val="both"/>
        <w:rPr>
          <w:sz w:val="28"/>
          <w:szCs w:val="28"/>
        </w:rPr>
      </w:pPr>
      <w:r w:rsidRPr="002171D7">
        <w:rPr>
          <w:sz w:val="28"/>
          <w:szCs w:val="28"/>
        </w:rPr>
        <w:t>Хвоя с ясно выпуклыми четырьмя гранями, грани жесткие, острые</w:t>
      </w:r>
      <w:proofErr w:type="gramStart"/>
      <w:r w:rsidRPr="002171D7">
        <w:rPr>
          <w:sz w:val="28"/>
          <w:szCs w:val="28"/>
        </w:rPr>
        <w:t>.</w:t>
      </w:r>
      <w:proofErr w:type="gramEnd"/>
      <w:r w:rsidRPr="002171D7">
        <w:rPr>
          <w:sz w:val="28"/>
          <w:szCs w:val="28"/>
        </w:rPr>
        <w:t xml:space="preserve"> </w:t>
      </w:r>
      <w:proofErr w:type="gramStart"/>
      <w:r w:rsidRPr="002171D7">
        <w:rPr>
          <w:sz w:val="28"/>
          <w:szCs w:val="28"/>
        </w:rPr>
        <w:t>ш</w:t>
      </w:r>
      <w:proofErr w:type="gramEnd"/>
      <w:r w:rsidRPr="002171D7">
        <w:rPr>
          <w:sz w:val="28"/>
          <w:szCs w:val="28"/>
        </w:rPr>
        <w:t xml:space="preserve">ишки висячие, бурые или коричневые. Высокое дерево (30 – 50 м) с </w:t>
      </w:r>
      <w:proofErr w:type="spellStart"/>
      <w:r w:rsidRPr="002171D7">
        <w:rPr>
          <w:sz w:val="28"/>
          <w:szCs w:val="28"/>
        </w:rPr>
        <w:t>остропирамидальной</w:t>
      </w:r>
      <w:proofErr w:type="spellEnd"/>
      <w:r w:rsidRPr="002171D7">
        <w:rPr>
          <w:sz w:val="28"/>
          <w:szCs w:val="28"/>
        </w:rPr>
        <w:t xml:space="preserve"> кроной и горизонтально отходящими или несколько вниз наклонёнными ветвями… (ель обыкновенная)</w:t>
      </w:r>
    </w:p>
    <w:p w:rsidR="00F13B09" w:rsidRDefault="00F13B09" w:rsidP="00DB1AC8">
      <w:pPr>
        <w:ind w:left="2832" w:firstLine="708"/>
        <w:jc w:val="both"/>
        <w:rPr>
          <w:sz w:val="32"/>
          <w:szCs w:val="32"/>
        </w:rPr>
      </w:pPr>
      <w:r>
        <w:rPr>
          <w:sz w:val="32"/>
          <w:szCs w:val="32"/>
        </w:rPr>
        <w:t>Группа № 2</w:t>
      </w:r>
    </w:p>
    <w:p w:rsidR="00F13B09" w:rsidRDefault="00F13B09" w:rsidP="00DB1AC8">
      <w:pPr>
        <w:ind w:firstLine="708"/>
        <w:jc w:val="both"/>
        <w:rPr>
          <w:sz w:val="28"/>
          <w:szCs w:val="28"/>
        </w:rPr>
      </w:pPr>
      <w:r w:rsidRPr="002171D7">
        <w:rPr>
          <w:sz w:val="28"/>
          <w:szCs w:val="28"/>
        </w:rPr>
        <w:t xml:space="preserve">Хвоя расположена пучками по две. Хвоя жёсткая. </w:t>
      </w:r>
      <w:proofErr w:type="gramStart"/>
      <w:r w:rsidRPr="002171D7">
        <w:rPr>
          <w:sz w:val="28"/>
          <w:szCs w:val="28"/>
        </w:rPr>
        <w:t>Гладкая</w:t>
      </w:r>
      <w:proofErr w:type="gramEnd"/>
      <w:r w:rsidRPr="002171D7">
        <w:rPr>
          <w:sz w:val="28"/>
          <w:szCs w:val="28"/>
        </w:rPr>
        <w:t xml:space="preserve">, острая с одной стороны выпуклая, темно-зелёная, с другой – сизо-зелёная. Каждая пара хвоинок при основании одета трубчатой перепонкой. Шишки </w:t>
      </w:r>
      <w:proofErr w:type="spellStart"/>
      <w:r w:rsidRPr="002171D7">
        <w:rPr>
          <w:sz w:val="28"/>
          <w:szCs w:val="28"/>
        </w:rPr>
        <w:t>повислые</w:t>
      </w:r>
      <w:proofErr w:type="spellEnd"/>
      <w:r w:rsidRPr="002171D7">
        <w:rPr>
          <w:sz w:val="28"/>
          <w:szCs w:val="28"/>
        </w:rPr>
        <w:t>. На ветвях можно увидеть три рода шишек:</w:t>
      </w:r>
      <w:r w:rsidR="002171D7" w:rsidRPr="002171D7">
        <w:rPr>
          <w:sz w:val="28"/>
          <w:szCs w:val="28"/>
        </w:rPr>
        <w:t xml:space="preserve"> мелкие – на конце побега, зелёные, нераскрывающиеся и раскрывающиеся от вершины шишки на две трети её длины. Дерево до т40 метров, с прямым </w:t>
      </w:r>
      <w:proofErr w:type="gramStart"/>
      <w:r w:rsidR="002171D7" w:rsidRPr="002171D7">
        <w:rPr>
          <w:sz w:val="28"/>
          <w:szCs w:val="28"/>
        </w:rPr>
        <w:t>высоко очищенным</w:t>
      </w:r>
      <w:proofErr w:type="gramEnd"/>
      <w:r w:rsidR="002171D7" w:rsidRPr="002171D7">
        <w:rPr>
          <w:sz w:val="28"/>
          <w:szCs w:val="28"/>
        </w:rPr>
        <w:t xml:space="preserve"> от ветвей стволом, крона округлая, кора вверху медно-красная, шелушащаяся в трещинах …… (сосна обыкновенная)</w:t>
      </w:r>
    </w:p>
    <w:p w:rsidR="002171D7" w:rsidRPr="00DB1AC8" w:rsidRDefault="002171D7" w:rsidP="00DB1AC8">
      <w:pPr>
        <w:pStyle w:val="a3"/>
        <w:numPr>
          <w:ilvl w:val="0"/>
          <w:numId w:val="4"/>
        </w:numPr>
        <w:jc w:val="both"/>
        <w:rPr>
          <w:b/>
          <w:color w:val="548DD4" w:themeColor="text2" w:themeTint="99"/>
          <w:sz w:val="32"/>
          <w:szCs w:val="32"/>
        </w:rPr>
      </w:pPr>
      <w:r w:rsidRPr="00DB1AC8">
        <w:rPr>
          <w:b/>
          <w:color w:val="548DD4" w:themeColor="text2" w:themeTint="99"/>
          <w:sz w:val="32"/>
          <w:szCs w:val="32"/>
        </w:rPr>
        <w:lastRenderedPageBreak/>
        <w:t>Определение растений по их силуэтам и почкам.</w:t>
      </w:r>
    </w:p>
    <w:p w:rsidR="002171D7" w:rsidRDefault="002171D7" w:rsidP="00DB1AC8">
      <w:pPr>
        <w:pStyle w:val="a3"/>
        <w:ind w:left="1069"/>
        <w:jc w:val="both"/>
        <w:rPr>
          <w:sz w:val="32"/>
          <w:szCs w:val="32"/>
        </w:rPr>
      </w:pPr>
      <w:r w:rsidRPr="002171D7">
        <w:rPr>
          <w:sz w:val="32"/>
          <w:szCs w:val="32"/>
        </w:rPr>
        <w:t>Задания прилагаются.</w:t>
      </w:r>
    </w:p>
    <w:p w:rsidR="002171D7" w:rsidRPr="00DB1AC8" w:rsidRDefault="002171D7" w:rsidP="00DB1AC8">
      <w:pPr>
        <w:pStyle w:val="a3"/>
        <w:numPr>
          <w:ilvl w:val="0"/>
          <w:numId w:val="4"/>
        </w:numPr>
        <w:jc w:val="both"/>
        <w:rPr>
          <w:color w:val="548DD4" w:themeColor="text2" w:themeTint="99"/>
          <w:sz w:val="32"/>
          <w:szCs w:val="32"/>
        </w:rPr>
      </w:pPr>
      <w:r w:rsidRPr="00DB1AC8">
        <w:rPr>
          <w:b/>
          <w:color w:val="548DD4" w:themeColor="text2" w:themeTint="99"/>
          <w:sz w:val="32"/>
          <w:szCs w:val="32"/>
        </w:rPr>
        <w:t>Конкурс творческих заданий</w:t>
      </w:r>
      <w:r w:rsidRPr="00DB1AC8">
        <w:rPr>
          <w:color w:val="548DD4" w:themeColor="text2" w:themeTint="99"/>
          <w:sz w:val="32"/>
          <w:szCs w:val="32"/>
        </w:rPr>
        <w:t>.</w:t>
      </w:r>
    </w:p>
    <w:p w:rsidR="002171D7" w:rsidRDefault="002171D7" w:rsidP="00DB1AC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 чём поведала вековая ель</w:t>
      </w:r>
      <w:r w:rsidR="003B7C89">
        <w:rPr>
          <w:sz w:val="32"/>
          <w:szCs w:val="32"/>
        </w:rPr>
        <w:t>.  Материал прилагается.</w:t>
      </w:r>
    </w:p>
    <w:p w:rsidR="002171D7" w:rsidRDefault="002171D7" w:rsidP="00DB1AC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Легенда о дубе.</w:t>
      </w:r>
      <w:r w:rsidR="003B7C89">
        <w:rPr>
          <w:sz w:val="32"/>
          <w:szCs w:val="32"/>
        </w:rPr>
        <w:t xml:space="preserve"> Материал прилагается.</w:t>
      </w:r>
    </w:p>
    <w:p w:rsidR="002171D7" w:rsidRPr="00DB1AC8" w:rsidRDefault="00272100" w:rsidP="00DB1AC8">
      <w:pPr>
        <w:pStyle w:val="a3"/>
        <w:numPr>
          <w:ilvl w:val="0"/>
          <w:numId w:val="4"/>
        </w:numPr>
        <w:jc w:val="both"/>
        <w:rPr>
          <w:b/>
          <w:color w:val="548DD4" w:themeColor="text2" w:themeTint="99"/>
          <w:sz w:val="32"/>
          <w:szCs w:val="32"/>
        </w:rPr>
      </w:pPr>
      <w:r w:rsidRPr="00DB1AC8">
        <w:rPr>
          <w:b/>
          <w:color w:val="548DD4" w:themeColor="text2" w:themeTint="99"/>
          <w:sz w:val="32"/>
          <w:szCs w:val="32"/>
        </w:rPr>
        <w:t>Литературная страничка.</w:t>
      </w:r>
    </w:p>
    <w:p w:rsidR="00272100" w:rsidRPr="00DB1AC8" w:rsidRDefault="00272100" w:rsidP="00DB1AC8">
      <w:pPr>
        <w:pStyle w:val="a3"/>
        <w:ind w:left="360"/>
        <w:jc w:val="both"/>
        <w:rPr>
          <w:b/>
          <w:i/>
          <w:color w:val="76923C" w:themeColor="accent3" w:themeShade="BF"/>
          <w:sz w:val="32"/>
          <w:szCs w:val="32"/>
          <w:u w:val="wave"/>
        </w:rPr>
      </w:pPr>
      <w:r w:rsidRPr="00DB1AC8">
        <w:rPr>
          <w:b/>
          <w:i/>
          <w:color w:val="76923C" w:themeColor="accent3" w:themeShade="BF"/>
          <w:sz w:val="32"/>
          <w:szCs w:val="32"/>
          <w:u w:val="wave"/>
        </w:rPr>
        <w:t>Пословицы о деревьях леса</w:t>
      </w:r>
      <w:r w:rsidRPr="00DB1AC8">
        <w:rPr>
          <w:i/>
          <w:color w:val="76923C" w:themeColor="accent3" w:themeShade="BF"/>
          <w:sz w:val="32"/>
          <w:szCs w:val="32"/>
          <w:u w:val="wave"/>
        </w:rPr>
        <w:t xml:space="preserve">  </w:t>
      </w:r>
      <w:r w:rsidRPr="00DB1AC8">
        <w:rPr>
          <w:b/>
          <w:i/>
          <w:color w:val="76923C" w:themeColor="accent3" w:themeShade="BF"/>
          <w:sz w:val="32"/>
          <w:szCs w:val="32"/>
          <w:u w:val="wave"/>
        </w:rPr>
        <w:t>- Народная фенология.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Где росла сосна, там она и красна.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Что не толкуй, а сосновый лес </w:t>
      </w:r>
      <w:proofErr w:type="gramStart"/>
      <w:r>
        <w:rPr>
          <w:sz w:val="32"/>
          <w:szCs w:val="32"/>
        </w:rPr>
        <w:t>елового</w:t>
      </w:r>
      <w:proofErr w:type="gramEnd"/>
      <w:r>
        <w:rPr>
          <w:sz w:val="32"/>
          <w:szCs w:val="32"/>
        </w:rPr>
        <w:t xml:space="preserve"> краше.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Всякая сосна своему лесу весть подаёт.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Мужик сосну рубит, а по грибам щепа бьёт.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Эти толки не с ёлки.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В лесу дуб – рубль, в столице - по рублю спица.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Дуб любит расти в шубе, но с открытой головой.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Олень с дубом бодался, да рога сломал.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Где ольха, там сена вороха.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Сосна кормит, липа одевает.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Верба – что луговая трава:  её выкосили, а она снова выросла.</w:t>
      </w:r>
    </w:p>
    <w:p w:rsidR="00272100" w:rsidRPr="00272100" w:rsidRDefault="00272100" w:rsidP="00DB1AC8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Приживчивое дерево – ива: из </w:t>
      </w:r>
      <w:proofErr w:type="gramStart"/>
      <w:r>
        <w:rPr>
          <w:sz w:val="32"/>
          <w:szCs w:val="32"/>
        </w:rPr>
        <w:t>тычка</w:t>
      </w:r>
      <w:proofErr w:type="gramEnd"/>
      <w:r>
        <w:rPr>
          <w:sz w:val="32"/>
          <w:szCs w:val="32"/>
        </w:rPr>
        <w:t xml:space="preserve"> растёт.</w:t>
      </w:r>
    </w:p>
    <w:p w:rsidR="00272100" w:rsidRDefault="00272100" w:rsidP="00DB1AC8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Значение растений леса для человека. (Берёза, дуб, липа)</w:t>
      </w:r>
    </w:p>
    <w:p w:rsidR="00272100" w:rsidRPr="00DB1AC8" w:rsidRDefault="003B7C89" w:rsidP="00DB1AC8">
      <w:pPr>
        <w:pStyle w:val="a3"/>
        <w:numPr>
          <w:ilvl w:val="0"/>
          <w:numId w:val="7"/>
        </w:numPr>
        <w:jc w:val="both"/>
        <w:rPr>
          <w:b/>
          <w:color w:val="E36C0A" w:themeColor="accent6" w:themeShade="BF"/>
          <w:sz w:val="44"/>
          <w:szCs w:val="44"/>
        </w:rPr>
      </w:pPr>
      <w:r w:rsidRPr="00DB1AC8">
        <w:rPr>
          <w:b/>
          <w:color w:val="E36C0A" w:themeColor="accent6" w:themeShade="BF"/>
          <w:sz w:val="44"/>
          <w:szCs w:val="44"/>
        </w:rPr>
        <w:t>Берёза</w:t>
      </w:r>
    </w:p>
    <w:p w:rsidR="003B7C89" w:rsidRDefault="003B7C89" w:rsidP="00DB1AC8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Первое дело – мир освещать,</w:t>
      </w:r>
    </w:p>
    <w:p w:rsidR="003B7C89" w:rsidRDefault="003B7C89" w:rsidP="00DB1AC8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Второе дело – скрип утешать,</w:t>
      </w:r>
    </w:p>
    <w:p w:rsidR="003B7C89" w:rsidRDefault="003B7C89" w:rsidP="00DB1AC8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Третье дело – больных исцелять,</w:t>
      </w:r>
    </w:p>
    <w:p w:rsidR="003B7C89" w:rsidRDefault="003B7C89" w:rsidP="00DB1AC8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Четвёртое дело – чистоту соблюдать.</w:t>
      </w:r>
    </w:p>
    <w:p w:rsidR="003B7C89" w:rsidRDefault="003B7C89" w:rsidP="00DB1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освещали дома берёзовыми лучинками;  дёгтем из берёзовой коры смазывали оси </w:t>
      </w:r>
      <w:proofErr w:type="gramStart"/>
      <w:r>
        <w:rPr>
          <w:sz w:val="28"/>
          <w:szCs w:val="28"/>
        </w:rPr>
        <w:t>колёс</w:t>
      </w:r>
      <w:proofErr w:type="gramEnd"/>
      <w:r>
        <w:rPr>
          <w:sz w:val="28"/>
          <w:szCs w:val="28"/>
        </w:rPr>
        <w:t xml:space="preserve"> чтобы не скрипели; От болезней почек, печени и лёгких помогает отвар берёзовых почек; полы мыли да парились берёзовыми вениками.</w:t>
      </w:r>
    </w:p>
    <w:p w:rsidR="003B7C89" w:rsidRDefault="003B7C89" w:rsidP="00DB1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Берёза выделяет фитонциды, убивающие болезнетворные бактерии.</w:t>
      </w:r>
    </w:p>
    <w:p w:rsidR="003B7C89" w:rsidRDefault="003B7C89" w:rsidP="00DB1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этого дерева самые лучшие дрова.</w:t>
      </w:r>
    </w:p>
    <w:p w:rsidR="003B7C89" w:rsidRDefault="003B7C89" w:rsidP="00DB1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коры дерева делают много полезных вещей. </w:t>
      </w:r>
    </w:p>
    <w:p w:rsidR="003B7C89" w:rsidRDefault="003B7C89" w:rsidP="00DB1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самое любимое русское дерево, которое является символом России.</w:t>
      </w:r>
    </w:p>
    <w:p w:rsidR="003B7C89" w:rsidRPr="00DB1AC8" w:rsidRDefault="003B7C89" w:rsidP="00DB1AC8">
      <w:pPr>
        <w:pStyle w:val="a3"/>
        <w:numPr>
          <w:ilvl w:val="0"/>
          <w:numId w:val="7"/>
        </w:numPr>
        <w:spacing w:after="0"/>
        <w:jc w:val="both"/>
        <w:rPr>
          <w:b/>
          <w:color w:val="E36C0A" w:themeColor="accent6" w:themeShade="BF"/>
          <w:sz w:val="44"/>
          <w:szCs w:val="44"/>
        </w:rPr>
      </w:pPr>
      <w:r w:rsidRPr="00DB1AC8">
        <w:rPr>
          <w:b/>
          <w:color w:val="E36C0A" w:themeColor="accent6" w:themeShade="BF"/>
          <w:sz w:val="44"/>
          <w:szCs w:val="44"/>
        </w:rPr>
        <w:t>Дуб</w:t>
      </w:r>
    </w:p>
    <w:p w:rsidR="006F40ED" w:rsidRDefault="006F40ED" w:rsidP="00DB1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Дерево может жить до двух тысяч лет. </w:t>
      </w:r>
    </w:p>
    <w:p w:rsidR="006F40ED" w:rsidRDefault="006F40ED" w:rsidP="00DB1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воде ствол не гниёт, а только чернеет и становится крепче.</w:t>
      </w:r>
    </w:p>
    <w:p w:rsidR="006F40ED" w:rsidRDefault="006F40ED" w:rsidP="00DB1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B6FF5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него делают бочки</w:t>
      </w:r>
      <w:r w:rsidR="00DB6FF5">
        <w:rPr>
          <w:sz w:val="28"/>
          <w:szCs w:val="28"/>
        </w:rPr>
        <w:t xml:space="preserve">  и паркет.</w:t>
      </w:r>
    </w:p>
    <w:p w:rsidR="00DB6FF5" w:rsidRDefault="00DB6FF5" w:rsidP="00DB1AC8">
      <w:pPr>
        <w:spacing w:after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Дерево</w:t>
      </w:r>
      <w:proofErr w:type="gramEnd"/>
      <w:r>
        <w:rPr>
          <w:sz w:val="28"/>
          <w:szCs w:val="28"/>
        </w:rPr>
        <w:t xml:space="preserve"> одевающееся листвой позже всех.</w:t>
      </w:r>
    </w:p>
    <w:p w:rsidR="00DB6FF5" w:rsidRDefault="00DB6FF5" w:rsidP="00DB1AC8">
      <w:pPr>
        <w:spacing w:after="0"/>
        <w:ind w:left="720"/>
        <w:jc w:val="both"/>
        <w:rPr>
          <w:sz w:val="28"/>
          <w:szCs w:val="28"/>
        </w:rPr>
      </w:pPr>
    </w:p>
    <w:p w:rsidR="00DB6FF5" w:rsidRPr="00DB1AC8" w:rsidRDefault="00DB6FF5" w:rsidP="00DB1AC8">
      <w:pPr>
        <w:pStyle w:val="a3"/>
        <w:numPr>
          <w:ilvl w:val="0"/>
          <w:numId w:val="7"/>
        </w:numPr>
        <w:spacing w:after="0"/>
        <w:jc w:val="both"/>
        <w:rPr>
          <w:color w:val="E36C0A" w:themeColor="accent6" w:themeShade="BF"/>
          <w:sz w:val="28"/>
          <w:szCs w:val="28"/>
        </w:rPr>
      </w:pPr>
      <w:r w:rsidRPr="00DB1AC8">
        <w:rPr>
          <w:b/>
          <w:color w:val="E36C0A" w:themeColor="accent6" w:themeShade="BF"/>
          <w:sz w:val="44"/>
          <w:szCs w:val="44"/>
        </w:rPr>
        <w:t>Липа</w:t>
      </w:r>
    </w:p>
    <w:p w:rsidR="00DB6FF5" w:rsidRDefault="00DB6FF5" w:rsidP="00DB1AC8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Из его цветков лучший мёд.</w:t>
      </w:r>
    </w:p>
    <w:p w:rsidR="00DB6FF5" w:rsidRDefault="00DB6FF5" w:rsidP="00DB1AC8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Из коры липы делают ложки и лапти.</w:t>
      </w:r>
    </w:p>
    <w:p w:rsidR="00DB6FF5" w:rsidRDefault="00DB6FF5" w:rsidP="00DB1AC8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Цветёт летом и очень </w:t>
      </w:r>
      <w:proofErr w:type="gramStart"/>
      <w:r>
        <w:rPr>
          <w:sz w:val="28"/>
          <w:szCs w:val="28"/>
        </w:rPr>
        <w:t>душистая</w:t>
      </w:r>
      <w:proofErr w:type="gramEnd"/>
      <w:r>
        <w:rPr>
          <w:sz w:val="28"/>
          <w:szCs w:val="28"/>
        </w:rPr>
        <w:t>.</w:t>
      </w:r>
    </w:p>
    <w:p w:rsidR="00DB6FF5" w:rsidRDefault="00DB6FF5" w:rsidP="00DB1AC8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Птички там любят вить </w:t>
      </w:r>
      <w:proofErr w:type="gramStart"/>
      <w:r>
        <w:rPr>
          <w:sz w:val="28"/>
          <w:szCs w:val="28"/>
        </w:rPr>
        <w:t>гнёзда</w:t>
      </w:r>
      <w:proofErr w:type="gramEnd"/>
      <w:r>
        <w:rPr>
          <w:sz w:val="28"/>
          <w:szCs w:val="28"/>
        </w:rPr>
        <w:t xml:space="preserve"> потому что там много колючек.</w:t>
      </w:r>
    </w:p>
    <w:p w:rsidR="00FE1111" w:rsidRDefault="00FE1111" w:rsidP="00DB1AC8">
      <w:pPr>
        <w:spacing w:after="0"/>
        <w:jc w:val="both"/>
        <w:rPr>
          <w:sz w:val="28"/>
          <w:szCs w:val="28"/>
        </w:rPr>
      </w:pPr>
    </w:p>
    <w:p w:rsidR="00FE1111" w:rsidRDefault="00FE1111" w:rsidP="00DB1A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экскурсии поднимает вопрос о бережном отношении к растениям леса.</w:t>
      </w:r>
    </w:p>
    <w:p w:rsidR="00FE1111" w:rsidRPr="00FE1111" w:rsidRDefault="00FE1111" w:rsidP="00DB1AC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1111">
        <w:rPr>
          <w:b/>
          <w:sz w:val="28"/>
          <w:szCs w:val="28"/>
        </w:rPr>
        <w:t>Останьтесь на земле осина, дуб и клён</w:t>
      </w:r>
    </w:p>
    <w:p w:rsidR="00FE1111" w:rsidRPr="00FE1111" w:rsidRDefault="00FE1111" w:rsidP="00DB1AC8">
      <w:pPr>
        <w:spacing w:after="0"/>
        <w:jc w:val="both"/>
        <w:rPr>
          <w:b/>
          <w:sz w:val="28"/>
          <w:szCs w:val="28"/>
        </w:rPr>
      </w:pPr>
      <w:r w:rsidRPr="00FE1111">
        <w:rPr>
          <w:b/>
          <w:sz w:val="28"/>
          <w:szCs w:val="28"/>
        </w:rPr>
        <w:tab/>
        <w:t xml:space="preserve">Я показать хочу живую землю сыну – </w:t>
      </w:r>
    </w:p>
    <w:p w:rsidR="00FE1111" w:rsidRPr="00FE1111" w:rsidRDefault="00FE1111" w:rsidP="00DB1AC8">
      <w:pPr>
        <w:spacing w:after="0"/>
        <w:jc w:val="both"/>
        <w:rPr>
          <w:b/>
          <w:sz w:val="28"/>
          <w:szCs w:val="28"/>
        </w:rPr>
      </w:pPr>
      <w:r w:rsidRPr="00FE1111">
        <w:rPr>
          <w:b/>
          <w:sz w:val="28"/>
          <w:szCs w:val="28"/>
        </w:rPr>
        <w:tab/>
        <w:t>Высокий мощный дуб и тонкую осину</w:t>
      </w:r>
    </w:p>
    <w:p w:rsidR="00FE1111" w:rsidRPr="00FE1111" w:rsidRDefault="00FE1111" w:rsidP="00DB1AC8">
      <w:pPr>
        <w:spacing w:after="0"/>
        <w:jc w:val="both"/>
        <w:rPr>
          <w:b/>
          <w:sz w:val="28"/>
          <w:szCs w:val="28"/>
        </w:rPr>
      </w:pPr>
      <w:r w:rsidRPr="00FE1111">
        <w:rPr>
          <w:b/>
          <w:sz w:val="28"/>
          <w:szCs w:val="28"/>
        </w:rPr>
        <w:tab/>
        <w:t>На полотне весны, где свет со всех сторон.</w:t>
      </w:r>
    </w:p>
    <w:p w:rsidR="00FE1111" w:rsidRDefault="00FE1111" w:rsidP="00DB1AC8">
      <w:pPr>
        <w:spacing w:after="0"/>
        <w:jc w:val="both"/>
        <w:rPr>
          <w:b/>
          <w:sz w:val="28"/>
          <w:szCs w:val="28"/>
        </w:rPr>
      </w:pPr>
      <w:r w:rsidRPr="00FE1111">
        <w:rPr>
          <w:b/>
          <w:sz w:val="28"/>
          <w:szCs w:val="28"/>
        </w:rPr>
        <w:tab/>
        <w:t xml:space="preserve">                         / А. Макаров /</w:t>
      </w:r>
    </w:p>
    <w:p w:rsidR="00FE1111" w:rsidRPr="00DB1AC8" w:rsidRDefault="00FE1111" w:rsidP="00DB1AC8">
      <w:pPr>
        <w:spacing w:after="0"/>
        <w:jc w:val="both"/>
        <w:rPr>
          <w:b/>
          <w:color w:val="548DD4" w:themeColor="text2" w:themeTint="99"/>
          <w:sz w:val="40"/>
          <w:szCs w:val="40"/>
        </w:rPr>
      </w:pPr>
      <w:r w:rsidRPr="00DB1AC8">
        <w:rPr>
          <w:b/>
          <w:color w:val="548DD4" w:themeColor="text2" w:themeTint="99"/>
          <w:sz w:val="40"/>
          <w:szCs w:val="40"/>
        </w:rPr>
        <w:t>Домашнее задание.</w:t>
      </w:r>
    </w:p>
    <w:p w:rsidR="00FE1111" w:rsidRDefault="00FE1111" w:rsidP="00DB1AC8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Сделать коллекцию хвоинок голосеменных растений.</w:t>
      </w:r>
    </w:p>
    <w:p w:rsidR="00DB6FF5" w:rsidRPr="00952E79" w:rsidRDefault="00FE1111" w:rsidP="00DB1AC8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Написать отчёт о зимней экскурсии.</w:t>
      </w:r>
    </w:p>
    <w:p w:rsidR="00DB6FF5" w:rsidRDefault="00FE1111" w:rsidP="00DB1AC8">
      <w:pPr>
        <w:pStyle w:val="a3"/>
        <w:spacing w:after="0"/>
        <w:ind w:left="1080"/>
        <w:jc w:val="both"/>
        <w:rPr>
          <w:sz w:val="44"/>
          <w:szCs w:val="44"/>
        </w:rPr>
      </w:pPr>
      <w:r>
        <w:rPr>
          <w:sz w:val="44"/>
          <w:szCs w:val="44"/>
        </w:rPr>
        <w:t>Литература:</w:t>
      </w:r>
    </w:p>
    <w:p w:rsidR="00FE1111" w:rsidRDefault="00FE1111" w:rsidP="00DB1AC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И.В.Измайлов, </w:t>
      </w:r>
      <w:proofErr w:type="spellStart"/>
      <w:r>
        <w:rPr>
          <w:sz w:val="28"/>
          <w:szCs w:val="28"/>
        </w:rPr>
        <w:t>Л.С.Шубкина</w:t>
      </w:r>
      <w:proofErr w:type="spellEnd"/>
      <w:r>
        <w:rPr>
          <w:sz w:val="28"/>
          <w:szCs w:val="28"/>
        </w:rPr>
        <w:t xml:space="preserve">  «Биологические экскурсии» Книга для учителя. М., </w:t>
      </w:r>
      <w:r w:rsidR="00952E79">
        <w:rPr>
          <w:sz w:val="28"/>
          <w:szCs w:val="28"/>
        </w:rPr>
        <w:t>«</w:t>
      </w:r>
      <w:r>
        <w:rPr>
          <w:sz w:val="28"/>
          <w:szCs w:val="28"/>
        </w:rPr>
        <w:t>Просвещение</w:t>
      </w:r>
      <w:r w:rsidR="00952E79">
        <w:rPr>
          <w:sz w:val="28"/>
          <w:szCs w:val="28"/>
        </w:rPr>
        <w:t>»</w:t>
      </w:r>
      <w:r>
        <w:rPr>
          <w:sz w:val="28"/>
          <w:szCs w:val="28"/>
        </w:rPr>
        <w:t>, 1993 г.</w:t>
      </w:r>
    </w:p>
    <w:p w:rsidR="00FE1111" w:rsidRDefault="00FE1111" w:rsidP="00DB1AC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И.Н.Чижевска</w:t>
      </w:r>
      <w:r w:rsidR="00827518">
        <w:rPr>
          <w:sz w:val="28"/>
          <w:szCs w:val="28"/>
        </w:rPr>
        <w:t xml:space="preserve">я  «Сбережём природу своего края» Брянск БИПКРО, 2005 </w:t>
      </w:r>
    </w:p>
    <w:p w:rsidR="00827518" w:rsidRDefault="00827518" w:rsidP="00DB1AC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В.В.Балобанова «Биология, экология</w:t>
      </w:r>
      <w:r w:rsidR="00952E79">
        <w:rPr>
          <w:sz w:val="28"/>
          <w:szCs w:val="28"/>
        </w:rPr>
        <w:t>, здоровый образ жизни</w:t>
      </w:r>
      <w:r>
        <w:rPr>
          <w:sz w:val="28"/>
          <w:szCs w:val="28"/>
        </w:rPr>
        <w:t>»</w:t>
      </w:r>
      <w:r w:rsidR="00952E79">
        <w:rPr>
          <w:sz w:val="28"/>
          <w:szCs w:val="28"/>
        </w:rPr>
        <w:t xml:space="preserve"> Волгоград, изд. «Учитель», 2001 год.</w:t>
      </w:r>
      <w:proofErr w:type="gramEnd"/>
    </w:p>
    <w:p w:rsidR="00952E79" w:rsidRDefault="00952E79" w:rsidP="00DB1AC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Л.П.Молодова</w:t>
      </w:r>
      <w:proofErr w:type="spellEnd"/>
      <w:r>
        <w:rPr>
          <w:sz w:val="28"/>
          <w:szCs w:val="28"/>
        </w:rPr>
        <w:t xml:space="preserve"> «Игровые экологические занятия» учебно-методическое пособие «ЦГЛ» Москва, 2003 год.</w:t>
      </w:r>
    </w:p>
    <w:p w:rsidR="00952E79" w:rsidRPr="00FE1111" w:rsidRDefault="00952E79" w:rsidP="00DB1AC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Л.В.Сорокина «Край родной» Москва  ТЦ «Сфера» , 2006 год.</w:t>
      </w:r>
    </w:p>
    <w:sectPr w:rsidR="00952E79" w:rsidRPr="00FE1111" w:rsidSect="00DB1AC8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19" w:rsidRDefault="005F1919" w:rsidP="00DB1AC8">
      <w:pPr>
        <w:spacing w:after="0" w:line="240" w:lineRule="auto"/>
      </w:pPr>
      <w:r>
        <w:separator/>
      </w:r>
    </w:p>
  </w:endnote>
  <w:endnote w:type="continuationSeparator" w:id="0">
    <w:p w:rsidR="005F1919" w:rsidRDefault="005F1919" w:rsidP="00DB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911839"/>
      <w:docPartObj>
        <w:docPartGallery w:val="Page Numbers (Bottom of Page)"/>
        <w:docPartUnique/>
      </w:docPartObj>
    </w:sdtPr>
    <w:sdtContent>
      <w:p w:rsidR="00DB1AC8" w:rsidRDefault="00884539">
        <w:pPr>
          <w:pStyle w:val="a6"/>
          <w:jc w:val="right"/>
        </w:pPr>
        <w:r>
          <w:fldChar w:fldCharType="begin"/>
        </w:r>
        <w:r w:rsidR="00DB1AC8">
          <w:instrText>PAGE   \* MERGEFORMAT</w:instrText>
        </w:r>
        <w:r>
          <w:fldChar w:fldCharType="separate"/>
        </w:r>
        <w:r w:rsidR="00DF204A">
          <w:rPr>
            <w:noProof/>
          </w:rPr>
          <w:t>6</w:t>
        </w:r>
        <w:r>
          <w:fldChar w:fldCharType="end"/>
        </w:r>
      </w:p>
    </w:sdtContent>
  </w:sdt>
  <w:p w:rsidR="00DB1AC8" w:rsidRDefault="00DB1A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19" w:rsidRDefault="005F1919" w:rsidP="00DB1AC8">
      <w:pPr>
        <w:spacing w:after="0" w:line="240" w:lineRule="auto"/>
      </w:pPr>
      <w:r>
        <w:separator/>
      </w:r>
    </w:p>
  </w:footnote>
  <w:footnote w:type="continuationSeparator" w:id="0">
    <w:p w:rsidR="005F1919" w:rsidRDefault="005F1919" w:rsidP="00DB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C75"/>
    <w:multiLevelType w:val="hybridMultilevel"/>
    <w:tmpl w:val="5AEE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8C3"/>
    <w:multiLevelType w:val="hybridMultilevel"/>
    <w:tmpl w:val="C42C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79A"/>
    <w:multiLevelType w:val="hybridMultilevel"/>
    <w:tmpl w:val="DE82D862"/>
    <w:lvl w:ilvl="0" w:tplc="CF7EC4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766F8"/>
    <w:multiLevelType w:val="hybridMultilevel"/>
    <w:tmpl w:val="0AE8E88A"/>
    <w:lvl w:ilvl="0" w:tplc="B1964F8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2755F"/>
    <w:multiLevelType w:val="hybridMultilevel"/>
    <w:tmpl w:val="F63E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F24"/>
    <w:multiLevelType w:val="hybridMultilevel"/>
    <w:tmpl w:val="C4161D46"/>
    <w:lvl w:ilvl="0" w:tplc="5A0852F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8066F"/>
    <w:multiLevelType w:val="hybridMultilevel"/>
    <w:tmpl w:val="70E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7760D"/>
    <w:multiLevelType w:val="hybridMultilevel"/>
    <w:tmpl w:val="AACA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A69E3"/>
    <w:multiLevelType w:val="hybridMultilevel"/>
    <w:tmpl w:val="F1563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B74"/>
    <w:rsid w:val="002171D7"/>
    <w:rsid w:val="00272100"/>
    <w:rsid w:val="00300582"/>
    <w:rsid w:val="00371C3E"/>
    <w:rsid w:val="003B7C89"/>
    <w:rsid w:val="0052752C"/>
    <w:rsid w:val="005F1919"/>
    <w:rsid w:val="006F40ED"/>
    <w:rsid w:val="00827518"/>
    <w:rsid w:val="00837F38"/>
    <w:rsid w:val="00884539"/>
    <w:rsid w:val="008A7B7F"/>
    <w:rsid w:val="008C7896"/>
    <w:rsid w:val="00952E79"/>
    <w:rsid w:val="00C741FF"/>
    <w:rsid w:val="00CA7DBD"/>
    <w:rsid w:val="00DB1AC8"/>
    <w:rsid w:val="00DB6FF5"/>
    <w:rsid w:val="00DF204A"/>
    <w:rsid w:val="00E43B74"/>
    <w:rsid w:val="00E62378"/>
    <w:rsid w:val="00EE2E74"/>
    <w:rsid w:val="00F13B09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AC8"/>
  </w:style>
  <w:style w:type="paragraph" w:styleId="a6">
    <w:name w:val="footer"/>
    <w:basedOn w:val="a"/>
    <w:link w:val="a7"/>
    <w:uiPriority w:val="99"/>
    <w:unhideWhenUsed/>
    <w:rsid w:val="00D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AC8"/>
  </w:style>
  <w:style w:type="paragraph" w:styleId="a8">
    <w:name w:val="Balloon Text"/>
    <w:basedOn w:val="a"/>
    <w:link w:val="a9"/>
    <w:uiPriority w:val="99"/>
    <w:semiHidden/>
    <w:unhideWhenUsed/>
    <w:rsid w:val="008C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89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C7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C7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B759-2802-4714-B7E9-71940B1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катя</cp:lastModifiedBy>
  <cp:revision>4</cp:revision>
  <cp:lastPrinted>2013-04-15T11:13:00Z</cp:lastPrinted>
  <dcterms:created xsi:type="dcterms:W3CDTF">2008-12-08T12:50:00Z</dcterms:created>
  <dcterms:modified xsi:type="dcterms:W3CDTF">2013-04-15T18:34:00Z</dcterms:modified>
</cp:coreProperties>
</file>