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Павловская основная общеобразовательная школа №2</w:t>
      </w: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36"/>
          <w:szCs w:val="36"/>
        </w:rPr>
      </w:pPr>
      <w:r w:rsidRPr="00C71748">
        <w:rPr>
          <w:rFonts w:ascii="Times New Roman" w:hAnsi="Times New Roman" w:cs="Times New Roman"/>
          <w:sz w:val="36"/>
          <w:szCs w:val="36"/>
        </w:rPr>
        <w:t>Урок в 8 классе по теме:</w:t>
      </w:r>
    </w:p>
    <w:p w:rsidR="00E63C95" w:rsidRPr="00C71748" w:rsidRDefault="00E63C95" w:rsidP="00F00E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3C95" w:rsidRPr="00C71748" w:rsidRDefault="00E63C95" w:rsidP="00F00E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71748">
        <w:rPr>
          <w:rFonts w:ascii="Times New Roman" w:hAnsi="Times New Roman" w:cs="Times New Roman"/>
          <w:b/>
          <w:bCs/>
          <w:sz w:val="40"/>
          <w:szCs w:val="40"/>
        </w:rPr>
        <w:t>«ПОСЛЕДОВАТЕЛЬНОЕ И ПАРАЛЛЕЛЬНОЕ</w:t>
      </w:r>
    </w:p>
    <w:p w:rsidR="00E63C95" w:rsidRPr="00C71748" w:rsidRDefault="00E63C95" w:rsidP="00F00E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71748">
        <w:rPr>
          <w:rFonts w:ascii="Times New Roman" w:hAnsi="Times New Roman" w:cs="Times New Roman"/>
          <w:b/>
          <w:bCs/>
          <w:sz w:val="40"/>
          <w:szCs w:val="40"/>
        </w:rPr>
        <w:t>СОЕДИНЕНИЕ ПРОВОДНИКОВ»</w:t>
      </w:r>
    </w:p>
    <w:p w:rsidR="00E63C95" w:rsidRDefault="00E63C95" w:rsidP="00F00EA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Провела: учитель физики</w:t>
      </w: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Сетина О. В.</w:t>
      </w: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F00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26 февраля 2010 г.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 w:rsidRPr="00F00EAB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ввести понятия последовательного и параллельного соединения проводников, имеющиеся знания по теме «Электрические явления», установить закономерности последовательного и параллельного соединения проводников, проверить выведенные закономерности, составляя электрические цепи и схемы, производя соответствующие расчеты;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 w:rsidRPr="00F00EAB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развитие речи, мышления, совершенствование умственной деятельности, умение наблюдать, сопоставлять, сравнивать;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 w:rsidRPr="00FE317F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формирование интереса к изучаемому предмету.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Оформление: 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мультимедийный проектор, экран;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приборы, таблицы;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доске: схемы и закономерности</w:t>
      </w:r>
      <w:r w:rsidRPr="00FE3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последовательного и параллельного соединения проводников; на обороте доски – ответы на тесты, домашнее задание;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партах учащихся: все принадлежности для урока, приборы, рабочие тетради, тетради для проверочных работ, тесты.</w:t>
      </w: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</w:p>
    <w:p w:rsidR="00E63C95" w:rsidRDefault="00E6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урока</w:t>
      </w:r>
    </w:p>
    <w:p w:rsidR="00E63C95" w:rsidRDefault="00E63C95" w:rsidP="003F4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63C95" w:rsidRPr="00B645C9" w:rsidRDefault="00E63C95" w:rsidP="003F4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5C9">
        <w:rPr>
          <w:rFonts w:ascii="Times New Roman" w:hAnsi="Times New Roman" w:cs="Times New Roman"/>
          <w:sz w:val="28"/>
          <w:szCs w:val="28"/>
        </w:rPr>
        <w:t>Мотивизация учеников, постановка целей:</w:t>
      </w:r>
    </w:p>
    <w:p w:rsidR="00E63C95" w:rsidRDefault="00E63C95" w:rsidP="00B645C9">
      <w:pPr>
        <w:rPr>
          <w:sz w:val="28"/>
          <w:szCs w:val="28"/>
        </w:rPr>
      </w:pPr>
      <w:r w:rsidRPr="00B645C9">
        <w:rPr>
          <w:sz w:val="28"/>
          <w:szCs w:val="28"/>
        </w:rPr>
        <w:t>Ребята, сегодня мы с вами познакомимся с последовательным и параллельным соединением проводников и установим закономерности при этих соединениях, используя наш багаж знаний по теме «Электрические явления», на последующих уроках будем применять наши знания при решении задач.</w:t>
      </w:r>
    </w:p>
    <w:p w:rsidR="00E63C95" w:rsidRDefault="00E63C95" w:rsidP="00B645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E63C95" w:rsidRDefault="00E63C95" w:rsidP="003A547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5470">
        <w:rPr>
          <w:sz w:val="28"/>
          <w:szCs w:val="28"/>
        </w:rPr>
        <w:t>Учитель называет приборы</w:t>
      </w:r>
      <w:r>
        <w:rPr>
          <w:sz w:val="28"/>
          <w:szCs w:val="28"/>
        </w:rPr>
        <w:t>, учащиеся их показывают.</w:t>
      </w:r>
    </w:p>
    <w:p w:rsidR="00E63C95" w:rsidRDefault="00E63C95" w:rsidP="003A5470">
      <w:pPr>
        <w:rPr>
          <w:sz w:val="28"/>
          <w:szCs w:val="28"/>
        </w:rPr>
      </w:pPr>
      <w:r>
        <w:rPr>
          <w:sz w:val="28"/>
          <w:szCs w:val="28"/>
        </w:rPr>
        <w:t>2.  По таблице повторение условных обозначений составных  частей электрической цепи.</w:t>
      </w:r>
    </w:p>
    <w:p w:rsidR="00E63C95" w:rsidRDefault="00E63C95" w:rsidP="003A5470">
      <w:pPr>
        <w:rPr>
          <w:sz w:val="28"/>
          <w:szCs w:val="28"/>
        </w:rPr>
      </w:pPr>
      <w:r>
        <w:rPr>
          <w:sz w:val="28"/>
          <w:szCs w:val="28"/>
        </w:rPr>
        <w:t>3. Обозначение  величин и их единицы измерения (U – (</w:t>
      </w:r>
      <w:r>
        <w:rPr>
          <w:sz w:val="28"/>
          <w:szCs w:val="28"/>
          <w:lang w:val="en-US"/>
        </w:rPr>
        <w:t>B</w:t>
      </w:r>
      <w:r w:rsidRPr="003A5470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I</w:t>
      </w:r>
      <w:r w:rsidRPr="003A5470">
        <w:rPr>
          <w:sz w:val="28"/>
          <w:szCs w:val="28"/>
        </w:rPr>
        <w:t xml:space="preserve"> – (</w:t>
      </w:r>
      <w:r>
        <w:rPr>
          <w:sz w:val="28"/>
          <w:szCs w:val="28"/>
          <w:lang w:val="en-US"/>
        </w:rPr>
        <w:t>A</w:t>
      </w:r>
      <w:r w:rsidRPr="003A5470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R</w:t>
      </w:r>
      <w:r w:rsidRPr="003A5470">
        <w:rPr>
          <w:sz w:val="28"/>
          <w:szCs w:val="28"/>
        </w:rPr>
        <w:t xml:space="preserve"> – (</w:t>
      </w:r>
      <w:r>
        <w:rPr>
          <w:sz w:val="28"/>
          <w:szCs w:val="28"/>
          <w:lang w:val="en-US"/>
        </w:rPr>
        <w:t>O</w:t>
      </w:r>
      <w:r w:rsidRPr="003A5470">
        <w:rPr>
          <w:sz w:val="28"/>
          <w:szCs w:val="28"/>
        </w:rPr>
        <w:t>м))</w:t>
      </w:r>
      <w:r>
        <w:rPr>
          <w:sz w:val="28"/>
          <w:szCs w:val="28"/>
        </w:rPr>
        <w:t>.</w:t>
      </w:r>
    </w:p>
    <w:p w:rsidR="00E63C95" w:rsidRPr="005065C7" w:rsidRDefault="00E63C95" w:rsidP="003A5470">
      <w:pPr>
        <w:rPr>
          <w:sz w:val="28"/>
          <w:szCs w:val="28"/>
        </w:rPr>
      </w:pPr>
      <w:r>
        <w:rPr>
          <w:sz w:val="28"/>
          <w:szCs w:val="28"/>
        </w:rPr>
        <w:t>4. Закон Ома для участка цепи: I=U:</w:t>
      </w:r>
      <w:r>
        <w:rPr>
          <w:sz w:val="28"/>
          <w:szCs w:val="28"/>
          <w:lang w:val="en-US"/>
        </w:rPr>
        <w:t>R</w:t>
      </w:r>
      <w:r w:rsidRPr="005065C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</w:t>
      </w:r>
      <w:r w:rsidRPr="005065C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 w:rsidRPr="005065C7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R</w:t>
      </w:r>
      <w:r w:rsidRPr="005065C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5065C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5065C7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I</w:t>
      </w:r>
    </w:p>
    <w:p w:rsidR="00E63C95" w:rsidRDefault="00E63C95" w:rsidP="003A5470">
      <w:pPr>
        <w:rPr>
          <w:sz w:val="28"/>
          <w:szCs w:val="28"/>
        </w:rPr>
      </w:pPr>
      <w:r>
        <w:rPr>
          <w:sz w:val="28"/>
          <w:szCs w:val="28"/>
        </w:rPr>
        <w:t>5. Как подключаются в цепь амперметр и вольтметр?</w:t>
      </w:r>
    </w:p>
    <w:p w:rsidR="00E63C95" w:rsidRDefault="00E63C95" w:rsidP="003A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IY.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Фронтальная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работа.</w:t>
      </w:r>
    </w:p>
    <w:p w:rsidR="00E63C95" w:rsidRPr="005065C7" w:rsidRDefault="00E63C95" w:rsidP="00506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цепь, соединив последовательно два проводника  с амперметром, ключом к источнику тока. Такое соединение у нас было на лабораторной работе. Если будет менять местами приборы, сила тока в амперметре изменится? (ответы уч-ся: нет)</w:t>
      </w:r>
    </w:p>
    <w:p w:rsidR="00E63C95" w:rsidRPr="00512850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и в тетрадях схема и закономерности.</w:t>
      </w:r>
    </w:p>
    <w:p w:rsidR="00E63C95" w:rsidRPr="00512850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.95pt;margin-top:8.6pt;width:4.5pt;height:25.5pt;z-index:251656192" fillcolor="#000040" strokecolor="#f2f2f2" strokeweight="3pt">
            <v:shadow on="t"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027" type="#_x0000_t109" style="position:absolute;left:0;text-align:left;margin-left:11.7pt;margin-top:8.6pt;width:3.55pt;height:25.5pt;z-index:251655168" fillcolor="#000040" strokecolor="#f2f2f2" strokeweight="3pt">
            <v:shadow on="t" type="perspective" color="#7f7f7f" opacity=".5" offset="1pt" offset2="-1p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1.95pt;margin-top:52.1pt;width:6.75pt;height:17.25pt;z-index:251654144" o:connectortype="straight" strokecolor="#f2f2f2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-34.05pt;margin-top:52.1pt;width:15pt;height:17.25pt;z-index:251653120"/>
        </w:pict>
      </w:r>
      <w:r>
        <w:rPr>
          <w:noProof/>
          <w:lang w:eastAsia="ru-RU"/>
        </w:rPr>
        <w:pict>
          <v:shape id="_x0000_s1030" type="#_x0000_t109" style="position:absolute;left:0;text-align:left;margin-left:48.45pt;margin-top:93.35pt;width:24.75pt;height:12.75pt;z-index:251652096"/>
        </w:pict>
      </w:r>
      <w:r>
        <w:rPr>
          <w:noProof/>
          <w:lang w:eastAsia="ru-RU"/>
        </w:rPr>
        <w:pict>
          <v:shape id="_x0000_s1031" type="#_x0000_t109" style="position:absolute;left:0;text-align:left;margin-left:-1.8pt;margin-top:93.35pt;width:26.25pt;height:12.75pt;z-index:251651072"/>
        </w:pict>
      </w:r>
      <w:r>
        <w:rPr>
          <w:noProof/>
          <w:lang w:eastAsia="ru-RU"/>
        </w:rPr>
        <w:pict>
          <v:rect id="_x0000_s1032" style="position:absolute;left:0;text-align:left;margin-left:-26.55pt;margin-top:20.6pt;width:118.5pt;height:78pt;flip:x y;z-index:251650048"/>
        </w:pict>
      </w: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>
            <v:imagedata r:id="rId5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26" type="#_x0000_t75" style="width:12pt;height:13.5pt">
            <v:imagedata r:id="rId5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27" type="#_x0000_t75" style="width:12pt;height:13.5pt">
            <v:imagedata r:id="rId6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28" type="#_x0000_t75" style="width:12pt;height:13.5pt">
            <v:imagedata r:id="rId6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=I</w:t>
      </w:r>
    </w:p>
    <w:p w:rsidR="00E63C95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29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30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=I ∙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31" type="#_x0000_t75" style="width:16.5pt;height:13.5pt">
            <v:imagedata r:id="rId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32" type="#_x0000_t75" style="width:16.5pt;height:13.5pt">
            <v:imagedata r:id="rId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33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34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I ∙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35" type="#_x0000_t75" style="width:16.5pt;height:13.5pt">
            <v:imagedata r:id="rId10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36" type="#_x0000_t75" style="width:16.5pt;height:13.5pt">
            <v:imagedata r:id="rId10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</w:p>
    <w:p w:rsidR="00E63C95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U =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37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38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39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40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E63C95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U = I∙(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41" type="#_x0000_t75" style="width:16.5pt;height:13.5pt">
            <v:imagedata r:id="rId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42" type="#_x0000_t75" style="width:16.5pt;height:13.5pt">
            <v:imagedata r:id="rId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43" type="#_x0000_t75" style="width:16.5pt;height:13.5pt">
            <v:imagedata r:id="rId10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44" type="#_x0000_t75" style="width:16.5pt;height:13.5pt">
            <v:imagedata r:id="rId10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) = I ∙ R</w:t>
      </w:r>
    </w:p>
    <w:p w:rsidR="00E63C95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R =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45" type="#_x0000_t75" style="width:16.5pt;height:13.5pt">
            <v:imagedata r:id="rId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46" type="#_x0000_t75" style="width:16.5pt;height:13.5pt">
            <v:imagedata r:id="rId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47" type="#_x0000_t75" style="width:16.5pt;height:13.5pt">
            <v:imagedata r:id="rId10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48" type="#_x0000_t75" style="width:16.5pt;height:13.5pt">
            <v:imagedata r:id="rId10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E63C95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63C95" w:rsidRDefault="00E63C95" w:rsidP="003F4542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63C95" w:rsidRDefault="00E63C95" w:rsidP="00884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цепь, соединив параллельно два проводника  с амперметром, ключом к источнику тока. Такое соединение у нас было на лабораторной работе ( соединение с вольтметром).</w:t>
      </w:r>
    </w:p>
    <w:p w:rsidR="00E63C95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3C95" w:rsidRPr="00512850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и в тетрадях схема и закономерности.</w:t>
      </w:r>
    </w:p>
    <w:p w:rsidR="00E63C95" w:rsidRPr="004C07CB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109" style="position:absolute;left:0;text-align:left;margin-left:10.95pt;margin-top:131.8pt;width:22.5pt;height:11.25pt;z-index:251665408"/>
        </w:pict>
      </w:r>
      <w:r>
        <w:rPr>
          <w:noProof/>
          <w:lang w:eastAsia="ru-RU"/>
        </w:rPr>
        <w:pict>
          <v:shape id="_x0000_s1034" type="#_x0000_t109" style="position:absolute;left:0;text-align:left;margin-left:10.95pt;margin-top:95.8pt;width:22.5pt;height:10.5pt;z-index:251664384"/>
        </w:pict>
      </w:r>
      <w:r>
        <w:rPr>
          <w:noProof/>
          <w:lang w:eastAsia="ru-RU"/>
        </w:rPr>
        <w:pict>
          <v:shape id="_x0000_s1035" type="#_x0000_t109" style="position:absolute;left:0;text-align:left;margin-left:-9.3pt;margin-top:101.8pt;width:63pt;height:36.75pt;z-index:251663360"/>
        </w:pict>
      </w:r>
      <w:r>
        <w:rPr>
          <w:noProof/>
          <w:lang w:eastAsia="ru-RU"/>
        </w:rPr>
        <w:pict>
          <v:shape id="_x0000_s1036" type="#_x0000_t32" style="position:absolute;left:0;text-align:left;margin-left:86.7pt;margin-top:69.55pt;width:6.75pt;height:14.25pt;z-index:251662336" o:connectortype="straight" strokecolor="#f2f2f2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86.7pt;margin-top:69.55pt;width:0;height:0;z-index:251661312" o:connectortype="straight" strokecolor="#f2f2f2" strokeweight="3pt">
            <v:shadow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038" type="#_x0000_t120" style="position:absolute;left:0;text-align:left;margin-left:-46.8pt;margin-top:74.05pt;width:20.25pt;height:21.75pt;z-index:251660288"/>
        </w:pict>
      </w:r>
      <w:r>
        <w:rPr>
          <w:noProof/>
          <w:lang w:eastAsia="ru-RU"/>
        </w:rPr>
        <w:pict>
          <v:shape id="_x0000_s1039" type="#_x0000_t109" style="position:absolute;left:0;text-align:left;margin-left:-37.8pt;margin-top:38.05pt;width:124.5pt;height:84.75pt;z-index:251657216"/>
        </w:pict>
      </w:r>
      <w:r>
        <w:rPr>
          <w:noProof/>
          <w:lang w:eastAsia="ru-RU"/>
        </w:rPr>
        <w:pict>
          <v:shape id="_x0000_s1040" type="#_x0000_t109" style="position:absolute;left:0;text-align:left;margin-left:10.95pt;margin-top:24.55pt;width:3.75pt;height:25.5pt;z-index:251659264" fillcolor="#000040" strokecolor="#f2f2f2" strokeweight="3pt">
            <v:shadow on="t" type="perspective" color="#7f7f7f" opacity=".5" offset="1pt" offset2="-1pt"/>
          </v:shape>
        </w:pict>
      </w:r>
      <w:r>
        <w:rPr>
          <w:noProof/>
          <w:lang w:eastAsia="ru-RU"/>
        </w:rPr>
        <w:pict>
          <v:shape id="_x0000_s1041" type="#_x0000_t109" style="position:absolute;left:0;text-align:left;margin-left:1.2pt;margin-top:24.55pt;width:3.55pt;height:25.5pt;z-index:251658240" fillcolor="#000040" strokecolor="#f2f2f2" strokeweight="3pt">
            <v:shadow on="t" type="perspective" color="#7f7f7f" opacity=".5" offset="1pt" offset2="-1pt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63C95" w:rsidRPr="004C07CB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49" type="#_x0000_t75" style="width:15.75pt;height:13.5pt">
            <v:imagedata r:id="rId7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50" type="#_x0000_t75" style="width:15.75pt;height:13.5pt">
            <v:imagedata r:id="rId7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51" type="#_x0000_t75" style="width:15.75pt;height:13.5pt">
            <v:imagedata r:id="rId9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52" type="#_x0000_t75" style="width:15.75pt;height:13.5pt">
            <v:imagedata r:id="rId9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E63C95" w:rsidRPr="004C07CB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53" type="#_x0000_t75" style="width:12pt;height:13.5pt">
            <v:imagedata r:id="rId5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54" type="#_x0000_t75" style="width:12pt;height:13.5pt">
            <v:imagedata r:id="rId5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+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55" type="#_x0000_t75" style="width:12pt;height:13.5pt">
            <v:imagedata r:id="rId6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56" type="#_x0000_t75" style="width:12pt;height:13.5pt">
            <v:imagedata r:id="rId6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63C95" w:rsidRPr="009C3C3D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63C95" w:rsidRPr="004C07CB" w:rsidRDefault="00E63C95" w:rsidP="007065F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57" type="#_x0000_t75" style="width:12pt;height:13.5pt">
            <v:imagedata r:id="rId5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58" type="#_x0000_t75" style="width:12pt;height:13.5pt">
            <v:imagedata r:id="rId5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59" type="#_x0000_t75" style="width:19.5pt;height:30pt">
            <v:imagedata r:id="rId11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60" type="#_x0000_t75" style="width:19.5pt;height:30pt">
            <v:imagedata r:id="rId11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;      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61" type="#_x0000_t75" style="width:12pt;height:13.5pt">
            <v:imagedata r:id="rId6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62" type="#_x0000_t75" style="width:12pt;height:13.5pt">
            <v:imagedata r:id="rId6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63" type="#_x0000_t75" style="width:19.5pt;height:30pt">
            <v:imagedata r:id="rId12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64" type="#_x0000_t75" style="width:19.5pt;height:30pt">
            <v:imagedata r:id="rId12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7CB">
        <w:rPr>
          <w:rFonts w:ascii="Times New Roman" w:hAnsi="Times New Roman" w:cs="Times New Roman"/>
          <w:sz w:val="28"/>
          <w:szCs w:val="28"/>
        </w:rPr>
        <w:t xml:space="preserve">  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65" type="#_x0000_t75" style="width:33.75pt;height:33pt">
            <v:imagedata r:id="rId13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66" type="#_x0000_t75" style="width:33.75pt;height:33pt">
            <v:imagedata r:id="rId13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63C95" w:rsidRPr="004C07CB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63C95" w:rsidRPr="004C07CB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67" type="#_x0000_t75" style="width:41.25pt;height:79.5pt">
            <v:imagedata r:id="rId14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68" type="#_x0000_t75" style="width:41.25pt;height:79.5pt">
            <v:imagedata r:id="rId14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7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69" type="#_x0000_t75" style="width:41.25pt;height:79.5pt">
            <v:imagedata r:id="rId14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70" type="#_x0000_t75" style="width:41.25pt;height:79.5pt">
            <v:imagedata r:id="rId14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71" type="#_x0000_t75" style="width:56.25pt;height:32.25pt">
            <v:imagedata r:id="rId15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72" type="#_x0000_t75" style="width:56.25pt;height:32.25pt">
            <v:imagedata r:id="rId15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;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73" type="#_x0000_t75" style="width:53.25pt;height:30.75pt">
            <v:imagedata r:id="rId16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74" type="#_x0000_t75" style="width:53.25pt;height:30.75pt">
            <v:imagedata r:id="rId16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63C95" w:rsidRPr="004C07CB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3C95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3029F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задачи  ( на доске и в рабочих тетрадях)</w:t>
      </w:r>
    </w:p>
    <w:p w:rsidR="00E63C95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проводника сопротивлением 2 Ом и 3 Ом соединены последовательно. Сила тока в цепи 1 А. Определить сопротивление цепи, напряжение на каждом проводнике и полное напряжение всего участка цепи.</w:t>
      </w:r>
    </w:p>
    <w:p w:rsidR="00E63C95" w:rsidRPr="004C07CB" w:rsidRDefault="00E63C95" w:rsidP="007A79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r w:rsidRPr="004C07CB">
        <w:rPr>
          <w:rFonts w:ascii="Times New Roman" w:hAnsi="Times New Roman" w:cs="Times New Roman"/>
          <w:sz w:val="28"/>
          <w:szCs w:val="28"/>
        </w:rPr>
        <w:t xml:space="preserve">: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C07CB">
        <w:rPr>
          <w:rFonts w:ascii="Times New Roman" w:hAnsi="Times New Roman" w:cs="Times New Roman"/>
          <w:sz w:val="28"/>
          <w:szCs w:val="28"/>
        </w:rPr>
        <w:t>:</w:t>
      </w:r>
    </w:p>
    <w:p w:rsidR="00E63C95" w:rsidRPr="004C07CB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75" type="#_x0000_t75" style="width:16.5pt;height:13.5pt">
            <v:imagedata r:id="rId8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76" type="#_x0000_t75" style="width:16.5pt;height:13.5pt">
            <v:imagedata r:id="rId8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= 2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77" type="#_x0000_t75" style="width:12pt;height:13.5pt">
            <v:imagedata r:id="rId5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78" type="#_x0000_t75" style="width:12pt;height:13.5pt">
            <v:imagedata r:id="rId5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79" type="#_x0000_t75" style="width:12pt;height:13.5pt">
            <v:imagedata r:id="rId6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80" type="#_x0000_t75" style="width:12pt;height:13.5pt">
            <v:imagedata r:id="rId6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07CB">
        <w:rPr>
          <w:rFonts w:ascii="Times New Roman" w:hAnsi="Times New Roman" w:cs="Times New Roman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63C95" w:rsidRPr="004C07CB" w:rsidRDefault="00E63C95" w:rsidP="005128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81" type="#_x0000_t75" style="width:16.5pt;height:13.5pt">
            <v:imagedata r:id="rId10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82" type="#_x0000_t75" style="width:16.5pt;height:13.5pt">
            <v:imagedata r:id="rId10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4C07C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07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07CB">
        <w:rPr>
          <w:rFonts w:ascii="Times New Roman" w:hAnsi="Times New Roman" w:cs="Times New Roman"/>
          <w:sz w:val="28"/>
          <w:szCs w:val="28"/>
        </w:rPr>
        <w:t xml:space="preserve"> =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83" type="#_x0000_t75" style="width:16.5pt;height:13.5pt">
            <v:imagedata r:id="rId8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84" type="#_x0000_t75" style="width:16.5pt;height:13.5pt">
            <v:imagedata r:id="rId8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  <w:r w:rsidRPr="004C07CB">
        <w:rPr>
          <w:rFonts w:ascii="Times New Roman" w:hAnsi="Times New Roman" w:cs="Times New Roman"/>
          <w:sz w:val="28"/>
          <w:szCs w:val="28"/>
        </w:rPr>
        <w:t xml:space="preserve"> + </w:t>
      </w:r>
      <w:r w:rsidRPr="004C07CB">
        <w:rPr>
          <w:rFonts w:ascii="Times New Roman" w:hAnsi="Times New Roman" w:cs="Times New Roman"/>
          <w:sz w:val="28"/>
          <w:szCs w:val="28"/>
        </w:rPr>
        <w:fldChar w:fldCharType="begin"/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737DB">
        <w:pict>
          <v:shape id="_x0000_i1085" type="#_x0000_t75" style="width:16.5pt;height:13.5pt">
            <v:imagedata r:id="rId10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C07CB">
        <w:rPr>
          <w:rFonts w:ascii="Times New Roman" w:hAnsi="Times New Roman" w:cs="Times New Roman"/>
          <w:sz w:val="28"/>
          <w:szCs w:val="28"/>
        </w:rPr>
        <w:fldChar w:fldCharType="separate"/>
      </w:r>
      <w:r w:rsidRPr="008737DB">
        <w:pict>
          <v:shape id="_x0000_i1086" type="#_x0000_t75" style="width:16.5pt;height:13.5pt">
            <v:imagedata r:id="rId10" o:title="" chromakey="white"/>
          </v:shape>
        </w:pict>
      </w:r>
      <w:r w:rsidRPr="004C07CB">
        <w:rPr>
          <w:rFonts w:ascii="Times New Roman" w:hAnsi="Times New Roman" w:cs="Times New Roman"/>
          <w:sz w:val="28"/>
          <w:szCs w:val="28"/>
        </w:rPr>
        <w:fldChar w:fldCharType="end"/>
      </w:r>
    </w:p>
    <w:p w:rsidR="00E63C95" w:rsidRPr="00B87244" w:rsidRDefault="00E63C95" w:rsidP="007A792A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87" type="#_x0000_t75" style="width:10.5pt;height:16.5pt">
            <v:imagedata r:id="rId1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88" type="#_x0000_t75" style="width:10.5pt;height:16.5pt">
            <v:imagedata r:id="rId1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1 A                                          R = 2</w:t>
      </w:r>
      <w:r w:rsidRPr="00B872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+ 3 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en-US"/>
        </w:rPr>
        <w:t>= 5</w:t>
      </w:r>
      <w:r w:rsidRPr="00B872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E63C95" w:rsidRPr="007A792A" w:rsidRDefault="00E63C95" w:rsidP="007A79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92A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Pr="007A792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89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90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I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91" type="#_x0000_t75" style="width:16.5pt;height:13.5pt">
            <v:imagedata r:id="rId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92" type="#_x0000_t75" style="width:16.5pt;height:13.5pt">
            <v:imagedata r:id="rId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93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94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 A  2 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en-US"/>
        </w:rPr>
        <w:t>= 2 B</w:t>
      </w:r>
    </w:p>
    <w:p w:rsidR="00E63C95" w:rsidRPr="007A792A" w:rsidRDefault="00E63C95" w:rsidP="007A79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92A">
        <w:rPr>
          <w:rFonts w:ascii="Times New Roman" w:hAnsi="Times New Roman" w:cs="Times New Roman"/>
          <w:sz w:val="28"/>
          <w:szCs w:val="28"/>
          <w:lang w:val="en-US"/>
        </w:rPr>
        <w:t xml:space="preserve">           R – 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95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96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I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97" type="#_x0000_t75" style="width:16.5pt;height:13.5pt">
            <v:imagedata r:id="rId10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098" type="#_x0000_t75" style="width:16.5pt;height:13.5pt">
            <v:imagedata r:id="rId10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099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100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1 A  3 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en-US"/>
        </w:rPr>
        <w:t>= 3 B</w:t>
      </w:r>
    </w:p>
    <w:p w:rsidR="00E63C95" w:rsidRPr="007A792A" w:rsidRDefault="00E63C95" w:rsidP="007A7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101" type="#_x0000_t75" style="width:21.75pt;height:13.5pt">
            <v:imagedata r:id="rId1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102" type="#_x0000_t75" style="width:21.75pt;height:13.5pt">
            <v:imagedata r:id="rId18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A792A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U =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103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104" type="#_x0000_t75" style="width:15.75pt;height:13.5pt">
            <v:imagedata r:id="rId7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105" type="#_x0000_t75" style="width:18.75pt;height:13.5pt">
            <v:imagedata r:id="rId1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106" type="#_x0000_t75" style="width:18.75pt;height:13.5pt">
            <v:imagedata r:id="rId1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, или</w:t>
      </w:r>
      <w:r w:rsidRPr="00B87244">
        <w:rPr>
          <w:rFonts w:ascii="Times New Roman" w:hAnsi="Times New Roman" w:cs="Times New Roman"/>
          <w:sz w:val="28"/>
          <w:szCs w:val="28"/>
          <w:lang w:val="en-US"/>
        </w:rPr>
        <w:t xml:space="preserve">  U = </w:t>
      </w:r>
      <w:r>
        <w:rPr>
          <w:rFonts w:ascii="Times New Roman" w:hAnsi="Times New Roman" w:cs="Times New Roman"/>
          <w:sz w:val="28"/>
          <w:szCs w:val="28"/>
          <w:lang w:val="en-US"/>
        </w:rPr>
        <w:t>I  R.</w:t>
      </w:r>
    </w:p>
    <w:p w:rsidR="00E63C95" w:rsidRPr="00B87244" w:rsidRDefault="00E63C95" w:rsidP="007A7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107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108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A792A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U = 2 B + 3 B = 5 B, или  U = 1 A  5</w:t>
      </w:r>
      <w:r w:rsidRPr="00B872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= 5 B</w:t>
      </w:r>
    </w:p>
    <w:p w:rsidR="00E63C95" w:rsidRDefault="00E63C95" w:rsidP="007A7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U - </w:t>
      </w:r>
      <w:r w:rsidRPr="007A792A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 w:rsidR="00E63C95" w:rsidRDefault="00E63C95" w:rsidP="007A79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Ответ:  R = 5 O, 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 B, </w: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QUOTE </w:instrText>
      </w:r>
      <w:r w:rsidRPr="008737DB">
        <w:pict>
          <v:shape id="_x0000_i1109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737DB">
        <w:pict>
          <v:shape id="_x0000_i1110" type="#_x0000_t75" style="width:15.75pt;height:13.5pt">
            <v:imagedata r:id="rId9" o:title="" chromakey="white"/>
          </v:shape>
        </w:pict>
      </w:r>
      <w:r w:rsidRPr="008737D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t>= 3 B, U = 5 B.</w:t>
      </w:r>
    </w:p>
    <w:p w:rsidR="00E63C95" w:rsidRPr="00622B91" w:rsidRDefault="00E63C95" w:rsidP="007A7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62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Презентация (приложение)</w:t>
      </w:r>
    </w:p>
    <w:p w:rsidR="00E63C95" w:rsidRPr="00622B91" w:rsidRDefault="00E63C95" w:rsidP="007A7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Pr="0062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Тест (приложение)</w:t>
      </w:r>
    </w:p>
    <w:p w:rsidR="00E63C95" w:rsidRPr="00622B91" w:rsidRDefault="00E63C95" w:rsidP="007A7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YIII</w:t>
      </w:r>
      <w:r w:rsidRPr="0062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Домашнее задание: п. 48, 49 учить, упр. 22 (1) - письменно</w:t>
      </w:r>
    </w:p>
    <w:p w:rsidR="00E63C95" w:rsidRPr="00622B91" w:rsidRDefault="00E63C95" w:rsidP="007A7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2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sectPr w:rsidR="00E63C95" w:rsidRPr="00622B91" w:rsidSect="00A3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AC7"/>
    <w:multiLevelType w:val="hybridMultilevel"/>
    <w:tmpl w:val="BF1E9ADC"/>
    <w:lvl w:ilvl="0" w:tplc="B78CE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80031"/>
    <w:multiLevelType w:val="hybridMultilevel"/>
    <w:tmpl w:val="A950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74030"/>
    <w:multiLevelType w:val="hybridMultilevel"/>
    <w:tmpl w:val="7B7C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748"/>
    <w:rsid w:val="003705EB"/>
    <w:rsid w:val="003A5470"/>
    <w:rsid w:val="003F4542"/>
    <w:rsid w:val="004734B8"/>
    <w:rsid w:val="004C07CB"/>
    <w:rsid w:val="005065C7"/>
    <w:rsid w:val="00512850"/>
    <w:rsid w:val="0058425F"/>
    <w:rsid w:val="00622B91"/>
    <w:rsid w:val="006250EF"/>
    <w:rsid w:val="007065F9"/>
    <w:rsid w:val="007A792A"/>
    <w:rsid w:val="008737DB"/>
    <w:rsid w:val="008847E2"/>
    <w:rsid w:val="00935547"/>
    <w:rsid w:val="009C3C3D"/>
    <w:rsid w:val="00A30C22"/>
    <w:rsid w:val="00B556B1"/>
    <w:rsid w:val="00B645C9"/>
    <w:rsid w:val="00B87244"/>
    <w:rsid w:val="00C71748"/>
    <w:rsid w:val="00E3029F"/>
    <w:rsid w:val="00E63C95"/>
    <w:rsid w:val="00F00EAB"/>
    <w:rsid w:val="00FD38AB"/>
    <w:rsid w:val="00FE317F"/>
    <w:rsid w:val="00F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454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5842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8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5</Pages>
  <Words>695</Words>
  <Characters>3965</Characters>
  <Application>Microsoft Office Outlook</Application>
  <DocSecurity>0</DocSecurity>
  <Lines>0</Lines>
  <Paragraphs>0</Paragraphs>
  <ScaleCrop>false</ScaleCrop>
  <Company>Ульяновский ИПК ПРО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20_1</cp:lastModifiedBy>
  <cp:revision>2</cp:revision>
  <dcterms:created xsi:type="dcterms:W3CDTF">2010-03-17T08:01:00Z</dcterms:created>
  <dcterms:modified xsi:type="dcterms:W3CDTF">2013-10-09T09:26:00Z</dcterms:modified>
</cp:coreProperties>
</file>