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4CF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4C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ечерняя сменная</w:t>
      </w:r>
      <w:r w:rsidRPr="00F944CF">
        <w:rPr>
          <w:rFonts w:ascii="Times New Roman" w:hAnsi="Times New Roman" w:cs="Times New Roman"/>
          <w:sz w:val="32"/>
          <w:szCs w:val="32"/>
        </w:rPr>
        <w:t xml:space="preserve"> общеобразовательная школа №1»</w:t>
      </w:r>
    </w:p>
    <w:p w:rsidR="00790CFD" w:rsidRDefault="00790CFD" w:rsidP="00790CF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944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0CFD" w:rsidRPr="00F944CF" w:rsidRDefault="00790CFD" w:rsidP="00790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Рассмотрено»</w:t>
      </w:r>
      <w:r w:rsidRPr="00F944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944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«Утверждаю»</w:t>
      </w:r>
    </w:p>
    <w:p w:rsidR="00790CFD" w:rsidRDefault="00790CFD" w:rsidP="00790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МО                                                         Директор МБОУСОШ№ 1                                                                                                                                                                                                      </w:t>
      </w:r>
    </w:p>
    <w:p w:rsidR="00790CFD" w:rsidRDefault="00790CFD" w:rsidP="00790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РУКОВОДИТЕЛЬ  МО _________                                                                                       </w:t>
      </w:r>
      <w:r w:rsidRPr="00F944CF">
        <w:rPr>
          <w:rFonts w:ascii="Times New Roman" w:hAnsi="Times New Roman" w:cs="Times New Roman"/>
          <w:sz w:val="28"/>
          <w:szCs w:val="28"/>
          <w:vertAlign w:val="subscript"/>
        </w:rPr>
        <w:t>------------------</w:t>
      </w:r>
      <w:r w:rsidRPr="00F944CF">
        <w:rPr>
          <w:rFonts w:ascii="Times New Roman" w:hAnsi="Times New Roman" w:cs="Times New Roman"/>
          <w:sz w:val="28"/>
          <w:szCs w:val="28"/>
        </w:rPr>
        <w:t>Щекина Н.А.</w:t>
      </w:r>
    </w:p>
    <w:p w:rsidR="00790CFD" w:rsidRDefault="00790CFD" w:rsidP="00790C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90CFD" w:rsidRPr="00F944CF" w:rsidRDefault="00790CFD" w:rsidP="00790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            </w:t>
      </w:r>
    </w:p>
    <w:p w:rsidR="00790CFD" w:rsidRPr="00F944CF" w:rsidRDefault="00790CFD" w:rsidP="00790C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CFD" w:rsidRDefault="00790CFD" w:rsidP="00790C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CFD" w:rsidRPr="00F944CF" w:rsidRDefault="00790CFD" w:rsidP="00790C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CFD" w:rsidRPr="00F944CF" w:rsidRDefault="00790CFD" w:rsidP="00790C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</w:t>
      </w:r>
      <w:r w:rsidRPr="00F944CF">
        <w:rPr>
          <w:rFonts w:ascii="Times New Roman" w:hAnsi="Times New Roman" w:cs="Times New Roman"/>
          <w:sz w:val="32"/>
          <w:szCs w:val="32"/>
          <w:u w:val="single"/>
        </w:rPr>
        <w:t>абочая программа</w:t>
      </w: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предмету</w:t>
      </w: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ФИЗИКА</w:t>
      </w: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11</w:t>
      </w:r>
      <w:r w:rsidRPr="00F944CF">
        <w:rPr>
          <w:rFonts w:ascii="Times New Roman" w:hAnsi="Times New Roman" w:cs="Times New Roman"/>
          <w:sz w:val="32"/>
          <w:szCs w:val="32"/>
          <w:u w:val="single"/>
        </w:rPr>
        <w:t xml:space="preserve"> класс.</w:t>
      </w: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 Мельникова Татьяна Геннадьевна.</w:t>
      </w: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2013г.</w:t>
      </w: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0CFD" w:rsidRPr="00F944CF" w:rsidRDefault="00790CFD" w:rsidP="00790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6734" w:rsidRPr="006B5865" w:rsidRDefault="000F6734" w:rsidP="000F6734">
      <w:pPr>
        <w:pStyle w:val="a3"/>
        <w:spacing w:before="0" w:beforeAutospacing="0" w:after="0" w:afterAutospacing="0"/>
        <w:jc w:val="center"/>
        <w:textAlignment w:val="top"/>
        <w:rPr>
          <w:sz w:val="22"/>
          <w:szCs w:val="22"/>
        </w:rPr>
      </w:pPr>
      <w:r w:rsidRPr="006B5865">
        <w:rPr>
          <w:b/>
          <w:sz w:val="22"/>
          <w:szCs w:val="22"/>
          <w:u w:val="single"/>
        </w:rPr>
        <w:lastRenderedPageBreak/>
        <w:t>Пояснительная записка.</w:t>
      </w:r>
    </w:p>
    <w:p w:rsidR="000F6734" w:rsidRPr="006B5865" w:rsidRDefault="000F6734" w:rsidP="000F6734">
      <w:pPr>
        <w:pStyle w:val="a3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6B5865">
        <w:rPr>
          <w:sz w:val="22"/>
          <w:szCs w:val="22"/>
        </w:rPr>
        <w:t> </w:t>
      </w:r>
    </w:p>
    <w:p w:rsidR="000F6734" w:rsidRPr="006B5865" w:rsidRDefault="000F6734" w:rsidP="000F6734">
      <w:pPr>
        <w:pStyle w:val="a4"/>
        <w:jc w:val="center"/>
        <w:rPr>
          <w:color w:val="000000"/>
        </w:rPr>
      </w:pPr>
      <w:r w:rsidRPr="006B5865">
        <w:rPr>
          <w:b/>
          <w:color w:val="000000"/>
        </w:rPr>
        <w:t>Рабочая программа, составлена на основании:</w:t>
      </w:r>
    </w:p>
    <w:p w:rsidR="000F6734" w:rsidRPr="006B5865" w:rsidRDefault="000F6734" w:rsidP="000F6734">
      <w:pPr>
        <w:pStyle w:val="a4"/>
        <w:tabs>
          <w:tab w:val="num" w:pos="780"/>
        </w:tabs>
        <w:ind w:left="780" w:hanging="360"/>
        <w:jc w:val="center"/>
        <w:rPr>
          <w:color w:val="000000"/>
        </w:rPr>
      </w:pPr>
      <w:r w:rsidRPr="006B5865">
        <w:rPr>
          <w:rFonts w:eastAsia="Symbol"/>
          <w:color w:val="000000"/>
        </w:rPr>
        <w:t xml:space="preserve">        </w:t>
      </w:r>
      <w:r w:rsidRPr="006B5865">
        <w:rPr>
          <w:color w:val="000000"/>
        </w:rPr>
        <w:t xml:space="preserve">Учебного плана МБОУ </w:t>
      </w:r>
      <w:proofErr w:type="gramStart"/>
      <w:r w:rsidRPr="006B5865">
        <w:rPr>
          <w:color w:val="000000"/>
        </w:rPr>
        <w:t>В(</w:t>
      </w:r>
      <w:proofErr w:type="gramEnd"/>
      <w:r w:rsidRPr="006B5865">
        <w:rPr>
          <w:color w:val="000000"/>
        </w:rPr>
        <w:t>С)ОШ№1» на 2013-2014учебный год;</w:t>
      </w:r>
    </w:p>
    <w:p w:rsidR="000F6734" w:rsidRPr="006B5865" w:rsidRDefault="000F6734" w:rsidP="000F6734">
      <w:pPr>
        <w:pStyle w:val="a4"/>
        <w:tabs>
          <w:tab w:val="num" w:pos="780"/>
        </w:tabs>
        <w:ind w:left="780" w:hanging="360"/>
        <w:jc w:val="center"/>
        <w:rPr>
          <w:color w:val="000000"/>
        </w:rPr>
      </w:pPr>
      <w:r w:rsidRPr="006B5865">
        <w:rPr>
          <w:rFonts w:eastAsia="Symbol"/>
          <w:color w:val="000000"/>
        </w:rPr>
        <w:t xml:space="preserve">        </w:t>
      </w:r>
      <w:r w:rsidRPr="006B5865">
        <w:rPr>
          <w:color w:val="000000"/>
        </w:rPr>
        <w:t>Инструктивно-методического письма ИДППО  от 16 августа 2006г. «О преподавании учебного предмета «Физика»;</w:t>
      </w:r>
    </w:p>
    <w:p w:rsidR="000F6734" w:rsidRPr="006B5865" w:rsidRDefault="000F6734" w:rsidP="000F6734">
      <w:pPr>
        <w:pStyle w:val="a4"/>
        <w:tabs>
          <w:tab w:val="num" w:pos="780"/>
        </w:tabs>
        <w:ind w:left="780" w:hanging="360"/>
        <w:jc w:val="center"/>
        <w:rPr>
          <w:color w:val="000000"/>
        </w:rPr>
      </w:pPr>
      <w:r w:rsidRPr="006B5865">
        <w:rPr>
          <w:rFonts w:eastAsia="Symbol"/>
          <w:color w:val="000000"/>
        </w:rPr>
        <w:t xml:space="preserve">        </w:t>
      </w:r>
      <w:r w:rsidRPr="006B5865">
        <w:rPr>
          <w:color w:val="000000"/>
        </w:rPr>
        <w:t>Федерального компонента государственного стандарта общего образования (приказ от 5 марта 2004 год № 1089 «об утверждении федерального компонента государственных стандартов начального общего, основного и среднего (полного) общего образования»);</w:t>
      </w:r>
    </w:p>
    <w:p w:rsidR="000F6734" w:rsidRPr="006B5865" w:rsidRDefault="000F6734" w:rsidP="000F6734">
      <w:pPr>
        <w:pStyle w:val="a4"/>
        <w:tabs>
          <w:tab w:val="num" w:pos="780"/>
        </w:tabs>
        <w:ind w:left="780" w:hanging="360"/>
        <w:jc w:val="center"/>
        <w:rPr>
          <w:color w:val="000000"/>
        </w:rPr>
      </w:pPr>
      <w:r w:rsidRPr="006B5865">
        <w:rPr>
          <w:rFonts w:eastAsia="Symbol"/>
          <w:color w:val="000000"/>
        </w:rPr>
        <w:t xml:space="preserve">        </w:t>
      </w:r>
      <w:r w:rsidRPr="006B5865">
        <w:rPr>
          <w:color w:val="000000"/>
        </w:rPr>
        <w:t xml:space="preserve">На основании Примерной программы среднего (полного) общего образования по физике. Базовый уровень 10-11класс. </w:t>
      </w:r>
      <w:r w:rsidRPr="006B5865">
        <w:rPr>
          <w:color w:val="000000"/>
        </w:rPr>
        <w:br/>
        <w:t xml:space="preserve">Автор программы </w:t>
      </w:r>
      <w:proofErr w:type="spellStart"/>
      <w:r w:rsidRPr="006B5865">
        <w:rPr>
          <w:color w:val="000000"/>
        </w:rPr>
        <w:t>Г.Я.Мякишев</w:t>
      </w:r>
      <w:proofErr w:type="spellEnd"/>
      <w:r w:rsidRPr="006B5865">
        <w:rPr>
          <w:color w:val="000000"/>
        </w:rPr>
        <w:t>.</w:t>
      </w:r>
    </w:p>
    <w:p w:rsidR="000F6734" w:rsidRPr="006B5865" w:rsidRDefault="000F6734" w:rsidP="000F6734">
      <w:pPr>
        <w:pStyle w:val="a3"/>
        <w:tabs>
          <w:tab w:val="num" w:pos="780"/>
        </w:tabs>
        <w:ind w:left="780" w:hanging="360"/>
        <w:rPr>
          <w:color w:val="000000"/>
          <w:sz w:val="22"/>
          <w:szCs w:val="22"/>
        </w:rPr>
      </w:pPr>
      <w:r w:rsidRPr="006B5865">
        <w:rPr>
          <w:b/>
          <w:color w:val="000000"/>
          <w:sz w:val="22"/>
          <w:szCs w:val="22"/>
          <w:u w:val="single"/>
        </w:rPr>
        <w:t>Главная особенность программы</w:t>
      </w:r>
      <w:r w:rsidRPr="006B5865">
        <w:rPr>
          <w:color w:val="000000"/>
          <w:sz w:val="22"/>
          <w:szCs w:val="22"/>
        </w:rPr>
        <w:t xml:space="preserve"> состоит в том, что объединены механические и электромагнитные колебания и волны. Именно такое объединение было реализовано в предшествующих программах. В результате облегчается  трудный первый раздел «Механика» и демонстрируется еще один аспект единства природы.     </w:t>
      </w:r>
    </w:p>
    <w:p w:rsidR="000F6734" w:rsidRPr="006B5865" w:rsidRDefault="000F6734" w:rsidP="000F6734">
      <w:pPr>
        <w:pStyle w:val="a4"/>
        <w:ind w:left="60"/>
        <w:rPr>
          <w:color w:val="000000"/>
        </w:rPr>
      </w:pPr>
      <w:r w:rsidRPr="006B5865">
        <w:rPr>
          <w:color w:val="000000"/>
        </w:rPr>
        <w:t>Данная программа  и составленное тематическое планирование рассчитано на 36 часов; по 1часу физики в неделю в 1и 2 полугодии.</w:t>
      </w:r>
    </w:p>
    <w:p w:rsidR="000F6734" w:rsidRPr="006B5865" w:rsidRDefault="000F6734" w:rsidP="000F6734">
      <w:pPr>
        <w:pStyle w:val="a4"/>
        <w:ind w:left="60"/>
        <w:rPr>
          <w:color w:val="000000"/>
        </w:rPr>
      </w:pPr>
    </w:p>
    <w:p w:rsidR="000F6734" w:rsidRPr="006B5865" w:rsidRDefault="000F6734" w:rsidP="000F6734">
      <w:pPr>
        <w:pStyle w:val="a4"/>
        <w:ind w:left="60"/>
        <w:jc w:val="center"/>
        <w:rPr>
          <w:color w:val="000000"/>
        </w:rPr>
      </w:pPr>
      <w:r w:rsidRPr="006B5865">
        <w:rPr>
          <w:color w:val="000000"/>
        </w:rPr>
        <w:t> </w:t>
      </w:r>
      <w:r w:rsidRPr="006B5865">
        <w:rPr>
          <w:b/>
        </w:rPr>
        <w:t>Цели изучения физики</w:t>
      </w:r>
    </w:p>
    <w:p w:rsidR="000F6734" w:rsidRPr="006B5865" w:rsidRDefault="000F6734" w:rsidP="000F6734">
      <w:pPr>
        <w:pStyle w:val="21"/>
        <w:spacing w:line="240" w:lineRule="auto"/>
        <w:ind w:firstLine="567"/>
        <w:rPr>
          <w:rFonts w:ascii="Times New Roman" w:hAnsi="Times New Roman" w:cs="Times New Roman"/>
          <w:b/>
        </w:rPr>
      </w:pPr>
      <w:r w:rsidRPr="006B5865">
        <w:rPr>
          <w:rFonts w:ascii="Times New Roman" w:hAnsi="Times New Roman" w:cs="Times New Roman"/>
          <w:b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0F6734" w:rsidRPr="006B5865" w:rsidRDefault="000F6734" w:rsidP="000F67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i/>
        </w:rPr>
        <w:t xml:space="preserve">освоение знаний </w:t>
      </w:r>
      <w:r w:rsidRPr="006B5865">
        <w:rPr>
          <w:rFonts w:ascii="Times New Roman" w:hAnsi="Times New Roman" w:cs="Times New Roman"/>
          <w:i/>
        </w:rPr>
        <w:t>о</w:t>
      </w:r>
      <w:r w:rsidRPr="006B5865">
        <w:rPr>
          <w:rFonts w:ascii="Times New Roman" w:hAnsi="Times New Roman" w:cs="Times New Roman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F6734" w:rsidRPr="006B5865" w:rsidRDefault="000F6734" w:rsidP="000F67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i/>
        </w:rPr>
        <w:t>овладение умениями</w:t>
      </w:r>
      <w:r w:rsidRPr="006B5865">
        <w:rPr>
          <w:rFonts w:ascii="Times New Roman" w:hAnsi="Times New Roman" w:cs="Times New Roman"/>
        </w:rPr>
        <w:t xml:space="preserve">проводить наблюдения, планировать и выполнять эксперименты, выдвигать гипотезы и </w:t>
      </w:r>
      <w:r w:rsidRPr="006B5865">
        <w:rPr>
          <w:rFonts w:ascii="Times New Roman" w:hAnsi="Times New Roman" w:cs="Times New Roman"/>
          <w:color w:val="000000"/>
        </w:rPr>
        <w:t xml:space="preserve">строить модели, </w:t>
      </w:r>
      <w:r w:rsidRPr="006B5865">
        <w:rPr>
          <w:rFonts w:ascii="Times New Roman" w:hAnsi="Times New Roman" w:cs="Times New Roman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F6734" w:rsidRPr="006B5865" w:rsidRDefault="000F6734" w:rsidP="000F67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i/>
        </w:rPr>
        <w:t xml:space="preserve">развитие </w:t>
      </w:r>
      <w:r w:rsidRPr="006B5865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F6734" w:rsidRPr="006B5865" w:rsidRDefault="000F6734" w:rsidP="000F67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i/>
        </w:rPr>
        <w:t xml:space="preserve">воспитание </w:t>
      </w:r>
      <w:r w:rsidRPr="006B5865">
        <w:rPr>
          <w:rFonts w:ascii="Times New Roman" w:hAnsi="Times New Roman" w:cs="Times New Roman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F6734" w:rsidRPr="006B5865" w:rsidRDefault="000F6734" w:rsidP="000F67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</w:rPr>
        <w:t xml:space="preserve">использование приобретенных знаний и умений </w:t>
      </w:r>
      <w:r w:rsidRPr="006B5865">
        <w:rPr>
          <w:rFonts w:ascii="Times New Roman" w:hAnsi="Times New Roman" w:cs="Times New Roman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среды/</w:t>
      </w:r>
    </w:p>
    <w:p w:rsidR="000F6734" w:rsidRPr="006B5865" w:rsidRDefault="000F6734" w:rsidP="000F673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0F6734" w:rsidRPr="006B5865" w:rsidRDefault="000F6734" w:rsidP="000F6734">
      <w:pPr>
        <w:pStyle w:val="a3"/>
        <w:spacing w:before="0" w:beforeAutospacing="0" w:after="0" w:afterAutospacing="0"/>
        <w:jc w:val="both"/>
        <w:textAlignment w:val="top"/>
        <w:rPr>
          <w:b/>
          <w:sz w:val="22"/>
          <w:szCs w:val="22"/>
          <w:u w:val="single"/>
        </w:rPr>
      </w:pPr>
      <w:r w:rsidRPr="006B5865">
        <w:rPr>
          <w:b/>
          <w:sz w:val="22"/>
          <w:szCs w:val="22"/>
          <w:u w:val="single"/>
        </w:rPr>
        <w:t xml:space="preserve">              В задачи обучения физике входят:</w:t>
      </w:r>
    </w:p>
    <w:p w:rsidR="000F6734" w:rsidRPr="006B5865" w:rsidRDefault="000F6734" w:rsidP="000F67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6B5865">
        <w:rPr>
          <w:sz w:val="22"/>
          <w:szCs w:val="22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0F6734" w:rsidRPr="006B5865" w:rsidRDefault="000F6734" w:rsidP="000F67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6B5865">
        <w:rPr>
          <w:sz w:val="22"/>
          <w:szCs w:val="22"/>
        </w:rPr>
        <w:t>- овладение школьными знаниями об экспериментальных фактах, понятиях, законах, теориях, ме</w:t>
      </w:r>
      <w:r w:rsidRPr="006B5865">
        <w:rPr>
          <w:sz w:val="22"/>
          <w:szCs w:val="22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6B5865">
        <w:rPr>
          <w:sz w:val="22"/>
          <w:szCs w:val="22"/>
        </w:rPr>
        <w:softHyphen/>
        <w:t>зических законов в технике и технологии;</w:t>
      </w:r>
    </w:p>
    <w:p w:rsidR="000F6734" w:rsidRPr="006B5865" w:rsidRDefault="000F6734" w:rsidP="000F67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6B5865">
        <w:rPr>
          <w:sz w:val="22"/>
          <w:szCs w:val="22"/>
        </w:rPr>
        <w:t>- усвоение школьниками идей единства строения материи и неисчерпаемости процесса ее познания, по</w:t>
      </w:r>
      <w:r w:rsidRPr="006B5865">
        <w:rPr>
          <w:sz w:val="22"/>
          <w:szCs w:val="22"/>
        </w:rPr>
        <w:softHyphen/>
        <w:t>нимание роли практики в познании физических явле</w:t>
      </w:r>
      <w:r w:rsidRPr="006B5865">
        <w:rPr>
          <w:sz w:val="22"/>
          <w:szCs w:val="22"/>
        </w:rPr>
        <w:softHyphen/>
        <w:t>ний и законов;</w:t>
      </w:r>
    </w:p>
    <w:p w:rsidR="000F6734" w:rsidRPr="006B5865" w:rsidRDefault="000F6734" w:rsidP="000F67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6B5865">
        <w:rPr>
          <w:sz w:val="22"/>
          <w:szCs w:val="22"/>
        </w:rPr>
        <w:lastRenderedPageBreak/>
        <w:t>- формирование познавательного интереса к фи</w:t>
      </w:r>
      <w:r w:rsidRPr="006B5865">
        <w:rPr>
          <w:sz w:val="22"/>
          <w:szCs w:val="22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6B5865">
        <w:rPr>
          <w:sz w:val="22"/>
          <w:szCs w:val="22"/>
        </w:rPr>
        <w:softHyphen/>
        <w:t>нию образования и сознательному выбору профессии.</w:t>
      </w:r>
    </w:p>
    <w:p w:rsidR="000F6734" w:rsidRPr="006B5865" w:rsidRDefault="000F6734" w:rsidP="000F67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2"/>
          <w:szCs w:val="22"/>
        </w:rPr>
      </w:pPr>
    </w:p>
    <w:p w:rsidR="000F6734" w:rsidRPr="006B5865" w:rsidRDefault="000F6734" w:rsidP="000F6734">
      <w:pPr>
        <w:jc w:val="center"/>
        <w:rPr>
          <w:rFonts w:ascii="Times New Roman" w:hAnsi="Times New Roman" w:cs="Times New Roman"/>
          <w:b/>
          <w:u w:val="single"/>
        </w:rPr>
      </w:pPr>
      <w:r w:rsidRPr="006B5865">
        <w:rPr>
          <w:rFonts w:ascii="Times New Roman" w:hAnsi="Times New Roman" w:cs="Times New Roman"/>
          <w:b/>
          <w:u w:val="single"/>
        </w:rPr>
        <w:t>Структура предмета</w:t>
      </w:r>
    </w:p>
    <w:tbl>
      <w:tblPr>
        <w:tblStyle w:val="a6"/>
        <w:tblW w:w="0" w:type="auto"/>
        <w:tblLook w:val="04A0"/>
      </w:tblPr>
      <w:tblGrid>
        <w:gridCol w:w="1809"/>
        <w:gridCol w:w="5670"/>
        <w:gridCol w:w="2092"/>
      </w:tblGrid>
      <w:tr w:rsidR="000F6734" w:rsidRPr="006B5865" w:rsidTr="00353D95"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5670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F6734" w:rsidRPr="006B5865" w:rsidTr="00353D95">
        <w:trPr>
          <w:trHeight w:val="531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Законы постоянного тока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7 часов</w:t>
            </w:r>
          </w:p>
        </w:tc>
      </w:tr>
      <w:tr w:rsidR="000F6734" w:rsidRPr="006B5865" w:rsidTr="00353D95">
        <w:trPr>
          <w:trHeight w:val="541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0F6734" w:rsidRPr="006B5865" w:rsidRDefault="000F6734" w:rsidP="000F6734">
            <w:pPr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Электрический ток в различных средах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6 часов</w:t>
            </w:r>
          </w:p>
        </w:tc>
      </w:tr>
      <w:tr w:rsidR="000F6734" w:rsidRPr="006B5865" w:rsidTr="00353D95">
        <w:trPr>
          <w:trHeight w:val="561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0F6734" w:rsidRPr="006B5865" w:rsidRDefault="000F6734" w:rsidP="000F6734">
            <w:pPr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5 часов</w:t>
            </w:r>
          </w:p>
        </w:tc>
      </w:tr>
      <w:tr w:rsidR="000F6734" w:rsidRPr="006B5865" w:rsidTr="00353D95">
        <w:trPr>
          <w:trHeight w:val="569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Электромагнитная индукция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5 часов</w:t>
            </w:r>
          </w:p>
        </w:tc>
      </w:tr>
      <w:tr w:rsidR="000F6734" w:rsidRPr="006B5865" w:rsidTr="00353D95">
        <w:trPr>
          <w:trHeight w:val="549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0F6734" w:rsidRPr="006B5865" w:rsidRDefault="000F6734" w:rsidP="000F6734">
            <w:pPr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Электромагнитные колебания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8 часов</w:t>
            </w:r>
          </w:p>
        </w:tc>
      </w:tr>
      <w:tr w:rsidR="000F6734" w:rsidRPr="006B5865" w:rsidTr="00353D95">
        <w:trPr>
          <w:trHeight w:val="543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Электромагнитные волны</w:t>
            </w: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5 часов</w:t>
            </w:r>
          </w:p>
        </w:tc>
      </w:tr>
      <w:tr w:rsidR="000F6734" w:rsidRPr="006B5865" w:rsidTr="00353D95">
        <w:trPr>
          <w:trHeight w:val="71"/>
        </w:trPr>
        <w:tc>
          <w:tcPr>
            <w:tcW w:w="1809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0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F6734" w:rsidRPr="006B5865" w:rsidRDefault="000F6734" w:rsidP="00353D95">
            <w:pPr>
              <w:jc w:val="center"/>
              <w:rPr>
                <w:rFonts w:ascii="Times New Roman" w:hAnsi="Times New Roman" w:cs="Times New Roman"/>
              </w:rPr>
            </w:pPr>
            <w:r w:rsidRPr="006B5865">
              <w:rPr>
                <w:rFonts w:ascii="Times New Roman" w:hAnsi="Times New Roman" w:cs="Times New Roman"/>
              </w:rPr>
              <w:t>36 часов</w:t>
            </w:r>
          </w:p>
        </w:tc>
      </w:tr>
    </w:tbl>
    <w:p w:rsidR="000F6734" w:rsidRPr="006B5865" w:rsidRDefault="000F6734" w:rsidP="000F6734">
      <w:pPr>
        <w:jc w:val="center"/>
        <w:rPr>
          <w:rFonts w:ascii="Times New Roman" w:hAnsi="Times New Roman" w:cs="Times New Roman"/>
        </w:rPr>
      </w:pPr>
    </w:p>
    <w:p w:rsidR="000F6734" w:rsidRPr="006B5865" w:rsidRDefault="000F6734" w:rsidP="000F6734">
      <w:pPr>
        <w:spacing w:after="0"/>
        <w:rPr>
          <w:rFonts w:ascii="Times New Roman" w:hAnsi="Times New Roman" w:cs="Times New Roman"/>
          <w:b/>
          <w:u w:val="single"/>
        </w:rPr>
      </w:pPr>
      <w:r w:rsidRPr="006B5865">
        <w:rPr>
          <w:rFonts w:ascii="Times New Roman" w:hAnsi="Times New Roman" w:cs="Times New Roman"/>
          <w:b/>
          <w:u w:val="single"/>
        </w:rPr>
        <w:t>Содержание по темам</w:t>
      </w:r>
    </w:p>
    <w:p w:rsidR="000F6734" w:rsidRPr="006B5865" w:rsidRDefault="000F6734" w:rsidP="000F6734">
      <w:pPr>
        <w:spacing w:after="0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u w:val="single"/>
        </w:rPr>
        <w:t>Законы постоянного тока</w:t>
      </w:r>
      <w:r w:rsidRPr="006B5865">
        <w:rPr>
          <w:rFonts w:ascii="Times New Roman" w:hAnsi="Times New Roman" w:cs="Times New Roman"/>
        </w:rPr>
        <w:t>: 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0F6734" w:rsidRPr="006B5865" w:rsidRDefault="000F6734" w:rsidP="000F6734">
      <w:pPr>
        <w:rPr>
          <w:rFonts w:ascii="Times New Roman" w:hAnsi="Times New Roman" w:cs="Times New Roman"/>
          <w:b/>
          <w:u w:val="single"/>
        </w:rPr>
      </w:pPr>
      <w:r w:rsidRPr="006B5865">
        <w:rPr>
          <w:rFonts w:ascii="Times New Roman" w:hAnsi="Times New Roman" w:cs="Times New Roman"/>
          <w:b/>
          <w:u w:val="single"/>
        </w:rPr>
        <w:t>Электрический ток в различных средах:</w:t>
      </w:r>
      <w:r w:rsidR="00914D25" w:rsidRPr="006B5865">
        <w:rPr>
          <w:rFonts w:ascii="Times New Roman" w:hAnsi="Times New Roman" w:cs="Times New Roman"/>
        </w:rPr>
        <w:t>электрический ток в металлах. Зависимость сопротивления  от температуры. Сверхпроводимость. Полупроводники. Собственная и примесная проводимость полупроводников. Р-</w:t>
      </w:r>
      <w:proofErr w:type="gramStart"/>
      <w:r w:rsidR="00914D25" w:rsidRPr="006B5865">
        <w:rPr>
          <w:rFonts w:ascii="Times New Roman" w:hAnsi="Times New Roman" w:cs="Times New Roman"/>
          <w:lang w:val="en-US"/>
        </w:rPr>
        <w:t>n</w:t>
      </w:r>
      <w:proofErr w:type="gramEnd"/>
      <w:r w:rsidR="00914D25" w:rsidRPr="006B5865">
        <w:rPr>
          <w:rFonts w:ascii="Times New Roman" w:hAnsi="Times New Roman" w:cs="Times New Roman"/>
        </w:rPr>
        <w:t xml:space="preserve"> переход. Полупроводниковый диод. Транзистор. Электрический ток в жидкостях</w:t>
      </w:r>
      <w:proofErr w:type="gramStart"/>
      <w:r w:rsidR="00914D25" w:rsidRPr="006B5865">
        <w:rPr>
          <w:rFonts w:ascii="Times New Roman" w:hAnsi="Times New Roman" w:cs="Times New Roman"/>
        </w:rPr>
        <w:t xml:space="preserve"> .</w:t>
      </w:r>
      <w:proofErr w:type="gramEnd"/>
      <w:r w:rsidR="00914D25" w:rsidRPr="006B5865">
        <w:rPr>
          <w:rFonts w:ascii="Times New Roman" w:hAnsi="Times New Roman" w:cs="Times New Roman"/>
        </w:rPr>
        <w:t xml:space="preserve"> Электрический ток в вакууме. Электрический ток в газах.</w:t>
      </w:r>
    </w:p>
    <w:p w:rsidR="000F6734" w:rsidRPr="006B5865" w:rsidRDefault="00914D25" w:rsidP="000F6734">
      <w:pPr>
        <w:spacing w:after="0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u w:val="single"/>
        </w:rPr>
        <w:t xml:space="preserve">Магнитное поле.  </w:t>
      </w:r>
      <w:r w:rsidRPr="006B5865">
        <w:rPr>
          <w:rFonts w:ascii="Times New Roman" w:hAnsi="Times New Roman" w:cs="Times New Roman"/>
        </w:rPr>
        <w:t>Взаимодействие токов. Магнитное поле. Индукция магнитного поля. Сила Ампера. Сила Лоренца. Магнитное свойство вещества.</w:t>
      </w:r>
    </w:p>
    <w:p w:rsidR="000F6734" w:rsidRPr="006B5865" w:rsidRDefault="00914D25" w:rsidP="000F6734">
      <w:pPr>
        <w:spacing w:after="0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u w:val="single"/>
        </w:rPr>
        <w:t>Электромагнитная индукция.</w:t>
      </w:r>
      <w:r w:rsidRPr="006B5865">
        <w:rPr>
          <w:rFonts w:ascii="Times New Roman" w:hAnsi="Times New Roman" w:cs="Times New Roman"/>
        </w:rPr>
        <w:t xml:space="preserve">  Правило Ленца. Магнитный поток. Закон электромагнитной индукции. Вихревое  электрическое поле. Самоиндукция. Индуктивность</w:t>
      </w:r>
      <w:proofErr w:type="gramStart"/>
      <w:r w:rsidRPr="006B5865">
        <w:rPr>
          <w:rFonts w:ascii="Times New Roman" w:hAnsi="Times New Roman" w:cs="Times New Roman"/>
        </w:rPr>
        <w:t xml:space="preserve"> .</w:t>
      </w:r>
      <w:proofErr w:type="gramEnd"/>
      <w:r w:rsidRPr="006B5865">
        <w:rPr>
          <w:rFonts w:ascii="Times New Roman" w:hAnsi="Times New Roman" w:cs="Times New Roman"/>
        </w:rPr>
        <w:t xml:space="preserve"> Энергия магнитного поля. Электромагнитное поле.</w:t>
      </w:r>
    </w:p>
    <w:p w:rsidR="00914D25" w:rsidRPr="006B5865" w:rsidRDefault="00914D25" w:rsidP="000F6734">
      <w:pPr>
        <w:spacing w:after="0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u w:val="single"/>
        </w:rPr>
        <w:t xml:space="preserve">Электромагнитные колебания </w:t>
      </w:r>
      <w:r w:rsidRPr="006B5865">
        <w:rPr>
          <w:rFonts w:ascii="Times New Roman" w:hAnsi="Times New Roman" w:cs="Times New Roman"/>
        </w:rPr>
        <w:t>Гармонические колебания. Амплитуда, период, частота. Фаза колебаний</w:t>
      </w:r>
      <w:proofErr w:type="gramStart"/>
      <w:r w:rsidRPr="006B5865">
        <w:rPr>
          <w:rFonts w:ascii="Times New Roman" w:hAnsi="Times New Roman" w:cs="Times New Roman"/>
        </w:rPr>
        <w:t xml:space="preserve">  .</w:t>
      </w:r>
      <w:proofErr w:type="gramEnd"/>
      <w:r w:rsidRPr="006B5865">
        <w:rPr>
          <w:rFonts w:ascii="Times New Roman" w:hAnsi="Times New Roman" w:cs="Times New Roman"/>
        </w:rPr>
        <w:t xml:space="preserve"> Свободные электромагнитные колебания в контуре. Превращение энергии в колебательном контуре</w:t>
      </w:r>
      <w:proofErr w:type="gramStart"/>
      <w:r w:rsidRPr="006B5865">
        <w:rPr>
          <w:rFonts w:ascii="Times New Roman" w:hAnsi="Times New Roman" w:cs="Times New Roman"/>
        </w:rPr>
        <w:t xml:space="preserve"> .</w:t>
      </w:r>
      <w:proofErr w:type="gramEnd"/>
      <w:r w:rsidRPr="006B5865">
        <w:rPr>
          <w:rFonts w:ascii="Times New Roman" w:hAnsi="Times New Roman" w:cs="Times New Roman"/>
        </w:rPr>
        <w:t xml:space="preserve"> Собственная частота колебаний в контуре. Автоколебания. Генератор незатухающих колебаний. Переменный ток. Электрический резонанс. Трансформатор.</w:t>
      </w:r>
    </w:p>
    <w:p w:rsidR="00914D25" w:rsidRPr="006B5865" w:rsidRDefault="00914D25" w:rsidP="000F6734">
      <w:pPr>
        <w:spacing w:after="0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  <w:b/>
          <w:u w:val="single"/>
        </w:rPr>
        <w:t>Электромагнитные волны.</w:t>
      </w:r>
      <w:r w:rsidRPr="006B5865">
        <w:rPr>
          <w:rFonts w:ascii="Times New Roman" w:hAnsi="Times New Roman" w:cs="Times New Roman"/>
        </w:rPr>
        <w:t xml:space="preserve">  Свойства электромагнитных волн. Энергия электромагнитной волны. Плотность потока излучения. Изобретение радио А.С. Поповым. Принцип радиотелефонной связи. Радиолокация.</w:t>
      </w: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4F1F90" w:rsidRPr="006B5865" w:rsidRDefault="004F1F90" w:rsidP="000F6734">
      <w:pPr>
        <w:spacing w:after="0"/>
        <w:rPr>
          <w:rFonts w:ascii="Times New Roman" w:hAnsi="Times New Roman" w:cs="Times New Roman"/>
        </w:rPr>
      </w:pPr>
    </w:p>
    <w:p w:rsidR="000F6734" w:rsidRPr="006B5865" w:rsidRDefault="000F6734" w:rsidP="000F673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B5865">
        <w:rPr>
          <w:rFonts w:ascii="Times New Roman" w:hAnsi="Times New Roman" w:cs="Times New Roman"/>
          <w:i w:val="0"/>
          <w:sz w:val="22"/>
          <w:szCs w:val="22"/>
        </w:rPr>
        <w:lastRenderedPageBreak/>
        <w:t>ТРЕБОВАНИЯ К УРОВНЮ</w:t>
      </w:r>
      <w:r w:rsidRPr="006B5865">
        <w:rPr>
          <w:rFonts w:ascii="Times New Roman" w:hAnsi="Times New Roman" w:cs="Times New Roman"/>
          <w:i w:val="0"/>
          <w:sz w:val="22"/>
          <w:szCs w:val="22"/>
        </w:rPr>
        <w:br/>
      </w:r>
      <w:r w:rsidRPr="006B5865">
        <w:rPr>
          <w:rFonts w:ascii="Times New Roman" w:hAnsi="Times New Roman" w:cs="Times New Roman"/>
          <w:b w:val="0"/>
          <w:i w:val="0"/>
          <w:sz w:val="22"/>
          <w:szCs w:val="22"/>
        </w:rPr>
        <w:t>ПОДГОТОВКИ ВЫПУСКНИКОВ</w:t>
      </w:r>
    </w:p>
    <w:p w:rsidR="004F1F90" w:rsidRPr="006B5865" w:rsidRDefault="000F6734" w:rsidP="004F1F90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В результате изучения физики на баз</w:t>
      </w:r>
      <w:r w:rsidR="004F1F90" w:rsidRPr="006B5865">
        <w:rPr>
          <w:rFonts w:ascii="Times New Roman" w:hAnsi="Times New Roman" w:cs="Times New Roman"/>
        </w:rPr>
        <w:t>овом уровне ученик должен знать</w:t>
      </w:r>
      <w:r w:rsidR="00047887">
        <w:rPr>
          <w:rFonts w:ascii="Times New Roman" w:hAnsi="Times New Roman" w:cs="Times New Roman"/>
        </w:rPr>
        <w:t>:</w:t>
      </w:r>
    </w:p>
    <w:p w:rsidR="004F1F90" w:rsidRPr="00047887" w:rsidRDefault="004F1F90" w:rsidP="004F1F90">
      <w:pPr>
        <w:spacing w:after="0"/>
        <w:jc w:val="both"/>
        <w:rPr>
          <w:rFonts w:ascii="Times New Roman" w:hAnsi="Times New Roman" w:cs="Times New Roman"/>
          <w:i/>
        </w:rPr>
      </w:pPr>
      <w:r w:rsidRPr="00047887">
        <w:rPr>
          <w:rFonts w:ascii="Times New Roman" w:hAnsi="Times New Roman" w:cs="Times New Roman"/>
          <w:b/>
          <w:sz w:val="24"/>
          <w:szCs w:val="24"/>
          <w:u w:val="single"/>
        </w:rPr>
        <w:t>Электростатика:</w:t>
      </w:r>
      <w:r w:rsidR="00047887">
        <w:rPr>
          <w:rFonts w:ascii="Times New Roman" w:hAnsi="Times New Roman" w:cs="Times New Roman"/>
        </w:rPr>
        <w:t xml:space="preserve"> </w:t>
      </w:r>
      <w:r w:rsidRPr="00047887">
        <w:rPr>
          <w:rFonts w:ascii="Times New Roman" w:hAnsi="Times New Roman" w:cs="Times New Roman"/>
          <w:i/>
        </w:rPr>
        <w:t xml:space="preserve">понятия: </w:t>
      </w:r>
    </w:p>
    <w:p w:rsidR="004F1F90" w:rsidRPr="006B5865" w:rsidRDefault="004F1F9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proofErr w:type="gramStart"/>
      <w:r w:rsidRPr="006B5865">
        <w:rPr>
          <w:rFonts w:ascii="Times New Roman" w:hAnsi="Times New Roman" w:cs="Times New Roman"/>
        </w:rPr>
        <w:t>Электрический заряд,  электрическое и магнитное поля,  напряженность,  разность потенциалов, напряжение,  электроемкость, диэлектрическая проницаемость, электроемкость, сторонние силы, ЭДС, полупроводник.</w:t>
      </w:r>
      <w:proofErr w:type="gramEnd"/>
    </w:p>
    <w:p w:rsidR="004F1F90" w:rsidRPr="006B5865" w:rsidRDefault="004F1F9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4F1F90" w:rsidRPr="006B5865" w:rsidRDefault="004F1F9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 xml:space="preserve">         </w:t>
      </w:r>
      <w:r w:rsidRPr="00047887">
        <w:rPr>
          <w:rFonts w:ascii="Times New Roman" w:hAnsi="Times New Roman" w:cs="Times New Roman"/>
          <w:i/>
          <w:u w:val="single"/>
        </w:rPr>
        <w:t>Законы и принципы</w:t>
      </w:r>
      <w:r w:rsidRPr="006B5865">
        <w:rPr>
          <w:rFonts w:ascii="Times New Roman" w:hAnsi="Times New Roman" w:cs="Times New Roman"/>
        </w:rPr>
        <w:t>: закон Кулона, закон сохранения заряда, принцип суперпозиции, законы Ома.</w:t>
      </w:r>
    </w:p>
    <w:p w:rsidR="004F1F90" w:rsidRPr="006B5865" w:rsidRDefault="004F1F9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 xml:space="preserve">         </w:t>
      </w:r>
      <w:r w:rsidRPr="00047887">
        <w:rPr>
          <w:rFonts w:ascii="Times New Roman" w:hAnsi="Times New Roman" w:cs="Times New Roman"/>
          <w:i/>
          <w:u w:val="single"/>
        </w:rPr>
        <w:t>Практическое применение</w:t>
      </w:r>
      <w:r w:rsidRPr="006B5865">
        <w:rPr>
          <w:rFonts w:ascii="Times New Roman" w:hAnsi="Times New Roman" w:cs="Times New Roman"/>
        </w:rPr>
        <w:t>: пользоваться электроизмерительными приборами, устройство полупроводников, собирать электрические цепи.</w:t>
      </w:r>
    </w:p>
    <w:p w:rsidR="004F1F90" w:rsidRPr="006B5865" w:rsidRDefault="004F1F9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964EE0" w:rsidRPr="006B5865" w:rsidRDefault="00964EE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047887">
        <w:rPr>
          <w:rFonts w:ascii="Times New Roman" w:hAnsi="Times New Roman" w:cs="Times New Roman"/>
          <w:b/>
          <w:sz w:val="24"/>
          <w:szCs w:val="24"/>
          <w:u w:val="single"/>
        </w:rPr>
        <w:t>Электродинамика</w:t>
      </w:r>
      <w:r w:rsidR="000F6734" w:rsidRPr="00047887">
        <w:rPr>
          <w:rFonts w:ascii="Times New Roman" w:hAnsi="Times New Roman" w:cs="Times New Roman"/>
          <w:b/>
          <w:sz w:val="24"/>
          <w:szCs w:val="24"/>
        </w:rPr>
        <w:t>:</w:t>
      </w:r>
      <w:r w:rsidR="00047887">
        <w:rPr>
          <w:rFonts w:ascii="Times New Roman" w:hAnsi="Times New Roman" w:cs="Times New Roman"/>
        </w:rPr>
        <w:t xml:space="preserve"> </w:t>
      </w:r>
      <w:r w:rsidRPr="006B5865">
        <w:rPr>
          <w:rFonts w:ascii="Times New Roman" w:hAnsi="Times New Roman" w:cs="Times New Roman"/>
        </w:rPr>
        <w:t>понятия:</w:t>
      </w:r>
    </w:p>
    <w:p w:rsidR="00964EE0" w:rsidRDefault="00964EE0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proofErr w:type="gramStart"/>
      <w:r w:rsidRPr="006B5865">
        <w:rPr>
          <w:rFonts w:ascii="Times New Roman" w:hAnsi="Times New Roman" w:cs="Times New Roman"/>
        </w:rPr>
        <w:t>Магнитное поле, характеристики МП., индукция МП, магнитный поток, магнитная проницаемость, электромагнитная индукция, самоиндукция; индуктивность, электромагнитное поле;</w:t>
      </w:r>
      <w:proofErr w:type="gramEnd"/>
    </w:p>
    <w:p w:rsidR="00047887" w:rsidRPr="006B5865" w:rsidRDefault="00047887" w:rsidP="00047887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964EE0" w:rsidRPr="00047887" w:rsidRDefault="00047887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964EE0" w:rsidRPr="00047887">
        <w:rPr>
          <w:rFonts w:ascii="Times New Roman" w:hAnsi="Times New Roman" w:cs="Times New Roman"/>
          <w:i/>
          <w:sz w:val="24"/>
          <w:szCs w:val="24"/>
          <w:u w:val="single"/>
        </w:rPr>
        <w:t>аконы и правила: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 xml:space="preserve">Ампера, Лоренца, ЭМИ, 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Буравчика, левой руки для тока, левой руки для скорости частицы в МП, правой руки для ЭДС индукции;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964EE0" w:rsidRPr="00047887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u w:val="single"/>
        </w:rPr>
      </w:pPr>
      <w:r w:rsidRPr="00047887">
        <w:rPr>
          <w:rFonts w:ascii="Times New Roman" w:hAnsi="Times New Roman" w:cs="Times New Roman"/>
          <w:i/>
          <w:u w:val="single"/>
        </w:rPr>
        <w:t>Формулы: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 xml:space="preserve">Fa=IBlsinα, </w:t>
      </w:r>
      <w:proofErr w:type="gramStart"/>
      <w:r w:rsidRPr="006B5865">
        <w:rPr>
          <w:rFonts w:ascii="Times New Roman" w:hAnsi="Times New Roman" w:cs="Times New Roman"/>
        </w:rPr>
        <w:t>F</w:t>
      </w:r>
      <w:proofErr w:type="gramEnd"/>
      <w:r w:rsidRPr="006B5865">
        <w:rPr>
          <w:rFonts w:ascii="Times New Roman" w:hAnsi="Times New Roman" w:cs="Times New Roman"/>
        </w:rPr>
        <w:t>л=qBvsinα,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964EE0" w:rsidRPr="00047887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u w:val="single"/>
        </w:rPr>
      </w:pPr>
      <w:r w:rsidRPr="00047887">
        <w:rPr>
          <w:rFonts w:ascii="Times New Roman" w:hAnsi="Times New Roman" w:cs="Times New Roman"/>
          <w:i/>
          <w:u w:val="single"/>
        </w:rPr>
        <w:t>Уметь применять:</w:t>
      </w:r>
    </w:p>
    <w:p w:rsidR="00964EE0" w:rsidRPr="006B5865" w:rsidRDefault="00964EE0" w:rsidP="00964EE0">
      <w:pPr>
        <w:spacing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правило буравчика для определения направления силы тока и линий индукции магнитного поля, правило левой руки для определения направления силы Ампера и силы Лоренца, тока и скорости частиц в МП, правило правой руки по определению направления ЭДС индукции;</w:t>
      </w:r>
    </w:p>
    <w:p w:rsidR="00964EE0" w:rsidRPr="00047887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u w:val="single"/>
        </w:rPr>
      </w:pPr>
      <w:r w:rsidRPr="00047887">
        <w:rPr>
          <w:rFonts w:ascii="Times New Roman" w:hAnsi="Times New Roman" w:cs="Times New Roman"/>
          <w:i/>
          <w:u w:val="single"/>
        </w:rPr>
        <w:t>Решать задачи: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на движение и равновесие заряженных частиц в магнитном поле,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на расчет ЭДС индукции, магнитного потока, работы магнитного поля;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  <w:u w:val="single"/>
        </w:rPr>
      </w:pPr>
      <w:r w:rsidRPr="006B5865">
        <w:rPr>
          <w:rFonts w:ascii="Times New Roman" w:hAnsi="Times New Roman" w:cs="Times New Roman"/>
          <w:u w:val="single"/>
        </w:rPr>
        <w:t>Производить расчеты:</w:t>
      </w:r>
    </w:p>
    <w:p w:rsidR="00964EE0" w:rsidRPr="006B5865" w:rsidRDefault="00964EE0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силы Ампера и силы Лоренца, заряда, массы, скорости, энергии частиц, находящихся в магнитном поле;</w:t>
      </w:r>
    </w:p>
    <w:p w:rsidR="002F24CA" w:rsidRPr="006B5865" w:rsidRDefault="002F24CA" w:rsidP="00964EE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4F1F90" w:rsidRPr="00047887" w:rsidRDefault="004F1F90" w:rsidP="002F24CA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Электромагнитные колебания</w:t>
      </w:r>
    </w:p>
    <w:p w:rsidR="00964EE0" w:rsidRPr="006B5865" w:rsidRDefault="004F1F90" w:rsidP="002F24CA">
      <w:pPr>
        <w:spacing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>З</w:t>
      </w:r>
      <w:r w:rsidR="002F24CA" w:rsidRPr="006B5865">
        <w:rPr>
          <w:rFonts w:ascii="Times New Roman" w:hAnsi="Times New Roman" w:cs="Times New Roman"/>
        </w:rPr>
        <w:t>нать понятия:</w:t>
      </w:r>
    </w:p>
    <w:p w:rsidR="00964EE0" w:rsidRPr="006B5865" w:rsidRDefault="00964EE0" w:rsidP="00964EE0">
      <w:pPr>
        <w:spacing w:line="240" w:lineRule="auto"/>
        <w:ind w:firstLine="180"/>
        <w:jc w:val="both"/>
        <w:rPr>
          <w:rFonts w:ascii="Times New Roman" w:hAnsi="Times New Roman" w:cs="Times New Roman"/>
        </w:rPr>
      </w:pPr>
      <w:proofErr w:type="gramStart"/>
      <w:r w:rsidRPr="006B5865">
        <w:rPr>
          <w:rFonts w:ascii="Times New Roman" w:hAnsi="Times New Roman" w:cs="Times New Roman"/>
        </w:rPr>
        <w:t>свободные и вынужденные колебания; гармонические колебания, электромагнитные колебания, колебательный контур, переменный ток, резонанс, трансформатор, волна, электромагнитная волна;</w:t>
      </w:r>
      <w:proofErr w:type="gramEnd"/>
    </w:p>
    <w:p w:rsidR="00964EE0" w:rsidRPr="006B5865" w:rsidRDefault="00964EE0" w:rsidP="002F24C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 xml:space="preserve"> рассчитывать:</w:t>
      </w:r>
    </w:p>
    <w:p w:rsidR="00964EE0" w:rsidRPr="006B5865" w:rsidRDefault="00964EE0" w:rsidP="004F1F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5865">
        <w:rPr>
          <w:rFonts w:ascii="Times New Roman" w:hAnsi="Times New Roman" w:cs="Times New Roman"/>
        </w:rPr>
        <w:t xml:space="preserve">   параметры ко</w:t>
      </w:r>
      <w:r w:rsidR="004F1F90" w:rsidRPr="006B5865">
        <w:rPr>
          <w:rFonts w:ascii="Times New Roman" w:hAnsi="Times New Roman" w:cs="Times New Roman"/>
        </w:rPr>
        <w:t>лебательного контура.</w:t>
      </w:r>
    </w:p>
    <w:p w:rsidR="00964EE0" w:rsidRPr="006B5865" w:rsidRDefault="00964EE0" w:rsidP="004F1F9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964EE0" w:rsidRPr="006B5865" w:rsidRDefault="00964EE0" w:rsidP="002F24C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964EE0" w:rsidRPr="006B5865" w:rsidRDefault="00964EE0" w:rsidP="002F24C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4F1F90" w:rsidRPr="006B5865" w:rsidRDefault="004F1F90" w:rsidP="004F1F9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4F1F90" w:rsidRPr="006B5865" w:rsidRDefault="004F1F90" w:rsidP="004F1F90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4F1F90" w:rsidRPr="006B5865" w:rsidRDefault="004F1F90" w:rsidP="002F24C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</w:p>
    <w:p w:rsidR="000F6734" w:rsidRDefault="000F6734" w:rsidP="000F673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047887" w:rsidRDefault="00047887" w:rsidP="000F673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047887" w:rsidRPr="006B5865" w:rsidRDefault="00047887" w:rsidP="000F673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0F6734" w:rsidRPr="006B5865" w:rsidRDefault="000F6734" w:rsidP="000F6734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6B5865">
        <w:rPr>
          <w:b/>
          <w:sz w:val="20"/>
          <w:szCs w:val="20"/>
          <w:u w:val="single"/>
        </w:rPr>
        <w:lastRenderedPageBreak/>
        <w:t>Календарн</w:t>
      </w:r>
      <w:proofErr w:type="gramStart"/>
      <w:r w:rsidRPr="006B5865">
        <w:rPr>
          <w:b/>
          <w:sz w:val="20"/>
          <w:szCs w:val="20"/>
          <w:u w:val="single"/>
        </w:rPr>
        <w:t>о-</w:t>
      </w:r>
      <w:proofErr w:type="gramEnd"/>
      <w:r w:rsidRPr="006B5865">
        <w:rPr>
          <w:b/>
          <w:sz w:val="20"/>
          <w:szCs w:val="20"/>
          <w:u w:val="single"/>
        </w:rPr>
        <w:t xml:space="preserve"> тематическое планирование</w:t>
      </w: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6675"/>
        <w:gridCol w:w="1279"/>
        <w:gridCol w:w="1151"/>
      </w:tblGrid>
      <w:tr w:rsidR="000F6734" w:rsidRPr="006B5865" w:rsidTr="00353D95">
        <w:tc>
          <w:tcPr>
            <w:tcW w:w="466" w:type="dxa"/>
            <w:vAlign w:val="center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75" w:type="dxa"/>
            <w:vAlign w:val="center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 урока.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урока</w:t>
            </w: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Электрический ток. Сила тока.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§102,103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rPr>
          <w:trHeight w:val="320"/>
        </w:trPr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Закон Ома для участка цепи. Сопротивление.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§104</w:t>
            </w:r>
          </w:p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§105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и мощность постоянного тока.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§106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rPr>
          <w:trHeight w:val="370"/>
        </w:trPr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Электродвижущая сила.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§107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rPr>
          <w:trHeight w:val="275"/>
        </w:trPr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Закон Ома для полной цепи.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§108</w:t>
            </w:r>
          </w:p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по теме: Законы постоянного тока</w:t>
            </w:r>
            <w:proofErr w:type="gramStart"/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Зачет.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</w:t>
            </w:r>
            <w:proofErr w:type="spellEnd"/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Электрическая проводимость различных веществ. Зависимость сопротивления от температуры. 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§109</w:t>
            </w:r>
          </w:p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Электрический ток в полупроводниках. Транзисторы.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§113-116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4F1F90">
        <w:trPr>
          <w:trHeight w:val="467"/>
        </w:trPr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Электрический ток в вакууме. </w:t>
            </w:r>
            <w:proofErr w:type="gramStart"/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Электронно- лучевая</w:t>
            </w:r>
            <w:proofErr w:type="gramEnd"/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трубка.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§117.118</w:t>
            </w:r>
          </w:p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Электрический ток в жидкостях. Закон электролиза.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§119,120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 в газах. Плазма.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§121-123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теме: Электрический ток в различных средах.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токов. Магнитное поле.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="004F1F90"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магнитного поля на проводник с током.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="004F1F90"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магнитного поля на движущийся заряд.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="004F1F90"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теме: Магнитное поле.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1(3)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Ферромагнетики. Магнитная запись и хранение информации.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="004F1F90"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Явление электромагнитной индукции.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="004F1F90"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Самоиндукция. Индуктивность. 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§15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6B5865">
        <w:trPr>
          <w:trHeight w:val="583"/>
        </w:trPr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pStyle w:val="a3"/>
              <w:tabs>
                <w:tab w:val="left" w:pos="4820"/>
              </w:tabs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Решение задач по теме: Электромагнитная индукция.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Упр</w:t>
            </w:r>
            <w:proofErr w:type="gramStart"/>
            <w:r w:rsidRPr="006B586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6B5865">
              <w:rPr>
                <w:color w:val="000000"/>
                <w:sz w:val="20"/>
                <w:szCs w:val="20"/>
              </w:rPr>
              <w:t>(4)</w:t>
            </w:r>
          </w:p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rPr>
          <w:trHeight w:val="291"/>
        </w:trPr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Электромагнитное поле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§17</w:t>
            </w:r>
          </w:p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6B5865">
        <w:trPr>
          <w:trHeight w:val="505"/>
        </w:trPr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5" w:type="dxa"/>
          </w:tcPr>
          <w:p w:rsidR="000F6734" w:rsidRPr="006B5865" w:rsidRDefault="004F1F90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по теме: Магнитное поле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B5865">
              <w:rPr>
                <w:color w:val="000000"/>
                <w:sz w:val="20"/>
                <w:szCs w:val="20"/>
              </w:rPr>
              <w:t>повт</w:t>
            </w:r>
            <w:proofErr w:type="spellEnd"/>
          </w:p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6B5865">
        <w:trPr>
          <w:trHeight w:val="459"/>
        </w:trPr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5" w:type="dxa"/>
          </w:tcPr>
          <w:p w:rsidR="000F6734" w:rsidRPr="006B5865" w:rsidRDefault="00683517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Свободные и вынужденные электромагнитные колебания</w:t>
            </w:r>
          </w:p>
        </w:tc>
        <w:tc>
          <w:tcPr>
            <w:tcW w:w="1279" w:type="dxa"/>
            <w:vAlign w:val="center"/>
          </w:tcPr>
          <w:p w:rsidR="000F6734" w:rsidRPr="006B5865" w:rsidRDefault="00683517" w:rsidP="00353D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6B5865">
              <w:rPr>
                <w:color w:val="000000"/>
                <w:sz w:val="20"/>
                <w:szCs w:val="20"/>
              </w:rPr>
              <w:t>§27</w:t>
            </w:r>
          </w:p>
          <w:p w:rsidR="000F6734" w:rsidRPr="006B5865" w:rsidRDefault="000F6734" w:rsidP="00683517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5" w:type="dxa"/>
          </w:tcPr>
          <w:p w:rsidR="000F6734" w:rsidRPr="006B5865" w:rsidRDefault="00683517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Колебательный контур</w:t>
            </w:r>
            <w:r w:rsidR="006B5865"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Превращение энергии при электромагнитных колебаниях.</w:t>
            </w:r>
          </w:p>
        </w:tc>
        <w:tc>
          <w:tcPr>
            <w:tcW w:w="1279" w:type="dxa"/>
            <w:vAlign w:val="center"/>
          </w:tcPr>
          <w:p w:rsidR="000F6734" w:rsidRPr="006B5865" w:rsidRDefault="006B5865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§28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Переменный электрический ток.</w:t>
            </w:r>
          </w:p>
        </w:tc>
        <w:tc>
          <w:tcPr>
            <w:tcW w:w="1279" w:type="dxa"/>
            <w:vAlign w:val="center"/>
          </w:tcPr>
          <w:p w:rsidR="000F6734" w:rsidRPr="006B5865" w:rsidRDefault="006B5865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§31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Электрический резонанс.</w:t>
            </w:r>
          </w:p>
        </w:tc>
        <w:tc>
          <w:tcPr>
            <w:tcW w:w="1279" w:type="dxa"/>
            <w:vAlign w:val="center"/>
          </w:tcPr>
          <w:p w:rsidR="000F6734" w:rsidRPr="006B5865" w:rsidRDefault="006B5865" w:rsidP="006B586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§35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Генерирование электрической энергии. Трансформаторы.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37,38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теме: переменный электрический ток.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31- 38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и использование электрической энергии.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электроэнергии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Электромагнитная волна. Свойство электромагнитных волн.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48,54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Принцип радиотелефонной связи. Простейший радиоприемник.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rPr>
          <w:trHeight w:val="386"/>
        </w:trPr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Радиолокация. Понятие о телевидении.</w:t>
            </w: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сре</w:t>
            </w:r>
            <w:proofErr w:type="gramStart"/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дств св</w:t>
            </w:r>
            <w:proofErr w:type="gramEnd"/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язи.</w:t>
            </w:r>
          </w:p>
          <w:p w:rsidR="006B5865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0F6734" w:rsidRPr="006B5865" w:rsidRDefault="004F1F90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="006B5865"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734" w:rsidRPr="006B5865" w:rsidTr="00353D95">
        <w:trPr>
          <w:trHeight w:val="71"/>
        </w:trPr>
        <w:tc>
          <w:tcPr>
            <w:tcW w:w="466" w:type="dxa"/>
          </w:tcPr>
          <w:p w:rsidR="000F6734" w:rsidRPr="006B5865" w:rsidRDefault="000F6734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75" w:type="dxa"/>
          </w:tcPr>
          <w:p w:rsidR="000F6734" w:rsidRPr="006B5865" w:rsidRDefault="006B5865" w:rsidP="00353D95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86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теме: электромагнитные колебания и волны. Зачет.</w:t>
            </w:r>
          </w:p>
        </w:tc>
        <w:tc>
          <w:tcPr>
            <w:tcW w:w="1279" w:type="dxa"/>
            <w:vAlign w:val="center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F6734" w:rsidRPr="006B5865" w:rsidRDefault="000F6734" w:rsidP="00353D95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F1F90" w:rsidRPr="006B5865" w:rsidRDefault="004F1F90" w:rsidP="000F673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1F90" w:rsidRPr="006B5865" w:rsidRDefault="004F1F90" w:rsidP="000F67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B58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Материальн</w:t>
      </w:r>
      <w:proofErr w:type="gramStart"/>
      <w:r w:rsidRPr="006B58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6B58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методическое обеспечение образовательного процесса.</w:t>
      </w:r>
    </w:p>
    <w:p w:rsidR="004F1F90" w:rsidRPr="006B5865" w:rsidRDefault="004F1F90" w:rsidP="000F6734">
      <w:pPr>
        <w:rPr>
          <w:rFonts w:ascii="Times New Roman" w:hAnsi="Times New Roman" w:cs="Times New Roman"/>
          <w:b/>
          <w:u w:val="single"/>
        </w:rPr>
      </w:pPr>
    </w:p>
    <w:p w:rsidR="000F6734" w:rsidRPr="006B5865" w:rsidRDefault="000F6734" w:rsidP="000F6734">
      <w:pPr>
        <w:pStyle w:val="a3"/>
        <w:jc w:val="center"/>
        <w:rPr>
          <w:color w:val="000000"/>
          <w:sz w:val="22"/>
          <w:szCs w:val="22"/>
        </w:rPr>
      </w:pPr>
      <w:proofErr w:type="spellStart"/>
      <w:r w:rsidRPr="006B5865">
        <w:rPr>
          <w:i/>
          <w:color w:val="000000"/>
          <w:sz w:val="22"/>
          <w:szCs w:val="22"/>
        </w:rPr>
        <w:t>Мякишев</w:t>
      </w:r>
      <w:proofErr w:type="spellEnd"/>
      <w:r w:rsidRPr="006B5865">
        <w:rPr>
          <w:i/>
          <w:color w:val="000000"/>
          <w:sz w:val="22"/>
          <w:szCs w:val="22"/>
        </w:rPr>
        <w:t xml:space="preserve"> Г.Я., </w:t>
      </w:r>
      <w:proofErr w:type="spellStart"/>
      <w:r w:rsidRPr="006B5865">
        <w:rPr>
          <w:i/>
          <w:color w:val="000000"/>
          <w:sz w:val="22"/>
          <w:szCs w:val="22"/>
        </w:rPr>
        <w:t>БуховцевБ.Б.,Физика</w:t>
      </w:r>
      <w:proofErr w:type="spellEnd"/>
      <w:r w:rsidRPr="006B5865">
        <w:rPr>
          <w:i/>
          <w:color w:val="000000"/>
          <w:sz w:val="22"/>
          <w:szCs w:val="22"/>
        </w:rPr>
        <w:t>: Учеб. Для 10кл. общеобразовательных учреждений. – М.: Просвещение, 2012. </w:t>
      </w:r>
    </w:p>
    <w:p w:rsidR="000F6734" w:rsidRPr="006B5865" w:rsidRDefault="000F6734" w:rsidP="000F6734">
      <w:pPr>
        <w:pStyle w:val="a3"/>
        <w:jc w:val="center"/>
        <w:rPr>
          <w:color w:val="000000"/>
          <w:sz w:val="22"/>
          <w:szCs w:val="22"/>
        </w:rPr>
      </w:pPr>
      <w:proofErr w:type="spellStart"/>
      <w:r w:rsidRPr="006B5865">
        <w:rPr>
          <w:i/>
          <w:color w:val="000000"/>
          <w:sz w:val="22"/>
          <w:szCs w:val="22"/>
        </w:rPr>
        <w:t>Мякишев</w:t>
      </w:r>
      <w:proofErr w:type="spellEnd"/>
      <w:r w:rsidRPr="006B5865">
        <w:rPr>
          <w:i/>
          <w:color w:val="000000"/>
          <w:sz w:val="22"/>
          <w:szCs w:val="22"/>
        </w:rPr>
        <w:t xml:space="preserve"> Г.Я., </w:t>
      </w:r>
      <w:proofErr w:type="spellStart"/>
      <w:r w:rsidRPr="006B5865">
        <w:rPr>
          <w:i/>
          <w:color w:val="000000"/>
          <w:sz w:val="22"/>
          <w:szCs w:val="22"/>
        </w:rPr>
        <w:t>БуховцевБ.Б.,Физика</w:t>
      </w:r>
      <w:proofErr w:type="spellEnd"/>
      <w:r w:rsidRPr="006B5865">
        <w:rPr>
          <w:i/>
          <w:color w:val="000000"/>
          <w:sz w:val="22"/>
          <w:szCs w:val="22"/>
        </w:rPr>
        <w:t>: Учеб. Для 11кл. общеобразовательных учреждений. – М.: Просвещение, 2012. </w:t>
      </w:r>
    </w:p>
    <w:p w:rsidR="000F6734" w:rsidRPr="006B5865" w:rsidRDefault="000F6734" w:rsidP="000F6734">
      <w:pPr>
        <w:pStyle w:val="a3"/>
        <w:jc w:val="center"/>
        <w:rPr>
          <w:color w:val="000000"/>
          <w:sz w:val="22"/>
          <w:szCs w:val="22"/>
        </w:rPr>
      </w:pPr>
      <w:r w:rsidRPr="006B5865">
        <w:rPr>
          <w:i/>
          <w:color w:val="000000"/>
          <w:sz w:val="22"/>
          <w:szCs w:val="22"/>
        </w:rPr>
        <w:t>Сборники задач:</w:t>
      </w: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r w:rsidRPr="006B5865">
        <w:rPr>
          <w:i/>
          <w:color w:val="000000"/>
          <w:sz w:val="22"/>
          <w:szCs w:val="22"/>
        </w:rPr>
        <w:t xml:space="preserve">Физика. Задачник. 10-11 </w:t>
      </w:r>
      <w:proofErr w:type="spellStart"/>
      <w:r w:rsidRPr="006B5865">
        <w:rPr>
          <w:i/>
          <w:color w:val="000000"/>
          <w:sz w:val="22"/>
          <w:szCs w:val="22"/>
        </w:rPr>
        <w:t>кл</w:t>
      </w:r>
      <w:proofErr w:type="spellEnd"/>
      <w:r w:rsidRPr="006B5865">
        <w:rPr>
          <w:i/>
          <w:color w:val="000000"/>
          <w:sz w:val="22"/>
          <w:szCs w:val="22"/>
        </w:rPr>
        <w:t xml:space="preserve">.: Пособие для </w:t>
      </w:r>
      <w:proofErr w:type="spellStart"/>
      <w:r w:rsidRPr="006B5865">
        <w:rPr>
          <w:i/>
          <w:color w:val="000000"/>
          <w:sz w:val="22"/>
          <w:szCs w:val="22"/>
        </w:rPr>
        <w:t>общеобразоват</w:t>
      </w:r>
      <w:proofErr w:type="spellEnd"/>
      <w:r w:rsidRPr="006B5865">
        <w:rPr>
          <w:i/>
          <w:color w:val="000000"/>
          <w:sz w:val="22"/>
          <w:szCs w:val="22"/>
        </w:rPr>
        <w:t xml:space="preserve">. учреждений / </w:t>
      </w:r>
      <w:proofErr w:type="spellStart"/>
      <w:r w:rsidRPr="006B5865">
        <w:rPr>
          <w:i/>
          <w:color w:val="000000"/>
          <w:sz w:val="22"/>
          <w:szCs w:val="22"/>
        </w:rPr>
        <w:t>Рымкевич</w:t>
      </w:r>
      <w:proofErr w:type="spellEnd"/>
      <w:r w:rsidRPr="006B5865">
        <w:rPr>
          <w:i/>
          <w:color w:val="000000"/>
          <w:sz w:val="22"/>
          <w:szCs w:val="22"/>
        </w:rPr>
        <w:t xml:space="preserve"> А.П. – 7-е изд., стереотип. – М.: Дрофа, 2003. – 192 с.</w:t>
      </w:r>
    </w:p>
    <w:p w:rsidR="000F6734" w:rsidRPr="006B5865" w:rsidRDefault="000F6734" w:rsidP="004F1F90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r w:rsidRPr="006B5865">
        <w:rPr>
          <w:color w:val="000000"/>
          <w:sz w:val="22"/>
          <w:szCs w:val="22"/>
        </w:rPr>
        <w:t xml:space="preserve">Степанова Г.Н.. Сборник задач по физике: Для 10-11 </w:t>
      </w:r>
      <w:proofErr w:type="spellStart"/>
      <w:r w:rsidRPr="006B5865">
        <w:rPr>
          <w:color w:val="000000"/>
          <w:sz w:val="22"/>
          <w:szCs w:val="22"/>
        </w:rPr>
        <w:t>кл</w:t>
      </w:r>
      <w:proofErr w:type="spellEnd"/>
      <w:r w:rsidRPr="006B5865">
        <w:rPr>
          <w:color w:val="000000"/>
          <w:sz w:val="22"/>
          <w:szCs w:val="22"/>
        </w:rPr>
        <w:t xml:space="preserve">. средней общеобразовательной школы. – Санкт-Петербург, </w:t>
      </w:r>
      <w:r w:rsidR="004F1F90" w:rsidRPr="006B5865">
        <w:rPr>
          <w:color w:val="000000"/>
          <w:sz w:val="22"/>
          <w:szCs w:val="22"/>
        </w:rPr>
        <w:t>«Специальная литература», 1997.</w:t>
      </w:r>
    </w:p>
    <w:p w:rsidR="000F6734" w:rsidRPr="006B5865" w:rsidRDefault="000F6734" w:rsidP="000F6734">
      <w:pPr>
        <w:pStyle w:val="a3"/>
        <w:tabs>
          <w:tab w:val="num" w:pos="823"/>
        </w:tabs>
        <w:jc w:val="both"/>
        <w:rPr>
          <w:color w:val="000000"/>
          <w:sz w:val="22"/>
          <w:szCs w:val="22"/>
        </w:rPr>
      </w:pP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r w:rsidRPr="006B5865">
        <w:rPr>
          <w:color w:val="000000"/>
          <w:sz w:val="22"/>
          <w:szCs w:val="22"/>
        </w:rPr>
        <w:t xml:space="preserve">В.Г. Маркина. Физика 11 класс: поурочные планы по учебнику Г.Я. Мякишева, Б.Б. </w:t>
      </w:r>
      <w:proofErr w:type="spellStart"/>
      <w:r w:rsidRPr="006B5865">
        <w:rPr>
          <w:color w:val="000000"/>
          <w:sz w:val="22"/>
          <w:szCs w:val="22"/>
        </w:rPr>
        <w:t>Буховцева</w:t>
      </w:r>
      <w:proofErr w:type="spellEnd"/>
      <w:r w:rsidRPr="006B5865">
        <w:rPr>
          <w:color w:val="000000"/>
          <w:sz w:val="22"/>
          <w:szCs w:val="22"/>
        </w:rPr>
        <w:t>. – Волгоград: Учитель, 2006</w:t>
      </w: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r w:rsidRPr="006B5865">
        <w:rPr>
          <w:color w:val="000000"/>
          <w:sz w:val="22"/>
          <w:szCs w:val="22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  <w:r w:rsidRPr="006B5865">
        <w:rPr>
          <w:i/>
          <w:color w:val="000000"/>
          <w:sz w:val="22"/>
          <w:szCs w:val="22"/>
        </w:rPr>
        <w:t> </w:t>
      </w:r>
    </w:p>
    <w:p w:rsidR="000F6734" w:rsidRPr="006B5865" w:rsidRDefault="000F6734" w:rsidP="000F6734">
      <w:pPr>
        <w:pStyle w:val="a3"/>
        <w:jc w:val="center"/>
        <w:rPr>
          <w:color w:val="000000"/>
          <w:sz w:val="22"/>
          <w:szCs w:val="22"/>
        </w:rPr>
      </w:pPr>
      <w:r w:rsidRPr="006B5865">
        <w:rPr>
          <w:i/>
          <w:color w:val="000000"/>
          <w:sz w:val="22"/>
          <w:szCs w:val="22"/>
        </w:rPr>
        <w:t xml:space="preserve">Дидактические материалы </w:t>
      </w: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r w:rsidRPr="006B5865">
        <w:rPr>
          <w:color w:val="000000"/>
          <w:sz w:val="22"/>
          <w:szCs w:val="22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6B5865">
        <w:rPr>
          <w:color w:val="000000"/>
          <w:sz w:val="22"/>
          <w:szCs w:val="22"/>
        </w:rPr>
        <w:t>Эвенчик</w:t>
      </w:r>
      <w:proofErr w:type="spellEnd"/>
      <w:r w:rsidRPr="006B5865">
        <w:rPr>
          <w:color w:val="000000"/>
          <w:sz w:val="22"/>
          <w:szCs w:val="22"/>
        </w:rPr>
        <w:t xml:space="preserve">, С.Я. </w:t>
      </w:r>
      <w:proofErr w:type="spellStart"/>
      <w:r w:rsidRPr="006B5865">
        <w:rPr>
          <w:color w:val="000000"/>
          <w:sz w:val="22"/>
          <w:szCs w:val="22"/>
        </w:rPr>
        <w:t>Шамаша</w:t>
      </w:r>
      <w:proofErr w:type="spellEnd"/>
      <w:r w:rsidRPr="006B5865">
        <w:rPr>
          <w:color w:val="000000"/>
          <w:sz w:val="22"/>
          <w:szCs w:val="22"/>
        </w:rPr>
        <w:t>. – М.: Просвещение, 1991.</w:t>
      </w: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proofErr w:type="spellStart"/>
      <w:r w:rsidRPr="006B5865">
        <w:rPr>
          <w:color w:val="000000"/>
          <w:sz w:val="22"/>
          <w:szCs w:val="22"/>
        </w:rPr>
        <w:t>Кабардин</w:t>
      </w:r>
      <w:proofErr w:type="spellEnd"/>
      <w:r w:rsidRPr="006B5865">
        <w:rPr>
          <w:color w:val="000000"/>
          <w:sz w:val="22"/>
          <w:szCs w:val="22"/>
        </w:rPr>
        <w:t xml:space="preserve"> О.Ф., Орлов В.А.. Физика. Тесты. 10-11 классы. – М.: Дрофа, 2000.</w:t>
      </w: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proofErr w:type="spellStart"/>
      <w:r w:rsidRPr="006B5865">
        <w:rPr>
          <w:color w:val="000000"/>
          <w:sz w:val="22"/>
          <w:szCs w:val="22"/>
        </w:rPr>
        <w:t>Кирик</w:t>
      </w:r>
      <w:proofErr w:type="spellEnd"/>
      <w:r w:rsidRPr="006B5865">
        <w:rPr>
          <w:color w:val="000000"/>
          <w:sz w:val="22"/>
          <w:szCs w:val="22"/>
        </w:rPr>
        <w:t xml:space="preserve"> Л.А., Дик Ю.И.. Физика. 11 </w:t>
      </w:r>
      <w:proofErr w:type="spellStart"/>
      <w:r w:rsidRPr="006B5865">
        <w:rPr>
          <w:color w:val="000000"/>
          <w:sz w:val="22"/>
          <w:szCs w:val="22"/>
        </w:rPr>
        <w:t>класс</w:t>
      </w:r>
      <w:proofErr w:type="gramStart"/>
      <w:r w:rsidRPr="006B5865">
        <w:rPr>
          <w:color w:val="000000"/>
          <w:sz w:val="22"/>
          <w:szCs w:val="22"/>
        </w:rPr>
        <w:t>.С</w:t>
      </w:r>
      <w:proofErr w:type="gramEnd"/>
      <w:r w:rsidRPr="006B5865">
        <w:rPr>
          <w:color w:val="000000"/>
          <w:sz w:val="22"/>
          <w:szCs w:val="22"/>
        </w:rPr>
        <w:t>борник</w:t>
      </w:r>
      <w:proofErr w:type="spellEnd"/>
      <w:r w:rsidRPr="006B5865">
        <w:rPr>
          <w:color w:val="000000"/>
          <w:sz w:val="22"/>
          <w:szCs w:val="22"/>
        </w:rPr>
        <w:t xml:space="preserve">  заданий и самостоятельных работ.– М: </w:t>
      </w:r>
      <w:proofErr w:type="spellStart"/>
      <w:r w:rsidRPr="006B5865">
        <w:rPr>
          <w:color w:val="000000"/>
          <w:sz w:val="22"/>
          <w:szCs w:val="22"/>
        </w:rPr>
        <w:t>Илекса</w:t>
      </w:r>
      <w:proofErr w:type="spellEnd"/>
      <w:r w:rsidRPr="006B5865">
        <w:rPr>
          <w:color w:val="000000"/>
          <w:sz w:val="22"/>
          <w:szCs w:val="22"/>
        </w:rPr>
        <w:t>, 2004.</w:t>
      </w:r>
    </w:p>
    <w:p w:rsidR="000F6734" w:rsidRPr="006B5865" w:rsidRDefault="000F6734" w:rsidP="000F6734">
      <w:pPr>
        <w:pStyle w:val="a3"/>
        <w:tabs>
          <w:tab w:val="num" w:pos="823"/>
        </w:tabs>
        <w:ind w:left="612" w:hanging="360"/>
        <w:jc w:val="both"/>
        <w:rPr>
          <w:color w:val="000000"/>
          <w:sz w:val="22"/>
          <w:szCs w:val="22"/>
        </w:rPr>
      </w:pPr>
      <w:r w:rsidRPr="006B5865">
        <w:rPr>
          <w:rFonts w:eastAsia="Symbol"/>
          <w:noProof/>
          <w:color w:val="000000"/>
          <w:sz w:val="22"/>
          <w:szCs w:val="22"/>
        </w:rPr>
        <w:drawing>
          <wp:inline distT="0" distB="0" distL="0" distR="0">
            <wp:extent cx="141605" cy="141605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865">
        <w:rPr>
          <w:rFonts w:eastAsia="Symbol"/>
          <w:color w:val="000000"/>
          <w:sz w:val="22"/>
          <w:szCs w:val="22"/>
        </w:rPr>
        <w:t xml:space="preserve">           </w:t>
      </w:r>
      <w:r w:rsidRPr="006B5865">
        <w:rPr>
          <w:color w:val="000000"/>
          <w:sz w:val="22"/>
          <w:szCs w:val="22"/>
        </w:rPr>
        <w:t xml:space="preserve">Марон А.Е., Марон Е.А.. Физика11 класс. Дидактические материалы.- М.: Дрофа, 2004 </w:t>
      </w:r>
    </w:p>
    <w:p w:rsidR="000F6734" w:rsidRPr="006B5865" w:rsidRDefault="000F6734" w:rsidP="000F6734">
      <w:pPr>
        <w:pStyle w:val="a3"/>
        <w:tabs>
          <w:tab w:val="left" w:pos="13608"/>
        </w:tabs>
        <w:rPr>
          <w:b/>
          <w:color w:val="000000"/>
          <w:sz w:val="22"/>
          <w:szCs w:val="22"/>
        </w:rPr>
      </w:pPr>
    </w:p>
    <w:p w:rsidR="000F6734" w:rsidRPr="006B5865" w:rsidRDefault="000F6734" w:rsidP="000F6734">
      <w:pPr>
        <w:pStyle w:val="a3"/>
        <w:tabs>
          <w:tab w:val="left" w:pos="13608"/>
        </w:tabs>
        <w:rPr>
          <w:b/>
          <w:color w:val="000000"/>
        </w:rPr>
      </w:pPr>
    </w:p>
    <w:p w:rsidR="000F6734" w:rsidRPr="006B5865" w:rsidRDefault="000F6734" w:rsidP="000F6734">
      <w:pPr>
        <w:rPr>
          <w:rFonts w:ascii="Times New Roman" w:hAnsi="Times New Roman" w:cs="Times New Roman"/>
        </w:rPr>
      </w:pPr>
      <w:bookmarkStart w:id="0" w:name="_GoBack"/>
      <w:bookmarkEnd w:id="0"/>
    </w:p>
    <w:p w:rsidR="00715177" w:rsidRPr="006B5865" w:rsidRDefault="00715177">
      <w:pPr>
        <w:rPr>
          <w:rFonts w:ascii="Times New Roman" w:hAnsi="Times New Roman" w:cs="Times New Roman"/>
        </w:rPr>
      </w:pPr>
    </w:p>
    <w:sectPr w:rsidR="00715177" w:rsidRPr="006B5865" w:rsidSect="00A42E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FA" w:rsidRDefault="00225FFA">
      <w:pPr>
        <w:spacing w:after="0" w:line="240" w:lineRule="auto"/>
      </w:pPr>
      <w:r>
        <w:separator/>
      </w:r>
    </w:p>
  </w:endnote>
  <w:endnote w:type="continuationSeparator" w:id="1">
    <w:p w:rsidR="00225FFA" w:rsidRDefault="0022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90" w:rsidRDefault="00790CFD">
    <w:pPr>
      <w:pStyle w:val="a7"/>
      <w:jc w:val="right"/>
    </w:pPr>
  </w:p>
  <w:p w:rsidR="00A42E90" w:rsidRDefault="00790C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FA" w:rsidRDefault="00225FFA">
      <w:pPr>
        <w:spacing w:after="0" w:line="240" w:lineRule="auto"/>
      </w:pPr>
      <w:r>
        <w:separator/>
      </w:r>
    </w:p>
  </w:footnote>
  <w:footnote w:type="continuationSeparator" w:id="1">
    <w:p w:rsidR="00225FFA" w:rsidRDefault="00225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734"/>
    <w:rsid w:val="00047887"/>
    <w:rsid w:val="000F6734"/>
    <w:rsid w:val="00195D70"/>
    <w:rsid w:val="00225FFA"/>
    <w:rsid w:val="002F24CA"/>
    <w:rsid w:val="004F1F90"/>
    <w:rsid w:val="00683517"/>
    <w:rsid w:val="006B5865"/>
    <w:rsid w:val="00715177"/>
    <w:rsid w:val="00790CFD"/>
    <w:rsid w:val="008A41F2"/>
    <w:rsid w:val="008E0D63"/>
    <w:rsid w:val="00914D25"/>
    <w:rsid w:val="00964EE0"/>
    <w:rsid w:val="00BB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34"/>
  </w:style>
  <w:style w:type="paragraph" w:styleId="2">
    <w:name w:val="heading 2"/>
    <w:basedOn w:val="a"/>
    <w:next w:val="a"/>
    <w:link w:val="20"/>
    <w:qFormat/>
    <w:rsid w:val="000F67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7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67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0F673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6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6734"/>
  </w:style>
  <w:style w:type="table" w:styleId="a6">
    <w:name w:val="Table Grid"/>
    <w:basedOn w:val="a1"/>
    <w:rsid w:val="000F6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F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34"/>
  </w:style>
  <w:style w:type="paragraph" w:styleId="a9">
    <w:name w:val="Balloon Text"/>
    <w:basedOn w:val="a"/>
    <w:link w:val="aa"/>
    <w:uiPriority w:val="99"/>
    <w:semiHidden/>
    <w:unhideWhenUsed/>
    <w:rsid w:val="000F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34"/>
  </w:style>
  <w:style w:type="paragraph" w:styleId="2">
    <w:name w:val="heading 2"/>
    <w:basedOn w:val="a"/>
    <w:next w:val="a"/>
    <w:link w:val="20"/>
    <w:qFormat/>
    <w:rsid w:val="000F67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7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67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0F673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6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6734"/>
  </w:style>
  <w:style w:type="table" w:styleId="a6">
    <w:name w:val="Table Grid"/>
    <w:basedOn w:val="a1"/>
    <w:rsid w:val="000F6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F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34"/>
  </w:style>
  <w:style w:type="paragraph" w:styleId="a9">
    <w:name w:val="Balloon Text"/>
    <w:basedOn w:val="a"/>
    <w:link w:val="aa"/>
    <w:uiPriority w:val="99"/>
    <w:semiHidden/>
    <w:unhideWhenUsed/>
    <w:rsid w:val="000F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Valued Acer Customer</cp:lastModifiedBy>
  <cp:revision>4</cp:revision>
  <cp:lastPrinted>2013-10-15T14:41:00Z</cp:lastPrinted>
  <dcterms:created xsi:type="dcterms:W3CDTF">2013-10-15T14:42:00Z</dcterms:created>
  <dcterms:modified xsi:type="dcterms:W3CDTF">2013-10-15T18:49:00Z</dcterms:modified>
</cp:coreProperties>
</file>