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DA" w:rsidRDefault="008466DA" w:rsidP="008466DA">
      <w:pPr>
        <w:pStyle w:val="text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260C"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</w:t>
      </w:r>
      <w:r w:rsidRPr="0048260C">
        <w:rPr>
          <w:rFonts w:ascii="Times New Roman" w:hAnsi="Times New Roman" w:cs="Times New Roman"/>
          <w:b/>
          <w:sz w:val="28"/>
          <w:szCs w:val="28"/>
        </w:rPr>
        <w:t>технологии на уроках физической культуры</w:t>
      </w:r>
    </w:p>
    <w:p w:rsidR="008466DA" w:rsidRPr="0048260C" w:rsidRDefault="008466DA" w:rsidP="008466DA">
      <w:pPr>
        <w:pStyle w:val="text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-танцевальные уроки, </w:t>
      </w:r>
      <w:r>
        <w:rPr>
          <w:rFonts w:ascii="Times New Roman" w:hAnsi="Times New Roman" w:cs="Times New Roman"/>
          <w:sz w:val="28"/>
          <w:szCs w:val="28"/>
        </w:rPr>
        <w:t xml:space="preserve">в которых разучиваются элементы танцев разных стилей, обогащают двигательный опыт и повышают культуру движений. Танцевальная аэробика привлекательна, эмоциональна и высокоэффективна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координационныхспособностей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Включение в урок элементов танца можно широко применять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детьми, которые имеют ограничения по здоровью;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79B6">
        <w:rPr>
          <w:rFonts w:ascii="Times New Roman" w:hAnsi="Times New Roman" w:cs="Times New Roman"/>
          <w:b/>
          <w:sz w:val="28"/>
          <w:szCs w:val="28"/>
        </w:rPr>
        <w:t>-степ-аэробика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9B6">
        <w:rPr>
          <w:rFonts w:ascii="Times New Roman" w:hAnsi="Times New Roman" w:cs="Times New Roman"/>
          <w:sz w:val="28"/>
          <w:szCs w:val="28"/>
        </w:rPr>
        <w:t xml:space="preserve">позволяет комплексно развивать у </w:t>
      </w:r>
      <w:proofErr w:type="gramStart"/>
      <w:r w:rsidRPr="005E79B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E79B6">
        <w:rPr>
          <w:rFonts w:ascii="Times New Roman" w:hAnsi="Times New Roman" w:cs="Times New Roman"/>
          <w:sz w:val="28"/>
          <w:szCs w:val="28"/>
        </w:rPr>
        <w:t xml:space="preserve"> двигател</w:t>
      </w:r>
      <w:r>
        <w:rPr>
          <w:rFonts w:ascii="Times New Roman" w:hAnsi="Times New Roman" w:cs="Times New Roman"/>
          <w:sz w:val="28"/>
          <w:szCs w:val="28"/>
        </w:rPr>
        <w:t>ьные качества, благоприятно возд</w:t>
      </w:r>
      <w:r w:rsidRPr="005E79B6">
        <w:rPr>
          <w:rFonts w:ascii="Times New Roman" w:hAnsi="Times New Roman" w:cs="Times New Roman"/>
          <w:sz w:val="28"/>
          <w:szCs w:val="28"/>
        </w:rPr>
        <w:t>ействуют на опорно-двигательный аппарат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систему, дыхательную и нервную системы. Для проведения уроков этого вида необходимо наличие специальных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степ-платформ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1EBB">
        <w:rPr>
          <w:rFonts w:ascii="Times New Roman" w:hAnsi="Times New Roman" w:cs="Times New Roman"/>
          <w:b/>
          <w:sz w:val="28"/>
          <w:szCs w:val="28"/>
        </w:rPr>
        <w:t>-круговая тренировка</w:t>
      </w:r>
      <w:r>
        <w:rPr>
          <w:rFonts w:ascii="Times New Roman" w:hAnsi="Times New Roman" w:cs="Times New Roman"/>
          <w:sz w:val="28"/>
          <w:szCs w:val="28"/>
        </w:rPr>
        <w:t xml:space="preserve"> достаточно популярна у старшеклассников, так как они позволяют тренировать основные системы организма, но и акцентировать нагрузку на отстающие в развитие отдельных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мышц, исправить дефекты телосложения, нормализовать вес;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-уроки с элементами йоги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развивать силу и гибкость мышц, связок и суставов, это различные динамичные и статические позы, дыхательные упражнения, 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стречинг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расслабление. Они очень эффективны для снятия стрессового воздействия на позвоночник.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000B7">
        <w:rPr>
          <w:rFonts w:ascii="Times New Roman" w:hAnsi="Times New Roman" w:cs="Times New Roman"/>
          <w:b/>
          <w:sz w:val="28"/>
          <w:szCs w:val="28"/>
        </w:rPr>
        <w:t>-на уроках оздоровительной аэробики</w:t>
      </w:r>
      <w:r>
        <w:rPr>
          <w:rFonts w:ascii="Times New Roman" w:hAnsi="Times New Roman" w:cs="Times New Roman"/>
          <w:sz w:val="28"/>
          <w:szCs w:val="28"/>
        </w:rPr>
        <w:t xml:space="preserve"> школьники учатся культуре движений, чувству ритма, развивают слух, приобретают пластичность, умение неординарно мыслить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занятиям творчески оздоровительную аэробику можно широко использовать в секционной и внеклассной работе, при проведении праздников и мероприятий.</w:t>
      </w:r>
    </w:p>
    <w:p w:rsidR="008466DA" w:rsidRPr="00DC246D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C246D">
        <w:rPr>
          <w:rFonts w:ascii="Times New Roman" w:hAnsi="Times New Roman" w:cs="Times New Roman"/>
          <w:b/>
          <w:sz w:val="28"/>
          <w:szCs w:val="28"/>
        </w:rPr>
        <w:t>Использование ИКТ на уроках физической культуры: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 сбор информации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детей (создание проектов)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(тестирование, экспресс - диагностики, мониторинг)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грамот, дипломов и прочее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родителей (памятки, рекомендации, презентации для родительских собраний и т.д.)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карты здоровья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по предмету, игры, конкурсы, викторины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</w:t>
      </w:r>
    </w:p>
    <w:p w:rsidR="008466DA" w:rsidRDefault="008466DA" w:rsidP="008466DA">
      <w:pPr>
        <w:pStyle w:val="text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школьных соревнований (использование таблиц, графиков и т.д.)</w:t>
      </w:r>
    </w:p>
    <w:p w:rsidR="008466DA" w:rsidRPr="00DC246D" w:rsidRDefault="008466DA" w:rsidP="008466DA">
      <w:pPr>
        <w:contextualSpacing/>
        <w:jc w:val="both"/>
        <w:rPr>
          <w:b/>
        </w:rPr>
      </w:pPr>
      <w:r w:rsidRPr="00DC246D">
        <w:rPr>
          <w:b/>
        </w:rPr>
        <w:t>1. Уроки гимнастики.</w:t>
      </w:r>
    </w:p>
    <w:p w:rsidR="008466DA" w:rsidRPr="00DC246D" w:rsidRDefault="008466DA" w:rsidP="008466DA">
      <w:pPr>
        <w:contextualSpacing/>
        <w:jc w:val="both"/>
      </w:pPr>
      <w:r w:rsidRPr="00DC246D">
        <w:t xml:space="preserve">Именно на уроках гимнастики наиболее остро осуществляется взаимосвязь между физическими качествами и навыками. На уроках гимнастики, «круговая тренировка» является необходимой формой для сочетания воспитания физических качеств и обучения навыкам и умениям в сжатый </w:t>
      </w:r>
      <w:r w:rsidRPr="00DC246D">
        <w:lastRenderedPageBreak/>
        <w:t>промежуток времени. В комплексы «круговой тренировки» по программному материалу гимнастики подбираются упражнения, направленные на преимущественное развитие мышц плечевого пояса, рук, живота, спины, увеличение подвижности суставов, а также на тренировку вестибулярного аппарата. Количество упражнений в комплексе зависит от напряженности развиваемых качеств и колеблется от 10 до 15 станций.</w:t>
      </w:r>
    </w:p>
    <w:p w:rsidR="008466DA" w:rsidRPr="00DC246D" w:rsidRDefault="008466DA" w:rsidP="008466DA">
      <w:pPr>
        <w:contextualSpacing/>
        <w:jc w:val="both"/>
      </w:pPr>
      <w:r w:rsidRPr="00DC246D">
        <w:t>Следует постепенно увеличивать число станций с упражнениями на силу. Особенностью гимнастической программы является то, что в ней большинство упражнений в динамических и статических упорах и висах требуют координированных силовых и волевых проявлений.</w:t>
      </w:r>
    </w:p>
    <w:p w:rsidR="008466DA" w:rsidRPr="00DC246D" w:rsidRDefault="008466DA" w:rsidP="008466DA">
      <w:pPr>
        <w:contextualSpacing/>
        <w:jc w:val="both"/>
        <w:rPr>
          <w:b/>
        </w:rPr>
      </w:pPr>
      <w:r w:rsidRPr="00DC246D">
        <w:rPr>
          <w:b/>
        </w:rPr>
        <w:t>2. Уроки спортивных игр.</w:t>
      </w:r>
    </w:p>
    <w:p w:rsidR="008466DA" w:rsidRPr="00DC246D" w:rsidRDefault="008466DA" w:rsidP="008466DA">
      <w:pPr>
        <w:contextualSpacing/>
        <w:jc w:val="both"/>
      </w:pPr>
      <w:r w:rsidRPr="00DC246D">
        <w:t>Основу таких уроков составляют игровые станции. В течение задания учащиеся в определенной последовательности переходят от одной станции к другой, выполняя на каждой из них игровые задания вперемежку с целевыми упражнениями, направленными на обучение, воспитание и совершенствование конкретных физических качеств.</w:t>
      </w:r>
    </w:p>
    <w:p w:rsidR="008466DA" w:rsidRPr="00DC246D" w:rsidRDefault="008466DA" w:rsidP="008466DA">
      <w:pPr>
        <w:contextualSpacing/>
        <w:jc w:val="both"/>
      </w:pPr>
      <w:r w:rsidRPr="00DC246D">
        <w:t>В процессе занятий не только происходит развитие физических качеств, но и совершенствуется техника приемов игры. Предлагаемые упражнения должны подбираться так, чтобы каждое из них воздействовало на отдельные группы мышц, и было рассчитано на развитие определенных физических качеств. Для совершенствования технических приемов можно использовать комплексные упражнения, состоящие из предварительно хорошо изученных игровых элементов.</w:t>
      </w:r>
    </w:p>
    <w:p w:rsidR="008466DA" w:rsidRPr="00DC246D" w:rsidRDefault="008466DA" w:rsidP="008466DA">
      <w:pPr>
        <w:contextualSpacing/>
        <w:jc w:val="both"/>
      </w:pPr>
      <w:r w:rsidRPr="00DC246D">
        <w:t>Соотношение количества станций по воспитанию физических качеств с игровыми станциями, направленными на совершенствование умений и навыков технических элементов, составляет 1:3.</w:t>
      </w:r>
    </w:p>
    <w:p w:rsidR="008466DA" w:rsidRPr="00DC246D" w:rsidRDefault="008466DA" w:rsidP="008466DA">
      <w:pPr>
        <w:contextualSpacing/>
        <w:jc w:val="both"/>
        <w:rPr>
          <w:b/>
        </w:rPr>
      </w:pPr>
      <w:r w:rsidRPr="00DC246D">
        <w:rPr>
          <w:b/>
        </w:rPr>
        <w:t>3. Уроки легкой атлетики.</w:t>
      </w:r>
    </w:p>
    <w:p w:rsidR="008466DA" w:rsidRPr="00DC246D" w:rsidRDefault="008466DA" w:rsidP="008466DA">
      <w:pPr>
        <w:contextualSpacing/>
        <w:jc w:val="both"/>
      </w:pPr>
      <w:r w:rsidRPr="00DC246D">
        <w:t>Специализированные комплексы «круговой тренировки» по легкой атлетике включают упражнения, способствующие развитию физических качеств: быстроты, прыгучести, скоростной силы, общей и специальной выносливости.</w:t>
      </w:r>
    </w:p>
    <w:p w:rsidR="008466DA" w:rsidRPr="00DC246D" w:rsidRDefault="008466DA" w:rsidP="008466DA">
      <w:pPr>
        <w:contextualSpacing/>
        <w:jc w:val="both"/>
      </w:pPr>
      <w:r w:rsidRPr="00DC246D">
        <w:t xml:space="preserve">Направленность комплекса определяется показателями учащихся при сдаче контрольных норм, и здесь преимущественное положение должны занять упражнения, обеспечивающие всестороннюю физическую подготовку. </w:t>
      </w:r>
    </w:p>
    <w:p w:rsidR="008466DA" w:rsidRPr="00DC246D" w:rsidRDefault="008466DA" w:rsidP="008466DA">
      <w:pPr>
        <w:contextualSpacing/>
        <w:jc w:val="both"/>
        <w:rPr>
          <w:b/>
        </w:rPr>
      </w:pPr>
      <w:r w:rsidRPr="00DC246D">
        <w:rPr>
          <w:b/>
        </w:rPr>
        <w:t>4. Уроки лыжной подготовки.</w:t>
      </w:r>
    </w:p>
    <w:p w:rsidR="008466DA" w:rsidRPr="00DC246D" w:rsidRDefault="008466DA" w:rsidP="008466DA">
      <w:pPr>
        <w:contextualSpacing/>
        <w:jc w:val="both"/>
      </w:pPr>
      <w:r w:rsidRPr="00DC246D">
        <w:t>Интересно и разнообразно строятся уроки по лыжной подготовке методом «круговой тренировки». Все организационные вопросы надо решать в школе или во время передвижения к месту занятий. Важно умело расположить станции, учитывая при этом рельеф и конкретные задачи.</w:t>
      </w:r>
    </w:p>
    <w:p w:rsidR="008466DA" w:rsidRPr="00DC246D" w:rsidRDefault="008466DA" w:rsidP="008466DA">
      <w:pPr>
        <w:contextualSpacing/>
        <w:jc w:val="both"/>
      </w:pPr>
      <w:r w:rsidRPr="00DC246D">
        <w:t>«Круговая тренировка» на учебной лыжне предусматривает: наличие участка для учебной лыжни, изучение рельефа местности и подбор станций для проведения занятий, предварительный разбор и изучение станций перед практическим занятием.</w:t>
      </w:r>
    </w:p>
    <w:p w:rsidR="008466DA" w:rsidRPr="00DC246D" w:rsidRDefault="008466DA" w:rsidP="008466DA">
      <w:pPr>
        <w:pStyle w:val="text"/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3333CC"/>
          <w:sz w:val="28"/>
          <w:szCs w:val="28"/>
        </w:rPr>
      </w:pPr>
    </w:p>
    <w:p w:rsidR="008466DA" w:rsidRDefault="008466DA" w:rsidP="008466DA">
      <w:pPr>
        <w:pStyle w:val="text"/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3333CC"/>
          <w:sz w:val="32"/>
          <w:szCs w:val="32"/>
        </w:rPr>
      </w:pPr>
    </w:p>
    <w:p w:rsidR="008466DA" w:rsidRDefault="008466DA" w:rsidP="008466DA">
      <w:pPr>
        <w:pStyle w:val="text"/>
        <w:spacing w:before="0" w:beforeAutospacing="0" w:after="0" w:afterAutospacing="0"/>
        <w:outlineLvl w:val="0"/>
        <w:rPr>
          <w:rFonts w:ascii="Times New Roman" w:hAnsi="Times New Roman" w:cs="Times New Roman"/>
          <w:b/>
          <w:color w:val="3333CC"/>
          <w:sz w:val="32"/>
          <w:szCs w:val="32"/>
        </w:rPr>
      </w:pPr>
    </w:p>
    <w:p w:rsidR="00DD02FF" w:rsidRDefault="00DD02FF"/>
    <w:sectPr w:rsidR="00DD02FF" w:rsidSect="00DD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6DA"/>
    <w:rsid w:val="008466DA"/>
    <w:rsid w:val="00DD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466D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</dc:creator>
  <cp:keywords/>
  <dc:description/>
  <cp:lastModifiedBy>Семён </cp:lastModifiedBy>
  <cp:revision>1</cp:revision>
  <dcterms:created xsi:type="dcterms:W3CDTF">2013-11-18T16:36:00Z</dcterms:created>
  <dcterms:modified xsi:type="dcterms:W3CDTF">2013-11-18T16:36:00Z</dcterms:modified>
</cp:coreProperties>
</file>