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98" w:rsidRDefault="00200498" w:rsidP="00200498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 Верхличская СОШ</w:t>
      </w:r>
    </w:p>
    <w:p w:rsidR="00200498" w:rsidRDefault="00200498" w:rsidP="00200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«Утверждаю»</w:t>
      </w:r>
    </w:p>
    <w:p w:rsidR="00200498" w:rsidRDefault="00200498" w:rsidP="0020049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Верхличская СОШ</w:t>
      </w:r>
    </w:p>
    <w:p w:rsidR="00200498" w:rsidRDefault="00200498" w:rsidP="00200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 Е.М.Тимошенко</w:t>
      </w:r>
    </w:p>
    <w:p w:rsidR="00200498" w:rsidRDefault="00200498" w:rsidP="00200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Приказ №117</w:t>
      </w:r>
    </w:p>
    <w:p w:rsidR="00200498" w:rsidRDefault="00200498" w:rsidP="0020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«02»  сентября 2014 г     </w:t>
      </w: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40"/>
          <w:szCs w:val="40"/>
        </w:rPr>
        <w:t>Рабочая       программа</w:t>
      </w:r>
    </w:p>
    <w:p w:rsidR="00200498" w:rsidRDefault="00200498" w:rsidP="00200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физике в 8  классе</w:t>
      </w: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Учителя физики 1 категории</w:t>
      </w:r>
    </w:p>
    <w:p w:rsidR="00200498" w:rsidRDefault="00200498" w:rsidP="00200498">
      <w:pPr>
        <w:jc w:val="center"/>
        <w:rPr>
          <w:sz w:val="32"/>
          <w:szCs w:val="32"/>
        </w:rPr>
      </w:pPr>
      <w:r>
        <w:rPr>
          <w:sz w:val="32"/>
          <w:szCs w:val="32"/>
        </w:rPr>
        <w:t>Руденок Елены Ивановны</w:t>
      </w: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</w:p>
    <w:p w:rsidR="00200498" w:rsidRDefault="00200498" w:rsidP="00200498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</w:t>
      </w:r>
    </w:p>
    <w:p w:rsidR="00200498" w:rsidRDefault="00200498" w:rsidP="00200498">
      <w:pPr>
        <w:jc w:val="center"/>
        <w:rPr>
          <w:sz w:val="32"/>
          <w:szCs w:val="32"/>
        </w:rPr>
      </w:pPr>
    </w:p>
    <w:p w:rsidR="00B20112" w:rsidRDefault="00B20112" w:rsidP="00B20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00498" w:rsidRDefault="00B20112" w:rsidP="00B20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200498" w:rsidRDefault="00200498" w:rsidP="00B20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F5E" w:rsidRPr="004D417B" w:rsidRDefault="00200498" w:rsidP="00B20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20112">
        <w:rPr>
          <w:rFonts w:ascii="Times New Roman" w:hAnsi="Times New Roman"/>
          <w:b/>
          <w:sz w:val="28"/>
          <w:szCs w:val="28"/>
        </w:rPr>
        <w:t xml:space="preserve">  </w:t>
      </w:r>
      <w:r w:rsidR="00922F5E" w:rsidRPr="004D417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22F5E" w:rsidRPr="00922F5E" w:rsidRDefault="00922F5E" w:rsidP="00922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22F5E" w:rsidRPr="00922F5E" w:rsidRDefault="00922F5E" w:rsidP="00922F5E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2F5E" w:rsidRPr="00922F5E" w:rsidRDefault="00922F5E" w:rsidP="00922F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 xml:space="preserve">Рабочая программа по физике для 8 класса составлена на основе «Примерной программы основного общего образования по физике. 7-9 классы.» под редакцией В. А. Орлова, О. Ф. Кабардина, В. А. Коровина и др., авторской программы «Физика. 7-9 классы» под редакцией Е. М. Гутник, А. В. Перышкина,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922F5E">
          <w:rPr>
            <w:rFonts w:ascii="Times New Roman" w:hAnsi="Times New Roman"/>
          </w:rPr>
          <w:t>2004 г</w:t>
        </w:r>
      </w:smartTag>
      <w:r w:rsidRPr="00922F5E">
        <w:rPr>
          <w:rFonts w:ascii="Times New Roman" w:hAnsi="Times New Roman"/>
        </w:rPr>
        <w:t>.</w:t>
      </w:r>
    </w:p>
    <w:p w:rsidR="00922F5E" w:rsidRPr="00922F5E" w:rsidRDefault="00922F5E" w:rsidP="00922F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 xml:space="preserve">При реализации рабочей программы используется МК Перышкина А. В, Гутник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922F5E" w:rsidRPr="00922F5E" w:rsidRDefault="00922F5E" w:rsidP="00922F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14 лабораторных работ, 6 контрольных работ.</w:t>
      </w:r>
    </w:p>
    <w:p w:rsidR="00922F5E" w:rsidRPr="00922F5E" w:rsidRDefault="00922F5E" w:rsidP="00922F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922F5E" w:rsidRDefault="00922F5E" w:rsidP="00922F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часов за год). </w:t>
      </w:r>
    </w:p>
    <w:p w:rsidR="00933688" w:rsidRPr="00922F5E" w:rsidRDefault="00933688" w:rsidP="009336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933688" w:rsidRPr="00922F5E" w:rsidRDefault="00933688" w:rsidP="0093368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Изучение физики на ступени основного общего образования направлено на достижение следующих целей:</w:t>
      </w:r>
    </w:p>
    <w:p w:rsidR="00933688" w:rsidRPr="00922F5E" w:rsidRDefault="00933688" w:rsidP="00933688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933688" w:rsidRPr="00922F5E" w:rsidRDefault="00933688" w:rsidP="00933688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33688" w:rsidRPr="00922F5E" w:rsidRDefault="00933688" w:rsidP="00933688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33688" w:rsidRPr="00922F5E" w:rsidRDefault="00933688" w:rsidP="00933688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933688" w:rsidRPr="00922F5E" w:rsidRDefault="00933688" w:rsidP="00933688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22F5E">
        <w:rPr>
          <w:rFonts w:ascii="Times New Roman" w:hAnsi="Times New Roman"/>
        </w:rPr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933688" w:rsidRPr="00922F5E" w:rsidRDefault="00933688" w:rsidP="00922F5E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2F5E" w:rsidRPr="00922F5E" w:rsidRDefault="00922F5E" w:rsidP="00922F5E">
      <w:pPr>
        <w:spacing w:after="0" w:line="240" w:lineRule="auto"/>
        <w:jc w:val="both"/>
        <w:rPr>
          <w:rFonts w:ascii="Times New Roman" w:hAnsi="Times New Roman"/>
        </w:rPr>
      </w:pPr>
    </w:p>
    <w:p w:rsidR="00B20112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B20112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B20112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B20112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B20112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B20112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B20112" w:rsidRPr="00B20112" w:rsidRDefault="00B20112" w:rsidP="00B20112">
      <w:pPr>
        <w:pStyle w:val="a3"/>
        <w:spacing w:line="240" w:lineRule="auto"/>
        <w:ind w:left="0" w:firstLine="540"/>
        <w:rPr>
          <w:b/>
          <w:szCs w:val="28"/>
        </w:rPr>
      </w:pPr>
      <w:r w:rsidRPr="00B20112">
        <w:rPr>
          <w:szCs w:val="28"/>
        </w:rPr>
        <w:t xml:space="preserve">   </w:t>
      </w:r>
      <w:r w:rsidRPr="00B20112">
        <w:rPr>
          <w:b/>
          <w:szCs w:val="28"/>
        </w:rPr>
        <w:t>Учебно- тематический план курса физики 8 класса</w:t>
      </w:r>
    </w:p>
    <w:p w:rsidR="00B20112" w:rsidRPr="00B20112" w:rsidRDefault="00B20112" w:rsidP="00B20112">
      <w:pPr>
        <w:pStyle w:val="a3"/>
        <w:spacing w:line="240" w:lineRule="auto"/>
        <w:ind w:left="0" w:firstLine="540"/>
        <w:rPr>
          <w:b/>
          <w:sz w:val="24"/>
        </w:rPr>
      </w:pPr>
    </w:p>
    <w:p w:rsidR="00B20112" w:rsidRPr="00922F5E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065"/>
        <w:gridCol w:w="3998"/>
        <w:gridCol w:w="1949"/>
        <w:gridCol w:w="1242"/>
        <w:gridCol w:w="1317"/>
      </w:tblGrid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Лр\р</w:t>
            </w:r>
          </w:p>
        </w:tc>
        <w:tc>
          <w:tcPr>
            <w:tcW w:w="1317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Кр\р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явления.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агрегатных состояний вещества.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явления.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явления.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Световые явления.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Резерв.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0112" w:rsidTr="00FA510F">
        <w:tc>
          <w:tcPr>
            <w:tcW w:w="1065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49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42" w:type="dxa"/>
          </w:tcPr>
          <w:p w:rsidR="00B20112" w:rsidRDefault="00B20112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7" w:type="dxa"/>
          </w:tcPr>
          <w:p w:rsidR="00B20112" w:rsidRDefault="00200498" w:rsidP="00FA510F">
            <w:pPr>
              <w:pStyle w:val="a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B20112" w:rsidRPr="00922F5E" w:rsidRDefault="00B20112" w:rsidP="00B20112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933688" w:rsidRDefault="00933688" w:rsidP="00922F5E">
      <w:pPr>
        <w:pStyle w:val="31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33688" w:rsidRDefault="00933688" w:rsidP="00922F5E">
      <w:pPr>
        <w:pStyle w:val="31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33688" w:rsidRDefault="00933688" w:rsidP="00922F5E">
      <w:pPr>
        <w:pStyle w:val="31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33688" w:rsidRDefault="00933688" w:rsidP="00922F5E">
      <w:pPr>
        <w:pStyle w:val="31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33688" w:rsidRPr="00B20112" w:rsidRDefault="00933688" w:rsidP="00922F5E">
      <w:pPr>
        <w:pStyle w:val="31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933688" w:rsidRPr="00B20112" w:rsidRDefault="00933688" w:rsidP="00922F5E">
      <w:pPr>
        <w:pStyle w:val="31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922F5E" w:rsidRPr="00B20112" w:rsidRDefault="00922F5E" w:rsidP="00922F5E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B20112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922F5E" w:rsidRPr="00922F5E" w:rsidRDefault="00922F5E" w:rsidP="00922F5E">
      <w:pPr>
        <w:pStyle w:val="31"/>
        <w:ind w:left="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922F5E" w:rsidRPr="00922F5E" w:rsidRDefault="00922F5E" w:rsidP="00922F5E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i/>
          <w:sz w:val="22"/>
          <w:szCs w:val="22"/>
        </w:rPr>
        <w:t>В результате изучения курса физики 8 класса ученик должен:</w:t>
      </w:r>
    </w:p>
    <w:p w:rsidR="00922F5E" w:rsidRPr="00922F5E" w:rsidRDefault="00922F5E" w:rsidP="00922F5E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знать/понимать</w:t>
      </w:r>
    </w:p>
    <w:p w:rsidR="00922F5E" w:rsidRPr="00922F5E" w:rsidRDefault="00922F5E" w:rsidP="00922F5E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смысл понятий: электрическое поле, магнитное поле;</w:t>
      </w:r>
    </w:p>
    <w:p w:rsidR="00922F5E" w:rsidRPr="00922F5E" w:rsidRDefault="00922F5E" w:rsidP="00922F5E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922F5E" w:rsidRPr="00922F5E" w:rsidRDefault="00922F5E" w:rsidP="00922F5E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смысл физических законов: сохранения энергии в тепловых процессах, Ома для участка цепи, Джоуля-Ленца, прямолинейного распространения света, отражения света;</w:t>
      </w:r>
    </w:p>
    <w:p w:rsidR="00922F5E" w:rsidRPr="00922F5E" w:rsidRDefault="00922F5E" w:rsidP="00922F5E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уметь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выражать результаты измерений и расчетов в единицах Международной системы;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приводить примеры практического использования физических знаний о тепловых, электромагнитных явлениях;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решать задачи на применение изученных физических законов;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22F5E" w:rsidRPr="00922F5E" w:rsidRDefault="00922F5E" w:rsidP="00922F5E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2F5E">
        <w:rPr>
          <w:rFonts w:ascii="Times New Roman" w:hAnsi="Times New Roman" w:cs="Times New Roman"/>
          <w:b w:val="0"/>
          <w:sz w:val="22"/>
          <w:szCs w:val="22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922F5E" w:rsidRPr="00922F5E" w:rsidRDefault="00922F5E" w:rsidP="00922F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2F5E" w:rsidRPr="00922F5E" w:rsidRDefault="00922F5E" w:rsidP="00922F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2F5E" w:rsidRPr="00922F5E" w:rsidRDefault="00922F5E" w:rsidP="00922F5E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r w:rsidRPr="00922F5E">
        <w:rPr>
          <w:b/>
          <w:sz w:val="22"/>
          <w:szCs w:val="22"/>
        </w:rPr>
        <w:t xml:space="preserve">Содержание программы учебного предмета. </w:t>
      </w:r>
    </w:p>
    <w:p w:rsidR="00922F5E" w:rsidRPr="00922F5E" w:rsidRDefault="00922F5E" w:rsidP="00922F5E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r w:rsidRPr="00922F5E">
        <w:rPr>
          <w:b/>
          <w:sz w:val="22"/>
          <w:szCs w:val="22"/>
        </w:rPr>
        <w:t xml:space="preserve"> (70 часов)</w:t>
      </w:r>
    </w:p>
    <w:p w:rsidR="00922F5E" w:rsidRPr="00922F5E" w:rsidRDefault="007E1EFF" w:rsidP="00922F5E">
      <w:pPr>
        <w:pStyle w:val="a3"/>
        <w:spacing w:line="240" w:lineRule="auto"/>
        <w:ind w:left="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Тепловые явления (12</w:t>
      </w:r>
      <w:r w:rsidR="00922F5E" w:rsidRPr="00922F5E">
        <w:rPr>
          <w:b/>
          <w:sz w:val="22"/>
          <w:szCs w:val="22"/>
        </w:rPr>
        <w:t xml:space="preserve"> часов)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 xml:space="preserve">Демонстрации. 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>Изменение энергии тела при совершении работы.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 xml:space="preserve"> Конвекция в жидкости. Теплопередача путем излучения. Сравнение удельных теплоемкостей различных веществ.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>Лабораторные работы и опыты.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>1.Исследование изменения со временем температуры остывающей воды.  2.Сравнение количеств теплоты при смешивании воды разной температуры.      3. Измерение удельной теплоемкости твердого тела.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b/>
          <w:sz w:val="22"/>
          <w:szCs w:val="22"/>
        </w:rPr>
      </w:pPr>
      <w:r w:rsidRPr="00922F5E">
        <w:rPr>
          <w:b/>
          <w:sz w:val="22"/>
          <w:szCs w:val="22"/>
        </w:rPr>
        <w:t xml:space="preserve">Изменение агрегатных состояний вещества. </w:t>
      </w:r>
      <w:r w:rsidR="007E1EFF">
        <w:rPr>
          <w:b/>
          <w:sz w:val="22"/>
          <w:szCs w:val="22"/>
        </w:rPr>
        <w:t>(</w:t>
      </w:r>
      <w:r w:rsidRPr="00922F5E">
        <w:rPr>
          <w:b/>
          <w:sz w:val="22"/>
          <w:szCs w:val="22"/>
        </w:rPr>
        <w:t>11</w:t>
      </w:r>
      <w:r w:rsidR="007E1EFF">
        <w:rPr>
          <w:b/>
          <w:sz w:val="22"/>
          <w:szCs w:val="22"/>
        </w:rPr>
        <w:t xml:space="preserve"> часов)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 xml:space="preserve">Демонстрации.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i/>
          <w:sz w:val="22"/>
          <w:szCs w:val="22"/>
        </w:rPr>
        <w:t>Лабораторная работа</w:t>
      </w:r>
      <w:r w:rsidRPr="00922F5E">
        <w:rPr>
          <w:sz w:val="22"/>
          <w:szCs w:val="22"/>
        </w:rPr>
        <w:t>.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>4. Измерение относительной влажности воздуха.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b/>
          <w:sz w:val="22"/>
          <w:szCs w:val="22"/>
        </w:rPr>
      </w:pPr>
      <w:r w:rsidRPr="00922F5E">
        <w:rPr>
          <w:b/>
          <w:sz w:val="22"/>
          <w:szCs w:val="22"/>
        </w:rPr>
        <w:t xml:space="preserve">Электрические явления. </w:t>
      </w:r>
      <w:r w:rsidR="007E1EFF">
        <w:rPr>
          <w:b/>
          <w:sz w:val="22"/>
          <w:szCs w:val="22"/>
        </w:rPr>
        <w:t>(</w:t>
      </w:r>
      <w:r w:rsidRPr="00922F5E">
        <w:rPr>
          <w:b/>
          <w:sz w:val="22"/>
          <w:szCs w:val="22"/>
        </w:rPr>
        <w:t>27 часов</w:t>
      </w:r>
      <w:r w:rsidR="007E1EFF">
        <w:rPr>
          <w:b/>
          <w:sz w:val="22"/>
          <w:szCs w:val="22"/>
        </w:rPr>
        <w:t>)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 xml:space="preserve">Демонстрации.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 xml:space="preserve">Лабораторные работы. 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 xml:space="preserve">5.Сборка электрической цепи и измерение силы тока в ее различных участках. 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 xml:space="preserve">6. Измерение напряжения на различных участках электрической цепи. 7.Регулирование силы тока реостатом. 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 xml:space="preserve">8.Исследование зависимости силы тока в проводнике от напряжения на его концах при постоянном сопротивлении. Измерение сопротивления.  9.Измерение работы и мощности электрического тока в лампе.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b/>
          <w:sz w:val="22"/>
          <w:szCs w:val="22"/>
        </w:rPr>
      </w:pPr>
      <w:r w:rsidRPr="00922F5E">
        <w:rPr>
          <w:b/>
          <w:sz w:val="22"/>
          <w:szCs w:val="22"/>
        </w:rPr>
        <w:t xml:space="preserve">Электромагнитные явления. </w:t>
      </w:r>
      <w:r w:rsidR="007E1EFF">
        <w:rPr>
          <w:b/>
          <w:sz w:val="22"/>
          <w:szCs w:val="22"/>
        </w:rPr>
        <w:t>(7</w:t>
      </w:r>
      <w:r w:rsidRPr="00922F5E">
        <w:rPr>
          <w:b/>
          <w:sz w:val="22"/>
          <w:szCs w:val="22"/>
        </w:rPr>
        <w:t xml:space="preserve"> часов</w:t>
      </w:r>
      <w:r w:rsidR="007E1EFF">
        <w:rPr>
          <w:b/>
          <w:sz w:val="22"/>
          <w:szCs w:val="22"/>
        </w:rPr>
        <w:t>)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lastRenderedPageBreak/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>Демонстрации.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Опыт Эрстеда. Принцип действия микрофона и громкоговорителя.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 xml:space="preserve">Лабораторные работы.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10.Сборка электромагнита и испытание его действия.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>11.Изучение электрического двигателя постоянного тока (на модели).</w:t>
      </w:r>
    </w:p>
    <w:p w:rsidR="00922F5E" w:rsidRPr="00922F5E" w:rsidRDefault="007E1EFF" w:rsidP="00922F5E">
      <w:pPr>
        <w:pStyle w:val="a3"/>
        <w:spacing w:line="240" w:lineRule="auto"/>
        <w:ind w:left="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Световые явления (9</w:t>
      </w:r>
      <w:r w:rsidR="00922F5E" w:rsidRPr="00922F5E">
        <w:rPr>
          <w:b/>
          <w:sz w:val="22"/>
          <w:szCs w:val="22"/>
        </w:rPr>
        <w:t xml:space="preserve"> часов</w:t>
      </w:r>
      <w:r>
        <w:rPr>
          <w:b/>
          <w:sz w:val="22"/>
          <w:szCs w:val="22"/>
        </w:rPr>
        <w:t>)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 xml:space="preserve">Демонстрации.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  <w:r w:rsidRPr="00922F5E">
        <w:rPr>
          <w:sz w:val="22"/>
          <w:szCs w:val="22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i/>
          <w:sz w:val="22"/>
          <w:szCs w:val="22"/>
        </w:rPr>
      </w:pPr>
      <w:r w:rsidRPr="00922F5E">
        <w:rPr>
          <w:i/>
          <w:sz w:val="22"/>
          <w:szCs w:val="22"/>
        </w:rPr>
        <w:t>Лабораторные работы.</w:t>
      </w:r>
    </w:p>
    <w:p w:rsidR="00922F5E" w:rsidRPr="00922F5E" w:rsidRDefault="00922F5E" w:rsidP="00922F5E">
      <w:pPr>
        <w:pStyle w:val="a3"/>
        <w:spacing w:line="240" w:lineRule="auto"/>
        <w:ind w:left="0"/>
        <w:rPr>
          <w:sz w:val="22"/>
          <w:szCs w:val="22"/>
        </w:rPr>
      </w:pPr>
      <w:r w:rsidRPr="00922F5E">
        <w:rPr>
          <w:sz w:val="22"/>
          <w:szCs w:val="22"/>
        </w:rPr>
        <w:t>12.Исследование зависимости угла отражения от угла падения света. 13.Исследование зависимости угла преломления от угла падения света. 14.Измерение фокусного расстояния собирающей линзы. Получение изображений.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b/>
          <w:sz w:val="22"/>
          <w:szCs w:val="22"/>
        </w:rPr>
      </w:pPr>
      <w:r w:rsidRPr="00922F5E">
        <w:rPr>
          <w:b/>
          <w:sz w:val="22"/>
          <w:szCs w:val="22"/>
        </w:rPr>
        <w:t>Итоговое повторение 4 часа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922F5E" w:rsidRPr="00922F5E" w:rsidRDefault="00933688" w:rsidP="00B20112">
      <w:pPr>
        <w:pStyle w:val="a3"/>
        <w:spacing w:line="240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2F5E" w:rsidRPr="00922F5E" w:rsidRDefault="00922F5E" w:rsidP="00922F5E">
      <w:pPr>
        <w:pStyle w:val="a3"/>
        <w:spacing w:line="240" w:lineRule="auto"/>
        <w:ind w:left="0" w:firstLine="540"/>
        <w:rPr>
          <w:sz w:val="22"/>
          <w:szCs w:val="22"/>
        </w:rPr>
      </w:pPr>
    </w:p>
    <w:p w:rsidR="00922F5E" w:rsidRDefault="00922F5E" w:rsidP="003B09A2">
      <w:pPr>
        <w:pStyle w:val="a3"/>
        <w:spacing w:line="240" w:lineRule="auto"/>
        <w:ind w:left="0"/>
        <w:rPr>
          <w:sz w:val="22"/>
          <w:szCs w:val="22"/>
        </w:rPr>
      </w:pPr>
    </w:p>
    <w:p w:rsidR="003B09A2" w:rsidRDefault="003B09A2" w:rsidP="003B09A2">
      <w:pPr>
        <w:pStyle w:val="a3"/>
        <w:spacing w:line="240" w:lineRule="auto"/>
        <w:ind w:left="0"/>
        <w:rPr>
          <w:sz w:val="22"/>
          <w:szCs w:val="22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112" w:rsidRDefault="00B20112" w:rsidP="00B2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DA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8 класса</w:t>
      </w:r>
    </w:p>
    <w:p w:rsidR="005F7C5C" w:rsidRDefault="005F7C5C" w:rsidP="00B20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497"/>
        <w:gridCol w:w="1179"/>
        <w:gridCol w:w="1358"/>
        <w:gridCol w:w="1626"/>
      </w:tblGrid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BD054A">
              <w:rPr>
                <w:rStyle w:val="a9"/>
              </w:rPr>
              <w:t>№ урока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Наименование раздела и тем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2" w:rsidRPr="00F06668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6668">
              <w:rPr>
                <w:sz w:val="20"/>
                <w:szCs w:val="20"/>
              </w:rPr>
              <w:t>Часы учебного времени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F06668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по плану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Дата проведения фактически</w:t>
            </w:r>
          </w:p>
        </w:tc>
      </w:tr>
      <w:tr w:rsidR="00B20112" w:rsidRPr="00726965" w:rsidTr="00B20112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i/>
                <w:color w:val="800000"/>
              </w:rPr>
              <w:t>Тепловые явления 12</w:t>
            </w:r>
            <w:r w:rsidRPr="00CA4C7C">
              <w:rPr>
                <w:b/>
                <w:i/>
                <w:color w:val="800000"/>
              </w:rPr>
              <w:t xml:space="preserve"> час</w:t>
            </w:r>
            <w:r>
              <w:rPr>
                <w:b/>
                <w:i/>
                <w:color w:val="800000"/>
              </w:rPr>
              <w:t>ов</w:t>
            </w: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Вводный инструктаж по ТБ в кабинете физики. Тепловое движение. Температура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1617F9" w:rsidRDefault="00B20112" w:rsidP="00B20112">
            <w:pPr>
              <w:jc w:val="center"/>
              <w:rPr>
                <w:lang w:eastAsia="ru-RU"/>
              </w:rPr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Внутренняя энергия и способы ее изменения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0B0FCF" w:rsidRDefault="00B20112" w:rsidP="00B20112">
            <w:pPr>
              <w:pStyle w:val="a8"/>
              <w:spacing w:before="0" w:beforeAutospacing="0" w:after="0" w:afterAutospacing="0"/>
            </w:pPr>
            <w:r w:rsidRPr="000B0FCF">
              <w:t>Теплопроводность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0B0FCF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Количество теплоты. Удельная теплоемкость</w:t>
            </w:r>
            <w:r w:rsidRPr="000B0FCF">
              <w:rPr>
                <w:i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Инструктаж по ТБ при выполнении лабораторных работ. </w:t>
            </w:r>
            <w:r w:rsidRPr="000B0FCF">
              <w:rPr>
                <w:b/>
              </w:rPr>
              <w:t>Лабораторная работа №1 «Исследование изменения со временем  температуры остывающей воды»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0B0FC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 «Сравнение количеств теплоты при смешивании воды разной температуры»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0B0FCF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FCF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0B0FC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 «Измерение удельной теплоемкости твердого тела»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1</w:t>
            </w:r>
            <w:r>
              <w:t>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 w:rsidRPr="00737DAB">
              <w:t>1</w:t>
            </w:r>
            <w: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0B0FCF" w:rsidRDefault="00B20112" w:rsidP="00B20112">
            <w:pPr>
              <w:spacing w:after="0" w:line="240" w:lineRule="auto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0B0FCF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Контрольная работа №1 по теме «Тепловые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0B0FCF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800000"/>
              </w:rPr>
            </w:pPr>
            <w:r w:rsidRPr="000B0FCF">
              <w:rPr>
                <w:b/>
                <w:i/>
                <w:color w:val="800000"/>
              </w:rPr>
              <w:t>Изменение агрегатных состояний 11 часов</w:t>
            </w: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Агрегатные состояния вещества.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Удельная теплота плавления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pStyle w:val="a8"/>
              <w:spacing w:before="0" w:beforeAutospacing="0" w:after="0" w:afterAutospacing="0"/>
            </w:pPr>
            <w:r w:rsidRPr="00B540ED">
              <w:t>Кипение</w:t>
            </w:r>
            <w: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0ED">
              <w:rPr>
                <w:rFonts w:ascii="Times New Roman" w:hAnsi="Times New Roman"/>
                <w:sz w:val="24"/>
                <w:szCs w:val="24"/>
              </w:rPr>
              <w:t xml:space="preserve">Влажность воздуха и ее измерение. </w:t>
            </w:r>
            <w:r w:rsidRPr="00B540ED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Лабораторная работа №4 «Измерение относительной влажности воздуха»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pStyle w:val="a8"/>
              <w:spacing w:before="0" w:beforeAutospacing="0" w:after="0" w:afterAutospacing="0"/>
            </w:pPr>
            <w:r w:rsidRPr="00B540ED">
              <w:t>Работа газа и пара при расширении. Двигатель внутреннего сгорания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ED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B20112" w:rsidRPr="00B540ED" w:rsidRDefault="00B20112" w:rsidP="00B201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32202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20112" w:rsidRPr="00726965" w:rsidTr="00B20112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ED">
              <w:rPr>
                <w:rFonts w:ascii="Times New Roman" w:hAnsi="Times New Roman"/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spacing w:after="0" w:line="240" w:lineRule="auto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B540ED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800000"/>
              </w:rPr>
            </w:pPr>
            <w:r w:rsidRPr="00B540ED">
              <w:rPr>
                <w:b/>
                <w:i/>
                <w:color w:val="800000"/>
              </w:rPr>
              <w:t>Электрические явления 27 часов</w:t>
            </w: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ED">
              <w:rPr>
                <w:rFonts w:ascii="Times New Roman" w:hAnsi="Times New Roman"/>
                <w:sz w:val="24"/>
                <w:szCs w:val="24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Делимость электрического заряда. Электрон. Строение атомов.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Объяснение электрических явлений.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Электрический ток. Источники электрического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Электрическая цепь и ее составные части.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540ED" w:rsidRDefault="00B20112" w:rsidP="00B20112">
            <w:pPr>
              <w:pStyle w:val="a8"/>
              <w:spacing w:before="0" w:beforeAutospacing="0" w:after="0" w:afterAutospacing="0"/>
            </w:pPr>
            <w:r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Направление электрического тока. Сила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Амперметр. Измерение силы тока. Инструктаж по ТБ. </w:t>
            </w:r>
            <w:r w:rsidRPr="00445DC0">
              <w:rPr>
                <w:b/>
              </w:rPr>
              <w:t>Лабораторная работа №5 «Сборка электрической цепи и измерение силы тока в ее различных участках»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Электрическое напряжение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напряжения. Инструктаж по ТБ. </w:t>
            </w:r>
            <w:r w:rsidRPr="00445DC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 «Измерение напряжения на различных участках электрической цепи»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силы тока от напряжения.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Электрическое сопротивление.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E1A78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E1A78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445DC0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Расчет сопротивления проводника. Удельное сопротивление.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Реостаты. Инструктаж по ТБ. </w:t>
            </w:r>
            <w:r w:rsidRPr="00445DC0">
              <w:rPr>
                <w:b/>
              </w:rPr>
              <w:t>Лабораторная работа №7 «Регулирование силы тока реостатом»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Инструктаж по ТБ. </w:t>
            </w:r>
            <w:r w:rsidRPr="00445DC0">
              <w:rPr>
                <w:b/>
              </w:rPr>
              <w:t>Лабораторная работа №8 «Исследование зависимости силы тока в проводнике от напряжения на его концах. Измерение сопротивления проводника»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445DC0" w:rsidRDefault="00B20112" w:rsidP="00B20112">
            <w:pPr>
              <w:pStyle w:val="a8"/>
              <w:spacing w:before="0" w:beforeAutospacing="0" w:after="0" w:afterAutospacing="0"/>
            </w:pPr>
            <w:r w:rsidRPr="00445DC0">
              <w:t>Решение задач по теме «Электрические явления»</w:t>
            </w: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445DC0" w:rsidRDefault="00B20112" w:rsidP="00B20112">
            <w:pPr>
              <w:pStyle w:val="a8"/>
              <w:spacing w:before="0" w:beforeAutospacing="0" w:after="0" w:afterAutospacing="0"/>
              <w:rPr>
                <w:b/>
                <w:color w:val="003366"/>
              </w:rPr>
            </w:pPr>
            <w:r w:rsidRPr="00445DC0">
              <w:rPr>
                <w:b/>
                <w:color w:val="003366"/>
              </w:rPr>
              <w:t>Контрольная работа №3 по теме «Электрические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</w:pPr>
            <w:r>
              <w:t>Полупроводниковые приборы. Последовательное соединение проводников.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602377" w:rsidRDefault="00B20112" w:rsidP="00B20112">
            <w:pPr>
              <w:pStyle w:val="a8"/>
              <w:spacing w:before="0" w:beforeAutospacing="0" w:after="0" w:afterAutospacing="0"/>
            </w:pPr>
            <w:r>
              <w:t>Параллельное соединение проводников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</w:pPr>
            <w:r w:rsidRPr="00445DC0">
              <w:t>Работа электрического тока</w:t>
            </w:r>
          </w:p>
          <w:p w:rsidR="00B20112" w:rsidRPr="00445DC0" w:rsidRDefault="00B20112" w:rsidP="00B20112">
            <w:pPr>
              <w:pStyle w:val="a8"/>
              <w:spacing w:before="0" w:beforeAutospacing="0" w:after="0" w:afterAutospacing="0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175EB9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Мощность электрического тока. Инструктаж по ТБ. </w:t>
            </w:r>
            <w:r w:rsidRPr="00445DC0">
              <w:rPr>
                <w:b/>
              </w:rPr>
              <w:t>Лабораторная работа №9 «Измерение работы и мощности тока в лампе»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</w:pPr>
            <w:r>
              <w:t>Нагревание проводников электрическим током. Закон Джоуля-Ленца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602377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Лампа накаливания. Нагревательные приборы. Короткое замыкание.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F604B9" w:rsidRDefault="00B20112" w:rsidP="00B20112">
            <w:pPr>
              <w:pStyle w:val="a8"/>
              <w:spacing w:before="0" w:beforeAutospacing="0" w:after="0" w:afterAutospacing="0"/>
            </w:pPr>
            <w:r>
              <w:t>Решение задач по теме «Постоянный ток»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83285" w:rsidRDefault="00B20112" w:rsidP="00B20112">
            <w:pPr>
              <w:pStyle w:val="a8"/>
              <w:spacing w:before="0" w:beforeAutospacing="0" w:after="0" w:afterAutospacing="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Контрольная работа №4 по теме «Постоянный ток»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83285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Электромагнитные явления 7 часов.</w:t>
            </w: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</w:pPr>
            <w:r>
              <w:t>Магнитное поле. Магнитные линии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</w:pPr>
            <w:r>
              <w:t>Магнитное поле катушки с током. Электромагниты.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Инструктаж по ТБ. </w:t>
            </w:r>
            <w:r w:rsidRPr="00BE721C">
              <w:rPr>
                <w:b/>
              </w:rPr>
              <w:t>Лабораторная работа №10 «Сборка э</w:t>
            </w:r>
            <w:r>
              <w:rPr>
                <w:b/>
              </w:rPr>
              <w:t>лектромагнита и испытание его д</w:t>
            </w:r>
            <w:r w:rsidRPr="00BE721C">
              <w:rPr>
                <w:b/>
              </w:rPr>
              <w:t>ействия»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CA6ACC" w:rsidRDefault="00B20112" w:rsidP="00B20112">
            <w:pPr>
              <w:pStyle w:val="a8"/>
              <w:spacing w:before="0" w:beforeAutospacing="0" w:after="0" w:afterAutospacing="0"/>
            </w:pPr>
            <w:r>
              <w:t>Магнитное поле Земли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CA6ACC" w:rsidRDefault="00B20112" w:rsidP="00B20112">
            <w:pPr>
              <w:pStyle w:val="a8"/>
              <w:spacing w:before="0" w:beforeAutospacing="0" w:after="0" w:afterAutospacing="0"/>
            </w:pPr>
            <w:r>
              <w:t>Действие магнитного поля на проводник с током. Электродвигатель. Динамик и микрофон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</w:pPr>
            <w:r>
              <w:t xml:space="preserve">Инструктаж по Тб. </w:t>
            </w:r>
            <w:r w:rsidRPr="00BE721C">
              <w:rPr>
                <w:b/>
              </w:rPr>
              <w:t>Лабораторная работа №11 «Изучение электрического двигателя постоянного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E721C" w:rsidRDefault="00B20112" w:rsidP="00B20112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b/>
                <w:color w:val="003366"/>
              </w:rPr>
              <w:t>Контрольная работа №5 по теме «Электромагнитные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D054A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E721C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Световые явления 9</w:t>
            </w:r>
            <w:r w:rsidRPr="00BE721C">
              <w:rPr>
                <w:b/>
                <w:i/>
                <w:color w:val="800000"/>
              </w:rPr>
              <w:t xml:space="preserve"> часов</w:t>
            </w: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света. Распространение света.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8328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света. Законы отражения света.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60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BE721C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№12 «Исследование зависимости угла отражения от угла падения света»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BE721C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№13 «Исследование зависимости угла преломления от угла падения света»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Линзы. Оптическая сила линзы </w:t>
            </w:r>
            <w:r w:rsidRPr="00BE721C">
              <w:rPr>
                <w:rFonts w:ascii="Times New Roman" w:hAnsi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E721C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 и зрение. Оптические приборы. Инструктаж по ТБ. </w:t>
            </w:r>
            <w:r w:rsidRPr="00BE721C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№14 «Измерение фокусного расстояния собирающей линзы. Получение изображений»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E721C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«Световые явления».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4F421D" w:rsidRDefault="00B20112" w:rsidP="00B20112">
            <w:pPr>
              <w:spacing w:after="0" w:line="240" w:lineRule="auto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Контрольная работа №6</w:t>
            </w:r>
            <w:r w:rsidRPr="004F421D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по теме «Световые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F06668" w:rsidRDefault="00B20112" w:rsidP="00B2011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800000"/>
              </w:rPr>
            </w:pPr>
            <w:r w:rsidRPr="00F06668">
              <w:rPr>
                <w:b/>
                <w:i/>
                <w:color w:val="800000"/>
              </w:rPr>
              <w:t>Итоговое повторение</w:t>
            </w:r>
            <w:r>
              <w:rPr>
                <w:b/>
                <w:i/>
                <w:color w:val="800000"/>
              </w:rPr>
              <w:t xml:space="preserve">   4</w:t>
            </w:r>
            <w:r w:rsidRPr="00F06668">
              <w:rPr>
                <w:b/>
                <w:i/>
                <w:color w:val="800000"/>
              </w:rPr>
              <w:t xml:space="preserve"> ч</w:t>
            </w:r>
            <w:r>
              <w:rPr>
                <w:b/>
                <w:i/>
                <w:color w:val="800000"/>
              </w:rPr>
              <w:t>аса</w:t>
            </w: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«Тепловые явления», «Электрические явления», «Электромагнитные явления».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CE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 xml:space="preserve"> №7.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BA56CE" w:rsidRDefault="00B20112" w:rsidP="00B20112">
            <w:pPr>
              <w:spacing w:after="0" w:line="240" w:lineRule="auto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Обобщающее повторение.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20112" w:rsidRPr="00726965" w:rsidTr="00B2011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26965" w:rsidRDefault="00B20112" w:rsidP="00B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2" w:rsidRPr="00737DAB" w:rsidRDefault="00B20112" w:rsidP="00B20112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5C" w:rsidRDefault="005F7C5C" w:rsidP="003B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A2" w:rsidRDefault="003B09A2" w:rsidP="003B09A2"/>
    <w:p w:rsidR="003B09A2" w:rsidRPr="00922F5E" w:rsidRDefault="003B09A2" w:rsidP="003B09A2">
      <w:pPr>
        <w:pStyle w:val="a3"/>
        <w:spacing w:line="240" w:lineRule="auto"/>
        <w:ind w:left="0"/>
        <w:rPr>
          <w:sz w:val="22"/>
          <w:szCs w:val="22"/>
        </w:rPr>
      </w:pPr>
    </w:p>
    <w:sectPr w:rsidR="003B09A2" w:rsidRPr="00922F5E" w:rsidSect="000B5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AD" w:rsidRDefault="000A2FAD" w:rsidP="00B20112">
      <w:pPr>
        <w:spacing w:after="0" w:line="240" w:lineRule="auto"/>
      </w:pPr>
      <w:r>
        <w:separator/>
      </w:r>
    </w:p>
  </w:endnote>
  <w:endnote w:type="continuationSeparator" w:id="1">
    <w:p w:rsidR="000A2FAD" w:rsidRDefault="000A2FAD" w:rsidP="00B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2" w:rsidRDefault="00B2011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2" w:rsidRDefault="00B2011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2" w:rsidRDefault="00B201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AD" w:rsidRDefault="000A2FAD" w:rsidP="00B20112">
      <w:pPr>
        <w:spacing w:after="0" w:line="240" w:lineRule="auto"/>
      </w:pPr>
      <w:r>
        <w:separator/>
      </w:r>
    </w:p>
  </w:footnote>
  <w:footnote w:type="continuationSeparator" w:id="1">
    <w:p w:rsidR="000A2FAD" w:rsidRDefault="000A2FAD" w:rsidP="00B2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2" w:rsidRDefault="00B201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2" w:rsidRDefault="00B2011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2" w:rsidRDefault="00B201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22F5E"/>
    <w:rsid w:val="000A2FAD"/>
    <w:rsid w:val="000B59AD"/>
    <w:rsid w:val="000F1839"/>
    <w:rsid w:val="00200498"/>
    <w:rsid w:val="003B09A2"/>
    <w:rsid w:val="0042375C"/>
    <w:rsid w:val="005F7C5C"/>
    <w:rsid w:val="007051E9"/>
    <w:rsid w:val="007241A4"/>
    <w:rsid w:val="00773611"/>
    <w:rsid w:val="007E1EFF"/>
    <w:rsid w:val="008A1EE9"/>
    <w:rsid w:val="008F6EDC"/>
    <w:rsid w:val="00922F5E"/>
    <w:rsid w:val="00933688"/>
    <w:rsid w:val="00B00BD3"/>
    <w:rsid w:val="00B20112"/>
    <w:rsid w:val="00C326D1"/>
    <w:rsid w:val="00E7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22F5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3">
    <w:name w:val="Body Text Indent"/>
    <w:basedOn w:val="a"/>
    <w:link w:val="a4"/>
    <w:semiHidden/>
    <w:rsid w:val="00922F5E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22F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922F5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22F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22F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3B0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3B09A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011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1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0A81-5A00-48C2-8753-F90CEF28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2014-08-27T04:26:00Z</dcterms:created>
  <dcterms:modified xsi:type="dcterms:W3CDTF">2014-09-06T23:41:00Z</dcterms:modified>
</cp:coreProperties>
</file>