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D8" w:rsidRPr="009342D8" w:rsidRDefault="009342D8" w:rsidP="00934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2D8">
        <w:rPr>
          <w:rFonts w:ascii="Times New Roman" w:hAnsi="Times New Roman" w:cs="Times New Roman"/>
          <w:b/>
          <w:sz w:val="32"/>
          <w:szCs w:val="32"/>
        </w:rPr>
        <w:t>ГОУ СПО «КМТ»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D8" w:rsidRP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342D8">
        <w:rPr>
          <w:rFonts w:ascii="Times New Roman" w:hAnsi="Times New Roman" w:cs="Times New Roman"/>
          <w:b/>
          <w:sz w:val="32"/>
          <w:szCs w:val="32"/>
        </w:rPr>
        <w:t>труктурный конспект темы "Биполярные транзисторы" учебной дисциплины "Электронная техника"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93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 преподаватель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Боцмонова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D8">
        <w:rPr>
          <w:rFonts w:ascii="Times New Roman" w:hAnsi="Times New Roman" w:cs="Times New Roman"/>
          <w:b/>
          <w:sz w:val="24"/>
          <w:szCs w:val="24"/>
        </w:rPr>
        <w:t>Комсомольск-на-Амуре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93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2D8">
        <w:rPr>
          <w:rFonts w:ascii="Times New Roman" w:hAnsi="Times New Roman" w:cs="Times New Roman"/>
          <w:b/>
          <w:sz w:val="24"/>
          <w:szCs w:val="24"/>
        </w:rPr>
        <w:t>1.</w:t>
      </w:r>
      <w:r w:rsidRPr="009342D8">
        <w:rPr>
          <w:rFonts w:ascii="Times New Roman" w:hAnsi="Times New Roman" w:cs="Times New Roman"/>
          <w:b/>
          <w:sz w:val="24"/>
          <w:szCs w:val="24"/>
        </w:rPr>
        <w:tab/>
        <w:t>Введение в понятие «Биполярный транзистор»</w:t>
      </w:r>
      <w:r w:rsidR="00F1345B">
        <w:rPr>
          <w:rFonts w:ascii="Times New Roman" w:hAnsi="Times New Roman" w:cs="Times New Roman"/>
          <w:b/>
          <w:sz w:val="24"/>
          <w:szCs w:val="24"/>
        </w:rPr>
        <w:t>……стр.1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F1345B" w:rsidP="0093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45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1345B">
        <w:rPr>
          <w:rFonts w:ascii="Times New Roman" w:hAnsi="Times New Roman" w:cs="Times New Roman"/>
          <w:b/>
          <w:sz w:val="24"/>
          <w:szCs w:val="24"/>
        </w:rPr>
        <w:t>Основные параметры биполярного транзистора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стр.4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F1345B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45B">
        <w:rPr>
          <w:rFonts w:ascii="Times New Roman" w:hAnsi="Times New Roman" w:cs="Times New Roman"/>
          <w:b/>
          <w:sz w:val="24"/>
          <w:szCs w:val="24"/>
        </w:rPr>
        <w:t>3.</w:t>
      </w:r>
      <w:r w:rsidRPr="00F1345B">
        <w:rPr>
          <w:rFonts w:ascii="Times New Roman" w:hAnsi="Times New Roman" w:cs="Times New Roman"/>
          <w:b/>
          <w:sz w:val="24"/>
          <w:szCs w:val="24"/>
        </w:rPr>
        <w:tab/>
        <w:t>Принцип работы биполярного транзистора</w:t>
      </w:r>
      <w:r>
        <w:rPr>
          <w:rFonts w:ascii="Times New Roman" w:hAnsi="Times New Roman" w:cs="Times New Roman"/>
          <w:b/>
          <w:sz w:val="24"/>
          <w:szCs w:val="24"/>
        </w:rPr>
        <w:t>………...стр.2</w:t>
      </w:r>
    </w:p>
    <w:p w:rsidR="009342D8" w:rsidRDefault="009342D8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F1345B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45B">
        <w:rPr>
          <w:rFonts w:ascii="Times New Roman" w:hAnsi="Times New Roman" w:cs="Times New Roman"/>
          <w:b/>
          <w:sz w:val="24"/>
          <w:szCs w:val="24"/>
        </w:rPr>
        <w:t>4.</w:t>
      </w:r>
      <w:r w:rsidRPr="00F1345B">
        <w:rPr>
          <w:rFonts w:ascii="Times New Roman" w:hAnsi="Times New Roman" w:cs="Times New Roman"/>
          <w:b/>
          <w:sz w:val="24"/>
          <w:szCs w:val="24"/>
        </w:rPr>
        <w:tab/>
        <w:t>Схемы включения биполярного транзистора</w:t>
      </w:r>
      <w:r>
        <w:rPr>
          <w:rFonts w:ascii="Times New Roman" w:hAnsi="Times New Roman" w:cs="Times New Roman"/>
          <w:b/>
          <w:sz w:val="24"/>
          <w:szCs w:val="24"/>
        </w:rPr>
        <w:t>………стр.3</w:t>
      </w:r>
    </w:p>
    <w:p w:rsidR="00F1345B" w:rsidRDefault="00F1345B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F1345B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45B">
        <w:rPr>
          <w:rFonts w:ascii="Times New Roman" w:hAnsi="Times New Roman" w:cs="Times New Roman"/>
          <w:b/>
          <w:sz w:val="24"/>
          <w:szCs w:val="24"/>
        </w:rPr>
        <w:t>5.</w:t>
      </w:r>
      <w:r w:rsidRPr="00F1345B">
        <w:rPr>
          <w:rFonts w:ascii="Times New Roman" w:hAnsi="Times New Roman" w:cs="Times New Roman"/>
          <w:b/>
          <w:sz w:val="24"/>
          <w:szCs w:val="24"/>
        </w:rPr>
        <w:tab/>
        <w:t>Режимы работы биполярного транзистора</w:t>
      </w:r>
      <w:r>
        <w:rPr>
          <w:rFonts w:ascii="Times New Roman" w:hAnsi="Times New Roman" w:cs="Times New Roman"/>
          <w:b/>
          <w:sz w:val="24"/>
          <w:szCs w:val="24"/>
        </w:rPr>
        <w:t>…………стр.3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F1345B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     </w:t>
      </w:r>
      <w:r w:rsidRPr="00F1345B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…………………………………...стр.4</w:t>
      </w:r>
    </w:p>
    <w:p w:rsidR="00F1345B" w:rsidRDefault="00F1345B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5B" w:rsidRDefault="00F1345B" w:rsidP="00F13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     Домашнее задание………………………………………стр.4</w:t>
      </w: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5B" w:rsidRDefault="00F1345B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5B" w:rsidRDefault="00F1345B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5B" w:rsidRDefault="00F1345B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5B" w:rsidRDefault="00F1345B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8" w:rsidRDefault="009342D8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17" w:rsidRPr="00EE66E5" w:rsidRDefault="00A01ACF" w:rsidP="0004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9.2pt;margin-top:-3.7pt;width:27.75pt;height:25.5pt;z-index:-251659265" stroked="f">
            <v:textbox style="mso-next-textbox:#_x0000_s1085">
              <w:txbxContent>
                <w:p w:rsidR="00BD3E29" w:rsidRPr="00BD3E29" w:rsidRDefault="00BD3E29" w:rsidP="00BD3E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9342D8">
        <w:rPr>
          <w:rFonts w:ascii="Times New Roman" w:hAnsi="Times New Roman" w:cs="Times New Roman"/>
          <w:b/>
          <w:sz w:val="24"/>
          <w:szCs w:val="24"/>
        </w:rPr>
        <w:t>2.</w:t>
      </w:r>
      <w:r w:rsidR="00BD3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17" w:rsidRPr="00EE66E5">
        <w:rPr>
          <w:rFonts w:ascii="Times New Roman" w:hAnsi="Times New Roman" w:cs="Times New Roman"/>
          <w:b/>
          <w:sz w:val="24"/>
          <w:szCs w:val="24"/>
        </w:rPr>
        <w:t>Основные параметры биполярного транзистора</w:t>
      </w:r>
    </w:p>
    <w:p w:rsidR="00044D17" w:rsidRDefault="00044D17" w:rsidP="0004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любой схеме включения</w:t>
      </w:r>
    </w:p>
    <w:p w:rsidR="00044D17" w:rsidRDefault="00044D17" w:rsidP="00044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усиления</w:t>
      </w:r>
    </w:p>
    <w:p w:rsidR="00044D17" w:rsidRDefault="00044D17" w:rsidP="00044D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току___________________________________________________</w:t>
      </w:r>
    </w:p>
    <w:p w:rsidR="00044D17" w:rsidRDefault="00044D17" w:rsidP="00044D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напряжению____________________________________________</w:t>
      </w:r>
    </w:p>
    <w:p w:rsidR="00044D17" w:rsidRDefault="00044D17" w:rsidP="00044D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мощности______________________________________________</w:t>
      </w:r>
    </w:p>
    <w:p w:rsidR="00044D17" w:rsidRDefault="00044D17" w:rsidP="00044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Входное сопротивление____________________________________</w:t>
      </w:r>
    </w:p>
    <w:p w:rsidR="00044D17" w:rsidRDefault="00044D17" w:rsidP="00044D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Выходное сопротивление____________________________________</w:t>
      </w:r>
    </w:p>
    <w:p w:rsidR="00DD0DAB" w:rsidRPr="00DD0DAB" w:rsidRDefault="00DD0DAB" w:rsidP="009E27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0DAB">
        <w:rPr>
          <w:rFonts w:ascii="Times New Roman" w:hAnsi="Times New Roman" w:cs="Times New Roman"/>
          <w:i/>
          <w:sz w:val="24"/>
          <w:szCs w:val="24"/>
        </w:rPr>
        <w:t>Самостоятельно записать параметры для схем включения</w:t>
      </w:r>
    </w:p>
    <w:p w:rsidR="009E2782" w:rsidRDefault="009E2782" w:rsidP="009E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схемы______________________________________________________</w:t>
      </w:r>
    </w:p>
    <w:p w:rsidR="009E2782" w:rsidRDefault="009E2782" w:rsidP="009E278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усиления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току___________________________________________________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напряжению____________________________________________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мощности______________________________________________</w:t>
      </w:r>
    </w:p>
    <w:p w:rsidR="009E2782" w:rsidRDefault="009E2782" w:rsidP="009E278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Входное сопротивление____________________________________</w:t>
      </w:r>
    </w:p>
    <w:p w:rsidR="009E2782" w:rsidRDefault="009E2782" w:rsidP="009E278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Выходное сопротивление____________________________________</w:t>
      </w:r>
    </w:p>
    <w:p w:rsidR="009E2782" w:rsidRDefault="009E2782" w:rsidP="009E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схемы______________________________________________________</w:t>
      </w:r>
    </w:p>
    <w:p w:rsidR="009E2782" w:rsidRDefault="009E2782" w:rsidP="009E278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усиления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току___________________________________________________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напряжению____________________________________________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мощности______________________________________________</w:t>
      </w:r>
    </w:p>
    <w:p w:rsidR="009E2782" w:rsidRDefault="009E2782" w:rsidP="009E278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Входное сопротивление____________________________________</w:t>
      </w:r>
    </w:p>
    <w:p w:rsidR="009E2782" w:rsidRPr="009E2782" w:rsidRDefault="009E2782" w:rsidP="009E278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Выходное сопротивление____________________________________</w:t>
      </w:r>
    </w:p>
    <w:p w:rsidR="009E2782" w:rsidRDefault="009E2782" w:rsidP="009E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схемы______________________________________________________</w:t>
      </w:r>
    </w:p>
    <w:p w:rsidR="009E2782" w:rsidRDefault="009E2782" w:rsidP="009E278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усиления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току___________________________________________________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напряжению____________________________________________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мощности______________________________________________</w:t>
      </w:r>
    </w:p>
    <w:p w:rsidR="009E2782" w:rsidRDefault="009E2782" w:rsidP="009E278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Входное сопротивление____________________________________</w:t>
      </w:r>
    </w:p>
    <w:p w:rsidR="009E2782" w:rsidRPr="009E2782" w:rsidRDefault="009E2782" w:rsidP="009E278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Выходное сопротивление____________________________________</w:t>
      </w:r>
    </w:p>
    <w:p w:rsidR="009E2782" w:rsidRDefault="009E2782" w:rsidP="009E27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82" w:rsidRPr="00EE66E5" w:rsidRDefault="00F1345B" w:rsidP="009E2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D3E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782" w:rsidRPr="00EE66E5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9E2782" w:rsidRDefault="009E2782" w:rsidP="009E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E2782" w:rsidRDefault="009E2782" w:rsidP="009E2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2782" w:rsidRPr="00EE66E5" w:rsidRDefault="00F1345B" w:rsidP="009E2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D3E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782" w:rsidRPr="00EE66E5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E2782" w:rsidRPr="006F32A4" w:rsidRDefault="004D5010" w:rsidP="004D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10">
        <w:rPr>
          <w:rFonts w:ascii="Times New Roman" w:hAnsi="Times New Roman" w:cs="Times New Roman"/>
          <w:sz w:val="24"/>
          <w:szCs w:val="24"/>
          <w:u w:val="single"/>
        </w:rPr>
        <w:t>Начертить схему и описать принцип действия биполярного транзистора с общим эмиттером</w:t>
      </w:r>
      <w:r w:rsidRPr="006F32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5010" w:rsidRPr="004D5010" w:rsidRDefault="004D5010" w:rsidP="004D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A2" w:rsidRPr="00EE66E5" w:rsidRDefault="00A01ACF" w:rsidP="009E278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lastRenderedPageBreak/>
        <w:pict>
          <v:shape id="_x0000_s1084" type="#_x0000_t202" style="position:absolute;left:0;text-align:left;margin-left:359.3pt;margin-top:-5.2pt;width:27.75pt;height:25.5pt;z-index:251693056" stroked="f">
            <v:textbox style="mso-next-textbox:#_x0000_s1084">
              <w:txbxContent>
                <w:p w:rsidR="00BD3E29" w:rsidRPr="00BD3E29" w:rsidRDefault="00BD3E29">
                  <w:pPr>
                    <w:rPr>
                      <w:sz w:val="24"/>
                      <w:szCs w:val="24"/>
                    </w:rPr>
                  </w:pPr>
                  <w:r w:rsidRPr="00BD3E29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8B4DA2" w:rsidRPr="00EE66E5">
        <w:rPr>
          <w:rFonts w:ascii="Monotype Corsiva" w:hAnsi="Monotype Corsiva" w:cs="Times New Roman"/>
          <w:sz w:val="28"/>
          <w:szCs w:val="28"/>
        </w:rPr>
        <w:t>Тема: Биполярные транзисторы</w:t>
      </w:r>
    </w:p>
    <w:p w:rsidR="00E6172C" w:rsidRPr="00BD3E29" w:rsidRDefault="00BD3E29" w:rsidP="00BD3E2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29">
        <w:rPr>
          <w:rFonts w:ascii="Times New Roman" w:hAnsi="Times New Roman" w:cs="Times New Roman"/>
          <w:b/>
          <w:sz w:val="24"/>
          <w:szCs w:val="24"/>
        </w:rPr>
        <w:t>Введение в понятие «Биполярный транзистор»</w:t>
      </w:r>
    </w:p>
    <w:p w:rsidR="008B4DA2" w:rsidRDefault="008B4DA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Транзистор – это__________________</w:t>
      </w:r>
      <w:r w:rsidR="00EE66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B4DA2" w:rsidRDefault="008B4DA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B4DA2" w:rsidRDefault="008B4DA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транзисторов используют______________________________</w:t>
      </w:r>
    </w:p>
    <w:p w:rsidR="008B4DA2" w:rsidRDefault="008B4DA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Биполярный транзистор – это_______</w:t>
      </w:r>
      <w:r w:rsidR="00EE66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4DA2" w:rsidRDefault="008B4DA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B4DA2" w:rsidRPr="00EE66E5" w:rsidRDefault="008B4DA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6E5">
        <w:rPr>
          <w:rFonts w:ascii="Times New Roman" w:hAnsi="Times New Roman" w:cs="Times New Roman"/>
          <w:sz w:val="24"/>
          <w:szCs w:val="24"/>
        </w:rPr>
        <w:t>Классификация биполярных транзисторов:</w:t>
      </w:r>
    </w:p>
    <w:p w:rsidR="008B4DA2" w:rsidRDefault="008B4DA2" w:rsidP="008B4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B4DA2" w:rsidRDefault="008B4DA2" w:rsidP="008B4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B4DA2" w:rsidRDefault="008B4DA2" w:rsidP="008B4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B4DA2" w:rsidRPr="004D5010" w:rsidRDefault="008B4DA2" w:rsidP="008B4D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D5010" w:rsidRDefault="004D5010" w:rsidP="004D50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8B4DA2" w:rsidRPr="00BD3E29" w:rsidRDefault="008B4DA2" w:rsidP="00BD3E2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29">
        <w:rPr>
          <w:rFonts w:ascii="Times New Roman" w:hAnsi="Times New Roman" w:cs="Times New Roman"/>
          <w:b/>
          <w:sz w:val="24"/>
          <w:szCs w:val="24"/>
        </w:rPr>
        <w:t>Устройство биполярного транзистора</w:t>
      </w:r>
    </w:p>
    <w:p w:rsidR="009B3FB0" w:rsidRDefault="00A01ACF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119.3pt;margin-top:95pt;width:27.75pt;height:15pt;z-index:25167769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274.55pt;margin-top:80pt;width:47.25pt;height:15pt;z-index:251665408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70.55pt;margin-top:80pt;width:44.25pt;height:15pt;z-index:251675648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302.3pt;margin-top:158.75pt;width:27.75pt;height:15pt;z-index:251676672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252.05pt;margin-top:95pt;width:27.75pt;height:15pt;z-index:25167257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321.8pt;margin-top:95pt;width:27.75pt;height:15pt;z-index:251674624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297.8pt;margin-top:53.75pt;width:27.75pt;height:15pt;z-index:25167360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354.8pt;margin-top:2pt;width:27.75pt;height:15pt;z-index:251671552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315.8pt;margin-top:14pt;width:27.75pt;height:15pt;z-index:251670528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279.8pt;margin-top:14pt;width:27.75pt;height:15pt;z-index:251669504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242.3pt;margin-top:14pt;width:27.75pt;height:15pt;z-index:25166848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208.55pt;margin-top:2pt;width:27.75pt;height:15pt;z-index:25166745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96.8pt;margin-top:158.75pt;width:27.75pt;height:15pt;z-index:251666432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40.55pt;margin-top:95pt;width:27.75pt;height:15pt;z-index:251664384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114.8pt;margin-top:14pt;width:27.75pt;height:15pt;z-index:25166336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159.05pt;margin-top:2pt;width:27.75pt;height:15pt;z-index:25166233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98.3pt;margin-top:53.75pt;width:27.75pt;height:15pt;z-index:251661312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4.55pt;margin-top:3.5pt;width:27.75pt;height:15pt;z-index:251660288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78.8pt;margin-top:14pt;width:27.75pt;height:15pt;z-index:25165824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40.55pt;margin-top:14pt;width:27.75pt;height:15pt;z-index:251659264" stroked="f"/>
        </w:pict>
      </w:r>
      <w:r w:rsidR="00320C4F" w:rsidRPr="004B46EB">
        <w:rPr>
          <w:rFonts w:ascii="Times New Roman" w:hAnsi="Times New Roman" w:cs="Times New Roman"/>
          <w:sz w:val="24"/>
          <w:szCs w:val="24"/>
        </w:rPr>
        <w:object w:dxaOrig="6699" w:dyaOrig="3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pt;height:193pt" o:ole="">
            <v:imagedata r:id="rId6" o:title="" cropbottom="5994f"/>
          </v:shape>
          <o:OLEObject Type="Embed" ProgID="CorelDRAW.Graphic.11" ShapeID="_x0000_i1025" DrawAspect="Content" ObjectID="_1430758729" r:id="rId7"/>
        </w:object>
      </w:r>
      <w:r w:rsidR="009B3FB0">
        <w:rPr>
          <w:rFonts w:ascii="Times New Roman" w:hAnsi="Times New Roman" w:cs="Times New Roman"/>
          <w:sz w:val="24"/>
          <w:szCs w:val="24"/>
        </w:rPr>
        <w:t>Эмиттер – это____________________________________________________</w:t>
      </w:r>
    </w:p>
    <w:p w:rsidR="009B3FB0" w:rsidRDefault="009B3FB0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B3FB0" w:rsidRDefault="009B3FB0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 – это___________________</w:t>
      </w:r>
      <w:r w:rsidR="00EE66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3FB0" w:rsidRDefault="009B3FB0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B3FB0" w:rsidRDefault="009B3FB0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– это________________________</w:t>
      </w:r>
      <w:r w:rsidR="00EE66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3FB0" w:rsidRDefault="009B3FB0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6752" w:rsidRDefault="0031675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Эмиттерный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 – это_________________________________________</w:t>
      </w:r>
    </w:p>
    <w:p w:rsidR="00316752" w:rsidRDefault="0031675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6752" w:rsidRDefault="0031675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Коллекторный переход – это________</w:t>
      </w:r>
      <w:r w:rsidR="00EE66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6752" w:rsidRDefault="00316752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6752" w:rsidRDefault="00A01ACF" w:rsidP="00BD3E2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87" type="#_x0000_t202" style="position:absolute;left:0;text-align:left;margin-left:-7.25pt;margin-top:-6.7pt;width:27.75pt;height:25.5pt;z-index:251696128" stroked="f">
            <v:textbox style="mso-next-textbox:#_x0000_s1087">
              <w:txbxContent>
                <w:p w:rsidR="00BD3E29" w:rsidRPr="00BD3E29" w:rsidRDefault="00BD3E29" w:rsidP="00BD3E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316752" w:rsidRPr="00BD3E29">
        <w:rPr>
          <w:rFonts w:ascii="Times New Roman" w:hAnsi="Times New Roman" w:cs="Times New Roman"/>
          <w:b/>
          <w:sz w:val="24"/>
          <w:szCs w:val="24"/>
        </w:rPr>
        <w:t>Принцип работы биполярного транзистора</w:t>
      </w:r>
    </w:p>
    <w:p w:rsidR="00BD3E29" w:rsidRPr="00BD3E29" w:rsidRDefault="00BD3E29" w:rsidP="00BD3E2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52" w:rsidRDefault="00A01ACF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margin-left:165.85pt;margin-top:21.65pt;width:18pt;height:18pt;z-index:251692032" fillcolor="#8bffff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margin-left:207.85pt;margin-top:21.65pt;width:30pt;height:18pt;z-index:251691008" fillcolor="yellow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margin-left:114.85pt;margin-top:21.65pt;width:30pt;height:18pt;z-index:251689984" fillcolor="yellow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margin-left:177.85pt;margin-top:50.9pt;width:15.75pt;height:18pt;z-index:251688960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243.1pt;margin-top:86.9pt;width:30pt;height:18pt;z-index:251687936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margin-left:346.6pt;margin-top:90.65pt;width:30pt;height:18pt;z-index:251686912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margin-left:257.35pt;margin-top:9.65pt;width:30pt;height:18pt;z-index:251685888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213.1pt;margin-top:86.9pt;width:30pt;height:18pt;z-index:251684864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188.35pt;margin-top:86.9pt;width:30pt;height:18pt;z-index:251683840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3.1pt;margin-top:72.65pt;width:24pt;height:18pt;z-index:251682816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267.1pt;margin-top:86.9pt;width:30pt;height:18pt;z-index:251681792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199.6pt;margin-top:68.9pt;width:30pt;height:18pt;z-index:251680768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99.85pt;margin-top:68.9pt;width:30pt;height:18pt;z-index:251679744" fillcolor="#cdffe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61.6pt;margin-top:9.65pt;width:30pt;height:18pt;z-index:251678720" fillcolor="#cdffe6" stroked="f"/>
        </w:pict>
      </w:r>
      <w:r w:rsidR="00316752" w:rsidRPr="00316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421026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2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29" w:rsidRDefault="00BD3E29" w:rsidP="008B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DAB" w:rsidRDefault="00BD3E29" w:rsidP="00DD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E29">
        <w:rPr>
          <w:rFonts w:ascii="Times New Roman" w:hAnsi="Times New Roman" w:cs="Times New Roman"/>
          <w:i/>
          <w:sz w:val="24"/>
          <w:szCs w:val="24"/>
        </w:rPr>
        <w:t>Самостоятельно записать выводы</w:t>
      </w:r>
      <w:r w:rsidR="00E6172C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DD0DAB">
        <w:rPr>
          <w:rFonts w:ascii="Times New Roman" w:hAnsi="Times New Roman" w:cs="Times New Roman"/>
          <w:sz w:val="24"/>
          <w:szCs w:val="24"/>
        </w:rPr>
        <w:t>________</w:t>
      </w:r>
      <w:r w:rsidR="00E6172C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9D4F17" w:rsidRDefault="00E6172C" w:rsidP="00DD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D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172C" w:rsidRPr="00BD3E29" w:rsidRDefault="00A01ACF" w:rsidP="00BD3E2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86" type="#_x0000_t202" style="position:absolute;left:0;text-align:left;margin-left:363.35pt;margin-top:-6.7pt;width:27.75pt;height:25.5pt;z-index:251695104" stroked="f">
            <v:textbox style="mso-next-textbox:#_x0000_s1086">
              <w:txbxContent>
                <w:p w:rsidR="00BD3E29" w:rsidRPr="00BD3E29" w:rsidRDefault="00BD3E29" w:rsidP="00BD3E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E6172C" w:rsidRPr="00BD3E29">
        <w:rPr>
          <w:rFonts w:ascii="Times New Roman" w:hAnsi="Times New Roman" w:cs="Times New Roman"/>
          <w:b/>
          <w:sz w:val="24"/>
          <w:szCs w:val="24"/>
        </w:rPr>
        <w:t>Схемы включения биполярного транзистора</w:t>
      </w:r>
    </w:p>
    <w:p w:rsidR="00E6172C" w:rsidRPr="004D5010" w:rsidRDefault="00E6172C" w:rsidP="00DD0D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4D50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E6172C" w:rsidRDefault="00E6172C" w:rsidP="00E61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6172C" w:rsidRDefault="00E6172C" w:rsidP="00E61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6172C" w:rsidRDefault="00E6172C" w:rsidP="00E61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6172C" w:rsidRDefault="00E6172C" w:rsidP="00DD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EB">
        <w:rPr>
          <w:rFonts w:ascii="Times New Roman" w:hAnsi="Times New Roman" w:cs="Times New Roman"/>
          <w:sz w:val="24"/>
          <w:szCs w:val="24"/>
        </w:rPr>
        <w:object w:dxaOrig="11236" w:dyaOrig="3324">
          <v:shape id="_x0000_i1026" type="#_x0000_t75" style="width:392pt;height:124pt" o:ole="">
            <v:imagedata r:id="rId9" o:title=""/>
          </v:shape>
          <o:OLEObject Type="Embed" ProgID="CorelDRAW.Graphic.11" ShapeID="_x0000_i1026" DrawAspect="Content" ObjectID="_1430758730" r:id="rId10"/>
        </w:objec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6E5" w:rsidRDefault="00EE66E5" w:rsidP="00EE6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2C" w:rsidRPr="00BD3E29" w:rsidRDefault="00E6172C" w:rsidP="00BD3E2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29">
        <w:rPr>
          <w:rFonts w:ascii="Times New Roman" w:hAnsi="Times New Roman" w:cs="Times New Roman"/>
          <w:b/>
          <w:sz w:val="24"/>
          <w:szCs w:val="24"/>
        </w:rPr>
        <w:t>Режимы работы биполярного транзистора</w:t>
      </w:r>
    </w:p>
    <w:p w:rsidR="00E6172C" w:rsidRDefault="00A14F97" w:rsidP="00DD0DAB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A14F97" w:rsidRDefault="00A14F97" w:rsidP="00DD0DAB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A14F97" w:rsidRDefault="00A14F97" w:rsidP="00DD0DAB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E2782" w:rsidRPr="00DD0DAB" w:rsidRDefault="00A14F97" w:rsidP="00DD0DAB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sectPr w:rsidR="009E2782" w:rsidRPr="00DD0DAB" w:rsidSect="00EE66E5">
      <w:pgSz w:w="16838" w:h="11906" w:orient="landscape"/>
      <w:pgMar w:top="284" w:right="28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FB7"/>
    <w:multiLevelType w:val="hybridMultilevel"/>
    <w:tmpl w:val="A974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60AE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763E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5EF9"/>
    <w:multiLevelType w:val="hybridMultilevel"/>
    <w:tmpl w:val="A714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5413F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7C4E"/>
    <w:multiLevelType w:val="hybridMultilevel"/>
    <w:tmpl w:val="469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683E"/>
    <w:multiLevelType w:val="hybridMultilevel"/>
    <w:tmpl w:val="725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27CC2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4DA2"/>
    <w:rsid w:val="000432D5"/>
    <w:rsid w:val="00044D17"/>
    <w:rsid w:val="000D1C4B"/>
    <w:rsid w:val="00316752"/>
    <w:rsid w:val="00320C4F"/>
    <w:rsid w:val="0033107B"/>
    <w:rsid w:val="004D5010"/>
    <w:rsid w:val="006F32A4"/>
    <w:rsid w:val="00756E1E"/>
    <w:rsid w:val="00766037"/>
    <w:rsid w:val="0081671A"/>
    <w:rsid w:val="00831F6E"/>
    <w:rsid w:val="00867F6D"/>
    <w:rsid w:val="008B4DA2"/>
    <w:rsid w:val="009342D8"/>
    <w:rsid w:val="009725DA"/>
    <w:rsid w:val="009B3FB0"/>
    <w:rsid w:val="009D4F17"/>
    <w:rsid w:val="009E2782"/>
    <w:rsid w:val="00A01ACF"/>
    <w:rsid w:val="00A14F97"/>
    <w:rsid w:val="00A163B5"/>
    <w:rsid w:val="00B77C31"/>
    <w:rsid w:val="00BD3E29"/>
    <w:rsid w:val="00CF3ACB"/>
    <w:rsid w:val="00D2149C"/>
    <w:rsid w:val="00DD0DAB"/>
    <w:rsid w:val="00E6172C"/>
    <w:rsid w:val="00EE66E5"/>
    <w:rsid w:val="00F1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6C7B-BBB7-46B6-BEE0-E2200E2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dns</cp:lastModifiedBy>
  <cp:revision>2</cp:revision>
  <cp:lastPrinted>2011-01-30T09:24:00Z</cp:lastPrinted>
  <dcterms:created xsi:type="dcterms:W3CDTF">2013-05-22T09:12:00Z</dcterms:created>
  <dcterms:modified xsi:type="dcterms:W3CDTF">2013-05-22T09:12:00Z</dcterms:modified>
</cp:coreProperties>
</file>