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D4C" w:rsidRDefault="00AC1EFC" w:rsidP="00FE2CE5">
      <w:pPr>
        <w:jc w:val="center"/>
        <w:rPr>
          <w:rFonts w:ascii="Times New Roman" w:hAnsi="Times New Roman"/>
          <w:sz w:val="32"/>
        </w:rPr>
      </w:pPr>
      <w:r w:rsidRPr="00AC1EFC">
        <w:rPr>
          <w:noProof/>
          <w:lang w:eastAsia="ru-RU"/>
        </w:rPr>
        <w:pict>
          <v:shapetype id="_x0000_t202" coordsize="21600,21600" o:spt="202" path="m,l,21600r21600,l21600,xe">
            <v:stroke joinstyle="miter"/>
            <v:path gradientshapeok="t" o:connecttype="rect"/>
          </v:shapetype>
          <v:shape id="Поле 19" o:spid="_x0000_s1026" type="#_x0000_t202" style="position:absolute;left:0;text-align:left;margin-left:-40.2pt;margin-top:-24.8pt;width:543.35pt;height:67.2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" filled="f" stroked="f">
            <v:textbox>
              <w:txbxContent>
                <w:p w:rsidR="003271DD" w:rsidRPr="005B100D" w:rsidRDefault="003271DD" w:rsidP="005B100D">
                  <w:pPr>
                    <w:jc w:val="center"/>
                    <w:rPr>
                      <w:rFonts w:ascii="Times New Roman" w:hAnsi="Times New Roman"/>
                      <w:b/>
                      <w:spacing w:val="60"/>
                      <w:sz w:val="72"/>
                      <w:szCs w:val="72"/>
                    </w:rPr>
                  </w:pPr>
                  <w:r>
                    <w:rPr>
                      <w:rFonts w:ascii="Times New Roman" w:hAnsi="Times New Roman"/>
                      <w:b/>
                      <w:spacing w:val="60"/>
                      <w:sz w:val="72"/>
                      <w:szCs w:val="72"/>
                    </w:rPr>
                    <w:t xml:space="preserve">Электродинамика </w:t>
                  </w:r>
                  <w:r w:rsidRPr="005B100D">
                    <w:rPr>
                      <w:rFonts w:ascii="Times New Roman" w:hAnsi="Times New Roman"/>
                      <w:b/>
                      <w:spacing w:val="60"/>
                      <w:sz w:val="72"/>
                      <w:szCs w:val="72"/>
                    </w:rPr>
                    <w:t>2015</w:t>
                  </w:r>
                </w:p>
              </w:txbxContent>
            </v:textbox>
          </v:shape>
        </w:pict>
      </w:r>
    </w:p>
    <w:p w:rsidR="00A316A3" w:rsidRDefault="00A316A3" w:rsidP="003271DD">
      <w:pPr>
        <w:jc w:val="center"/>
        <w:rPr>
          <w:rFonts w:ascii="Times New Roman" w:hAnsi="Times New Roman"/>
          <w:b/>
          <w:sz w:val="32"/>
        </w:rPr>
      </w:pPr>
      <w:r w:rsidRPr="00C9158D">
        <w:rPr>
          <w:rFonts w:ascii="Times New Roman" w:hAnsi="Times New Roman"/>
          <w:b/>
          <w:sz w:val="32"/>
        </w:rPr>
        <w:t>СОДЕРЖАНИЕ ТЕОРИИ</w:t>
      </w:r>
    </w:p>
    <w:tbl>
      <w:tblPr>
        <w:tblStyle w:val="a3"/>
        <w:tblW w:w="0" w:type="auto"/>
        <w:tblLook w:val="04A0"/>
      </w:tblPr>
      <w:tblGrid>
        <w:gridCol w:w="720"/>
        <w:gridCol w:w="8851"/>
      </w:tblGrid>
      <w:tr w:rsidR="00A316A3" w:rsidTr="00D63C9E">
        <w:tc>
          <w:tcPr>
            <w:tcW w:w="720" w:type="dxa"/>
            <w:tcBorders>
              <w:top w:val="double" w:sz="4" w:space="0" w:color="auto"/>
              <w:left w:val="double" w:sz="4" w:space="0" w:color="auto"/>
              <w:bottom w:val="single" w:sz="4" w:space="0" w:color="auto"/>
              <w:right w:val="double" w:sz="4" w:space="0" w:color="auto"/>
            </w:tcBorders>
          </w:tcPr>
          <w:p w:rsidR="00A316A3" w:rsidRDefault="00A316A3" w:rsidP="00D63C9E">
            <w:pPr>
              <w:jc w:val="center"/>
              <w:rPr>
                <w:rFonts w:ascii="Times New Roman" w:hAnsi="Times New Roman"/>
                <w:b/>
                <w:sz w:val="32"/>
              </w:rPr>
            </w:pPr>
            <w:r>
              <w:rPr>
                <w:rFonts w:ascii="Times New Roman" w:hAnsi="Times New Roman"/>
                <w:b/>
                <w:sz w:val="32"/>
              </w:rPr>
              <w:t>№</w:t>
            </w:r>
          </w:p>
        </w:tc>
        <w:tc>
          <w:tcPr>
            <w:tcW w:w="8851" w:type="dxa"/>
            <w:tcBorders>
              <w:top w:val="double" w:sz="4" w:space="0" w:color="auto"/>
              <w:left w:val="double" w:sz="4" w:space="0" w:color="auto"/>
              <w:bottom w:val="single" w:sz="4" w:space="0" w:color="auto"/>
              <w:right w:val="double" w:sz="4" w:space="0" w:color="auto"/>
            </w:tcBorders>
          </w:tcPr>
          <w:p w:rsidR="00A316A3" w:rsidRDefault="00A316A3" w:rsidP="00D63C9E">
            <w:pPr>
              <w:jc w:val="center"/>
              <w:rPr>
                <w:rFonts w:ascii="Times New Roman" w:hAnsi="Times New Roman"/>
                <w:b/>
                <w:sz w:val="32"/>
              </w:rPr>
            </w:pPr>
            <w:r>
              <w:rPr>
                <w:rFonts w:ascii="Times New Roman" w:hAnsi="Times New Roman"/>
                <w:b/>
                <w:sz w:val="32"/>
              </w:rPr>
              <w:t>Тема</w:t>
            </w:r>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Pr="00C9158D" w:rsidRDefault="00A316A3" w:rsidP="00D63C9E">
            <w:pPr>
              <w:spacing w:after="0"/>
              <w:jc w:val="center"/>
              <w:rPr>
                <w:rFonts w:ascii="Times New Roman" w:hAnsi="Times New Roman"/>
                <w:sz w:val="24"/>
              </w:rPr>
            </w:pPr>
            <w:r w:rsidRPr="00C9158D">
              <w:rPr>
                <w:rFonts w:ascii="Times New Roman" w:hAnsi="Times New Roman"/>
                <w:sz w:val="24"/>
              </w:rPr>
              <w:t>1</w:t>
            </w:r>
          </w:p>
        </w:tc>
        <w:tc>
          <w:tcPr>
            <w:tcW w:w="8851" w:type="dxa"/>
            <w:tcBorders>
              <w:top w:val="single" w:sz="4" w:space="0" w:color="auto"/>
              <w:left w:val="double" w:sz="4" w:space="0" w:color="auto"/>
              <w:bottom w:val="single" w:sz="4" w:space="0" w:color="auto"/>
              <w:right w:val="double" w:sz="4" w:space="0" w:color="auto"/>
            </w:tcBorders>
          </w:tcPr>
          <w:p w:rsidR="00A316A3" w:rsidRPr="00F8414D" w:rsidRDefault="00AC1EFC" w:rsidP="00B609E5">
            <w:pPr>
              <w:spacing w:after="0"/>
              <w:rPr>
                <w:rFonts w:ascii="Times New Roman" w:hAnsi="Times New Roman"/>
                <w:sz w:val="24"/>
                <w:szCs w:val="24"/>
              </w:rPr>
            </w:pPr>
            <w:hyperlink w:anchor="я1" w:history="1">
              <w:r w:rsidR="00B609E5" w:rsidRPr="00B609E5">
                <w:rPr>
                  <w:rStyle w:val="a7"/>
                  <w:rFonts w:ascii="Times New Roman" w:hAnsi="Times New Roman"/>
                  <w:sz w:val="24"/>
                  <w:szCs w:val="24"/>
                </w:rPr>
                <w:t>Электрический заряд</w:t>
              </w:r>
            </w:hyperlink>
            <w:r w:rsidR="00B609E5" w:rsidRPr="00B609E5">
              <w:rPr>
                <w:rFonts w:ascii="Times New Roman" w:hAnsi="Times New Roman"/>
                <w:sz w:val="24"/>
                <w:szCs w:val="24"/>
              </w:rPr>
              <w:t xml:space="preserve"> </w:t>
            </w:r>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Pr="00C9158D" w:rsidRDefault="00A316A3" w:rsidP="00D63C9E">
            <w:pPr>
              <w:spacing w:after="0"/>
              <w:jc w:val="center"/>
              <w:rPr>
                <w:rFonts w:ascii="Times New Roman" w:hAnsi="Times New Roman"/>
                <w:sz w:val="24"/>
              </w:rPr>
            </w:pPr>
            <w:r>
              <w:rPr>
                <w:rFonts w:ascii="Times New Roman" w:hAnsi="Times New Roman"/>
                <w:sz w:val="24"/>
              </w:rPr>
              <w:t>2</w:t>
            </w:r>
          </w:p>
        </w:tc>
        <w:tc>
          <w:tcPr>
            <w:tcW w:w="8851" w:type="dxa"/>
            <w:tcBorders>
              <w:top w:val="single" w:sz="4" w:space="0" w:color="auto"/>
              <w:left w:val="double" w:sz="4" w:space="0" w:color="auto"/>
              <w:bottom w:val="single" w:sz="4" w:space="0" w:color="auto"/>
              <w:right w:val="double" w:sz="4" w:space="0" w:color="auto"/>
            </w:tcBorders>
          </w:tcPr>
          <w:p w:rsidR="00A316A3" w:rsidRPr="00F8414D" w:rsidRDefault="00AC1EFC" w:rsidP="00B609E5">
            <w:pPr>
              <w:spacing w:after="0"/>
              <w:rPr>
                <w:rFonts w:ascii="Times New Roman" w:hAnsi="Times New Roman"/>
                <w:sz w:val="24"/>
                <w:szCs w:val="24"/>
              </w:rPr>
            </w:pPr>
            <w:hyperlink w:anchor="я2" w:history="1">
              <w:r w:rsidR="00B609E5" w:rsidRPr="00B609E5">
                <w:rPr>
                  <w:rStyle w:val="a7"/>
                  <w:rFonts w:ascii="Times New Roman" w:hAnsi="Times New Roman"/>
                  <w:sz w:val="24"/>
                  <w:szCs w:val="24"/>
                </w:rPr>
                <w:t>Электризация тел</w:t>
              </w:r>
            </w:hyperlink>
            <w:r w:rsidR="00B609E5" w:rsidRPr="00B609E5">
              <w:rPr>
                <w:rFonts w:ascii="Times New Roman" w:hAnsi="Times New Roman"/>
                <w:sz w:val="24"/>
                <w:szCs w:val="24"/>
              </w:rPr>
              <w:t xml:space="preserve"> </w:t>
            </w:r>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3</w:t>
            </w:r>
          </w:p>
        </w:tc>
        <w:tc>
          <w:tcPr>
            <w:tcW w:w="8851" w:type="dxa"/>
            <w:tcBorders>
              <w:top w:val="single" w:sz="4" w:space="0" w:color="auto"/>
              <w:left w:val="double" w:sz="4" w:space="0" w:color="auto"/>
              <w:bottom w:val="single" w:sz="4" w:space="0" w:color="auto"/>
              <w:right w:val="double" w:sz="4" w:space="0" w:color="auto"/>
            </w:tcBorders>
          </w:tcPr>
          <w:p w:rsidR="00A316A3" w:rsidRPr="00061B47" w:rsidRDefault="00AC1EFC" w:rsidP="00B609E5">
            <w:pPr>
              <w:spacing w:after="0"/>
              <w:rPr>
                <w:rFonts w:ascii="Times New Roman" w:hAnsi="Times New Roman"/>
                <w:sz w:val="24"/>
                <w:szCs w:val="24"/>
              </w:rPr>
            </w:pPr>
            <w:hyperlink w:anchor="я3" w:history="1">
              <w:r w:rsidR="00B609E5" w:rsidRPr="00B609E5">
                <w:rPr>
                  <w:rStyle w:val="a7"/>
                  <w:rFonts w:ascii="Times New Roman" w:hAnsi="Times New Roman"/>
                  <w:sz w:val="24"/>
                  <w:szCs w:val="24"/>
                </w:rPr>
                <w:t>Закон Кулона</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4</w:t>
            </w:r>
          </w:p>
        </w:tc>
        <w:tc>
          <w:tcPr>
            <w:tcW w:w="8851" w:type="dxa"/>
            <w:tcBorders>
              <w:top w:val="single" w:sz="4" w:space="0" w:color="auto"/>
              <w:left w:val="double" w:sz="4" w:space="0" w:color="auto"/>
              <w:bottom w:val="single" w:sz="4" w:space="0" w:color="auto"/>
              <w:right w:val="double" w:sz="4" w:space="0" w:color="auto"/>
            </w:tcBorders>
          </w:tcPr>
          <w:p w:rsidR="00A316A3" w:rsidRPr="00061B47" w:rsidRDefault="00AC1EFC" w:rsidP="00D63C9E">
            <w:pPr>
              <w:spacing w:after="0"/>
              <w:rPr>
                <w:rFonts w:ascii="Times New Roman" w:hAnsi="Times New Roman"/>
                <w:sz w:val="24"/>
                <w:szCs w:val="24"/>
              </w:rPr>
            </w:pPr>
            <w:hyperlink w:anchor="я4" w:history="1">
              <w:r w:rsidR="00B609E5" w:rsidRPr="00B609E5">
                <w:rPr>
                  <w:rStyle w:val="a7"/>
                  <w:rFonts w:ascii="Times New Roman" w:hAnsi="Times New Roman"/>
                  <w:sz w:val="24"/>
                  <w:szCs w:val="24"/>
                </w:rPr>
                <w:t>Диэлектрическая проницаемость среды</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5</w:t>
            </w:r>
          </w:p>
        </w:tc>
        <w:tc>
          <w:tcPr>
            <w:tcW w:w="8851" w:type="dxa"/>
            <w:tcBorders>
              <w:top w:val="single" w:sz="4" w:space="0" w:color="auto"/>
              <w:left w:val="double" w:sz="4" w:space="0" w:color="auto"/>
              <w:bottom w:val="single" w:sz="4" w:space="0" w:color="auto"/>
              <w:right w:val="double" w:sz="4" w:space="0" w:color="auto"/>
            </w:tcBorders>
          </w:tcPr>
          <w:p w:rsidR="00A316A3" w:rsidRPr="00F8414D" w:rsidRDefault="00AC1EFC" w:rsidP="00D63C9E">
            <w:pPr>
              <w:spacing w:after="0"/>
              <w:rPr>
                <w:rFonts w:ascii="Times New Roman" w:hAnsi="Times New Roman"/>
                <w:sz w:val="24"/>
                <w:szCs w:val="24"/>
              </w:rPr>
            </w:pPr>
            <w:hyperlink w:anchor="я5" w:history="1">
              <w:r w:rsidR="00D63C9E" w:rsidRPr="00D63C9E">
                <w:rPr>
                  <w:rStyle w:val="a7"/>
                  <w:rFonts w:ascii="Times New Roman" w:hAnsi="Times New Roman"/>
                  <w:sz w:val="24"/>
                  <w:szCs w:val="24"/>
                </w:rPr>
                <w:t>Электрическое поле</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6</w:t>
            </w:r>
          </w:p>
        </w:tc>
        <w:tc>
          <w:tcPr>
            <w:tcW w:w="8851" w:type="dxa"/>
            <w:tcBorders>
              <w:top w:val="single" w:sz="4" w:space="0" w:color="auto"/>
              <w:left w:val="double" w:sz="4" w:space="0" w:color="auto"/>
              <w:bottom w:val="single" w:sz="4" w:space="0" w:color="auto"/>
              <w:right w:val="double" w:sz="4" w:space="0" w:color="auto"/>
            </w:tcBorders>
          </w:tcPr>
          <w:p w:rsidR="00A316A3" w:rsidRPr="00D63C9E" w:rsidRDefault="00AC1EFC" w:rsidP="00D63C9E">
            <w:pPr>
              <w:spacing w:after="0"/>
              <w:rPr>
                <w:rFonts w:ascii="Times New Roman" w:hAnsi="Times New Roman"/>
                <w:sz w:val="24"/>
                <w:szCs w:val="24"/>
              </w:rPr>
            </w:pPr>
            <w:hyperlink w:anchor="я6" w:history="1">
              <w:r w:rsidR="00D63C9E" w:rsidRPr="00D63C9E">
                <w:rPr>
                  <w:rStyle w:val="a7"/>
                  <w:rFonts w:ascii="Times New Roman" w:hAnsi="Times New Roman"/>
                  <w:sz w:val="24"/>
                  <w:szCs w:val="24"/>
                </w:rPr>
                <w:t>Силовые линии напряженности</w:t>
              </w:r>
              <w:r w:rsidR="00D63C9E" w:rsidRPr="00D63C9E">
                <w:rPr>
                  <w:rStyle w:val="a7"/>
                  <w:rFonts w:ascii="Times New Roman" w:hAnsi="Times New Roman"/>
                  <w:i/>
                  <w:sz w:val="24"/>
                  <w:szCs w:val="24"/>
                </w:rPr>
                <w:t xml:space="preserve"> </w:t>
              </w:r>
              <w:r w:rsidR="00D63C9E" w:rsidRPr="00D63C9E">
                <w:rPr>
                  <w:rStyle w:val="a7"/>
                  <w:rFonts w:ascii="Times New Roman" w:hAnsi="Times New Roman"/>
                  <w:sz w:val="24"/>
                  <w:szCs w:val="24"/>
                </w:rPr>
                <w:t>электрического поля</w:t>
              </w:r>
            </w:hyperlink>
          </w:p>
          <w:p w:rsidR="00D63C9E" w:rsidRPr="00F8414D" w:rsidRDefault="00AC1EFC" w:rsidP="00D63C9E">
            <w:pPr>
              <w:spacing w:after="0"/>
              <w:rPr>
                <w:rFonts w:ascii="Times New Roman" w:hAnsi="Times New Roman"/>
                <w:sz w:val="24"/>
                <w:szCs w:val="24"/>
              </w:rPr>
            </w:pPr>
            <w:hyperlink w:anchor="я7" w:history="1">
              <w:r w:rsidR="00D63C9E" w:rsidRPr="00D63C9E">
                <w:rPr>
                  <w:rStyle w:val="a7"/>
                  <w:rFonts w:ascii="Times New Roman" w:hAnsi="Times New Roman"/>
                  <w:sz w:val="24"/>
                  <w:szCs w:val="24"/>
                </w:rPr>
                <w:t>Свойства силовых линий</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7</w:t>
            </w:r>
          </w:p>
        </w:tc>
        <w:tc>
          <w:tcPr>
            <w:tcW w:w="8851" w:type="dxa"/>
            <w:tcBorders>
              <w:top w:val="single" w:sz="4" w:space="0" w:color="auto"/>
              <w:left w:val="double" w:sz="4" w:space="0" w:color="auto"/>
              <w:bottom w:val="single" w:sz="4" w:space="0" w:color="auto"/>
              <w:right w:val="double" w:sz="4" w:space="0" w:color="auto"/>
            </w:tcBorders>
          </w:tcPr>
          <w:p w:rsidR="00A316A3" w:rsidRPr="00D63C9E" w:rsidRDefault="00AC1EFC" w:rsidP="00D63C9E">
            <w:pPr>
              <w:spacing w:after="0"/>
              <w:rPr>
                <w:rFonts w:ascii="Times New Roman" w:hAnsi="Times New Roman"/>
                <w:sz w:val="24"/>
                <w:szCs w:val="24"/>
              </w:rPr>
            </w:pPr>
            <w:hyperlink w:anchor="я8" w:history="1">
              <w:r w:rsidR="00D63C9E" w:rsidRPr="00D63C9E">
                <w:rPr>
                  <w:rStyle w:val="a7"/>
                  <w:rFonts w:ascii="Times New Roman" w:hAnsi="Times New Roman"/>
                  <w:sz w:val="24"/>
                  <w:szCs w:val="24"/>
                </w:rPr>
                <w:t>Принцип суперпозиции полей</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8</w:t>
            </w:r>
          </w:p>
        </w:tc>
        <w:tc>
          <w:tcPr>
            <w:tcW w:w="8851" w:type="dxa"/>
            <w:tcBorders>
              <w:top w:val="single" w:sz="4" w:space="0" w:color="auto"/>
              <w:left w:val="double" w:sz="4" w:space="0" w:color="auto"/>
              <w:bottom w:val="single" w:sz="4" w:space="0" w:color="auto"/>
              <w:right w:val="double" w:sz="4" w:space="0" w:color="auto"/>
            </w:tcBorders>
          </w:tcPr>
          <w:p w:rsidR="00A316A3" w:rsidRPr="00F8414D" w:rsidRDefault="00AC1EFC" w:rsidP="00D63C9E">
            <w:pPr>
              <w:spacing w:after="0"/>
              <w:rPr>
                <w:rFonts w:ascii="Times New Roman" w:hAnsi="Times New Roman"/>
                <w:sz w:val="24"/>
                <w:szCs w:val="24"/>
              </w:rPr>
            </w:pPr>
            <w:hyperlink w:anchor="я9" w:history="1">
              <w:r w:rsidR="00D63C9E" w:rsidRPr="00D63C9E">
                <w:rPr>
                  <w:rStyle w:val="a7"/>
                  <w:rFonts w:ascii="Times New Roman" w:hAnsi="Times New Roman"/>
                  <w:sz w:val="24"/>
                  <w:szCs w:val="24"/>
                </w:rPr>
                <w:t>Потенциал</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9</w:t>
            </w:r>
          </w:p>
        </w:tc>
        <w:tc>
          <w:tcPr>
            <w:tcW w:w="8851" w:type="dxa"/>
            <w:tcBorders>
              <w:top w:val="single" w:sz="4" w:space="0" w:color="auto"/>
              <w:left w:val="double" w:sz="4" w:space="0" w:color="auto"/>
              <w:bottom w:val="single" w:sz="4" w:space="0" w:color="auto"/>
              <w:right w:val="double" w:sz="4" w:space="0" w:color="auto"/>
            </w:tcBorders>
          </w:tcPr>
          <w:p w:rsidR="00A316A3" w:rsidRPr="00F8414D" w:rsidRDefault="00AC1EFC" w:rsidP="00D63C9E">
            <w:pPr>
              <w:spacing w:after="0"/>
              <w:rPr>
                <w:rFonts w:ascii="Times New Roman" w:hAnsi="Times New Roman"/>
                <w:sz w:val="24"/>
                <w:szCs w:val="24"/>
              </w:rPr>
            </w:pPr>
            <w:hyperlink w:anchor="я10" w:history="1">
              <w:r w:rsidR="00D63C9E" w:rsidRPr="00D63C9E">
                <w:rPr>
                  <w:rStyle w:val="a7"/>
                  <w:rFonts w:ascii="Times New Roman" w:hAnsi="Times New Roman"/>
                  <w:sz w:val="24"/>
                  <w:szCs w:val="24"/>
                </w:rPr>
                <w:t>Потенциал заряженного проводника</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10</w:t>
            </w:r>
          </w:p>
        </w:tc>
        <w:tc>
          <w:tcPr>
            <w:tcW w:w="8851" w:type="dxa"/>
            <w:tcBorders>
              <w:top w:val="single" w:sz="4" w:space="0" w:color="auto"/>
              <w:left w:val="double" w:sz="4" w:space="0" w:color="auto"/>
              <w:bottom w:val="single" w:sz="4" w:space="0" w:color="auto"/>
              <w:right w:val="double" w:sz="4" w:space="0" w:color="auto"/>
            </w:tcBorders>
          </w:tcPr>
          <w:p w:rsidR="00A316A3" w:rsidRPr="00061B47" w:rsidRDefault="00AC1EFC" w:rsidP="00D63C9E">
            <w:pPr>
              <w:spacing w:after="0"/>
              <w:rPr>
                <w:rFonts w:ascii="Times New Roman" w:hAnsi="Times New Roman"/>
                <w:sz w:val="24"/>
                <w:szCs w:val="24"/>
              </w:rPr>
            </w:pPr>
            <w:hyperlink w:anchor="я11" w:history="1">
              <w:r w:rsidR="00D63C9E" w:rsidRPr="00D63C9E">
                <w:rPr>
                  <w:rStyle w:val="a7"/>
                  <w:rFonts w:ascii="Times New Roman" w:hAnsi="Times New Roman"/>
                  <w:sz w:val="24"/>
                  <w:szCs w:val="24"/>
                </w:rPr>
                <w:t>Эквипотенциальные поверхности</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11</w:t>
            </w:r>
          </w:p>
        </w:tc>
        <w:tc>
          <w:tcPr>
            <w:tcW w:w="8851" w:type="dxa"/>
            <w:tcBorders>
              <w:top w:val="single" w:sz="4" w:space="0" w:color="auto"/>
              <w:left w:val="double" w:sz="4" w:space="0" w:color="auto"/>
              <w:bottom w:val="single" w:sz="4" w:space="0" w:color="auto"/>
              <w:right w:val="double" w:sz="4" w:space="0" w:color="auto"/>
            </w:tcBorders>
          </w:tcPr>
          <w:p w:rsidR="00A316A3" w:rsidRPr="00D63C9E" w:rsidRDefault="00AC1EFC" w:rsidP="00D63C9E">
            <w:pPr>
              <w:spacing w:after="0" w:line="240" w:lineRule="auto"/>
              <w:rPr>
                <w:rFonts w:ascii="Times New Roman" w:hAnsi="Times New Roman"/>
                <w:sz w:val="24"/>
                <w:szCs w:val="28"/>
              </w:rPr>
            </w:pPr>
            <w:hyperlink w:anchor="я12" w:history="1">
              <w:r w:rsidR="00D63C9E" w:rsidRPr="001D79AC">
                <w:rPr>
                  <w:rStyle w:val="a7"/>
                  <w:rFonts w:ascii="Times New Roman" w:hAnsi="Times New Roman"/>
                  <w:sz w:val="24"/>
                  <w:szCs w:val="28"/>
                </w:rPr>
                <w:t>Проводниками</w:t>
              </w:r>
            </w:hyperlink>
            <w:r w:rsidR="00D63C9E" w:rsidRPr="00D63C9E">
              <w:rPr>
                <w:rFonts w:ascii="Times New Roman" w:hAnsi="Times New Roman"/>
                <w:sz w:val="24"/>
                <w:szCs w:val="28"/>
              </w:rPr>
              <w:t xml:space="preserve">, </w:t>
            </w:r>
            <w:hyperlink w:anchor="я13" w:history="1">
              <w:r w:rsidR="00D63C9E" w:rsidRPr="001D79AC">
                <w:rPr>
                  <w:rStyle w:val="a7"/>
                  <w:rFonts w:ascii="Times New Roman" w:hAnsi="Times New Roman"/>
                  <w:sz w:val="24"/>
                  <w:szCs w:val="28"/>
                </w:rPr>
                <w:t>диэлектрики</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12</w:t>
            </w:r>
          </w:p>
        </w:tc>
        <w:tc>
          <w:tcPr>
            <w:tcW w:w="8851" w:type="dxa"/>
            <w:tcBorders>
              <w:top w:val="single" w:sz="4" w:space="0" w:color="auto"/>
              <w:left w:val="double" w:sz="4" w:space="0" w:color="auto"/>
              <w:bottom w:val="single" w:sz="4" w:space="0" w:color="auto"/>
              <w:right w:val="double" w:sz="4" w:space="0" w:color="auto"/>
            </w:tcBorders>
          </w:tcPr>
          <w:p w:rsidR="00A316A3" w:rsidRPr="00D63C9E" w:rsidRDefault="00AC1EFC" w:rsidP="00D63C9E">
            <w:pPr>
              <w:spacing w:after="0" w:line="240" w:lineRule="auto"/>
              <w:rPr>
                <w:rFonts w:ascii="Times New Roman" w:hAnsi="Times New Roman"/>
                <w:sz w:val="24"/>
                <w:szCs w:val="28"/>
              </w:rPr>
            </w:pPr>
            <w:hyperlink w:anchor="я14" w:history="1">
              <w:r w:rsidR="00D63C9E" w:rsidRPr="001D79AC">
                <w:rPr>
                  <w:rStyle w:val="a7"/>
                  <w:rFonts w:ascii="Times New Roman" w:hAnsi="Times New Roman"/>
                  <w:sz w:val="24"/>
                  <w:szCs w:val="28"/>
                </w:rPr>
                <w:t>Электрическая емкость конденсатора</w:t>
              </w:r>
            </w:hyperlink>
            <w:r w:rsidR="00D63C9E" w:rsidRPr="00D63C9E">
              <w:rPr>
                <w:rFonts w:ascii="Times New Roman" w:hAnsi="Times New Roman"/>
                <w:sz w:val="24"/>
                <w:szCs w:val="28"/>
              </w:rPr>
              <w:t xml:space="preserve"> </w:t>
            </w:r>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13</w:t>
            </w:r>
          </w:p>
        </w:tc>
        <w:tc>
          <w:tcPr>
            <w:tcW w:w="8851" w:type="dxa"/>
            <w:tcBorders>
              <w:top w:val="single" w:sz="4" w:space="0" w:color="auto"/>
              <w:left w:val="double" w:sz="4" w:space="0" w:color="auto"/>
              <w:bottom w:val="single" w:sz="4" w:space="0" w:color="auto"/>
              <w:right w:val="double" w:sz="4" w:space="0" w:color="auto"/>
            </w:tcBorders>
          </w:tcPr>
          <w:p w:rsidR="00A316A3" w:rsidRPr="00D63C9E" w:rsidRDefault="00AC1EFC" w:rsidP="00D63C9E">
            <w:pPr>
              <w:spacing w:after="0" w:line="240" w:lineRule="auto"/>
              <w:rPr>
                <w:rFonts w:ascii="Times New Roman" w:hAnsi="Times New Roman"/>
                <w:sz w:val="24"/>
                <w:szCs w:val="28"/>
              </w:rPr>
            </w:pPr>
            <w:hyperlink w:anchor="я15" w:history="1">
              <w:r w:rsidR="00D63C9E" w:rsidRPr="001D79AC">
                <w:rPr>
                  <w:rStyle w:val="a7"/>
                  <w:rFonts w:ascii="Times New Roman" w:hAnsi="Times New Roman"/>
                  <w:sz w:val="24"/>
                  <w:szCs w:val="28"/>
                </w:rPr>
                <w:t>Конденсатор</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14</w:t>
            </w:r>
          </w:p>
        </w:tc>
        <w:tc>
          <w:tcPr>
            <w:tcW w:w="8851" w:type="dxa"/>
            <w:tcBorders>
              <w:top w:val="single" w:sz="4" w:space="0" w:color="auto"/>
              <w:left w:val="double" w:sz="4" w:space="0" w:color="auto"/>
              <w:bottom w:val="single" w:sz="4" w:space="0" w:color="auto"/>
              <w:right w:val="double" w:sz="4" w:space="0" w:color="auto"/>
            </w:tcBorders>
          </w:tcPr>
          <w:p w:rsidR="00A316A3" w:rsidRPr="00D63C9E" w:rsidRDefault="00AC1EFC" w:rsidP="00D63C9E">
            <w:pPr>
              <w:spacing w:after="0" w:line="240" w:lineRule="auto"/>
              <w:rPr>
                <w:rFonts w:ascii="Times New Roman" w:hAnsi="Times New Roman"/>
                <w:sz w:val="24"/>
                <w:szCs w:val="28"/>
              </w:rPr>
            </w:pPr>
            <w:hyperlink w:anchor="я16" w:history="1">
              <w:r w:rsidR="00D63C9E" w:rsidRPr="001D79AC">
                <w:rPr>
                  <w:rStyle w:val="a7"/>
                  <w:rFonts w:ascii="Times New Roman" w:hAnsi="Times New Roman"/>
                  <w:sz w:val="24"/>
                  <w:szCs w:val="28"/>
                </w:rPr>
                <w:t>Электроемкость плоского конденсатора</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15</w:t>
            </w:r>
          </w:p>
        </w:tc>
        <w:tc>
          <w:tcPr>
            <w:tcW w:w="8851" w:type="dxa"/>
            <w:tcBorders>
              <w:top w:val="single" w:sz="4" w:space="0" w:color="auto"/>
              <w:left w:val="double" w:sz="4" w:space="0" w:color="auto"/>
              <w:bottom w:val="single" w:sz="4" w:space="0" w:color="auto"/>
              <w:right w:val="double" w:sz="4" w:space="0" w:color="auto"/>
            </w:tcBorders>
          </w:tcPr>
          <w:p w:rsidR="00A316A3" w:rsidRPr="00D63C9E" w:rsidRDefault="00AC1EFC" w:rsidP="00D63C9E">
            <w:pPr>
              <w:spacing w:after="0" w:line="240" w:lineRule="auto"/>
              <w:rPr>
                <w:rFonts w:ascii="Times New Roman" w:hAnsi="Times New Roman"/>
                <w:sz w:val="24"/>
                <w:szCs w:val="28"/>
              </w:rPr>
            </w:pPr>
            <w:hyperlink w:anchor="я17" w:history="1">
              <w:r w:rsidR="00D63C9E" w:rsidRPr="001D79AC">
                <w:rPr>
                  <w:rStyle w:val="a7"/>
                  <w:rFonts w:ascii="Times New Roman" w:hAnsi="Times New Roman"/>
                  <w:sz w:val="24"/>
                  <w:szCs w:val="28"/>
                </w:rPr>
                <w:t>Потенциальная энергия плоского конденсатора</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16</w:t>
            </w:r>
          </w:p>
        </w:tc>
        <w:tc>
          <w:tcPr>
            <w:tcW w:w="8851" w:type="dxa"/>
            <w:tcBorders>
              <w:top w:val="single" w:sz="4" w:space="0" w:color="auto"/>
              <w:left w:val="double" w:sz="4" w:space="0" w:color="auto"/>
              <w:bottom w:val="single" w:sz="4" w:space="0" w:color="auto"/>
              <w:right w:val="double" w:sz="4" w:space="0" w:color="auto"/>
            </w:tcBorders>
          </w:tcPr>
          <w:p w:rsidR="00A316A3" w:rsidRPr="00D63C9E" w:rsidRDefault="00AC1EFC" w:rsidP="00D63C9E">
            <w:pPr>
              <w:spacing w:after="0" w:line="240" w:lineRule="auto"/>
              <w:rPr>
                <w:rFonts w:ascii="Times New Roman" w:hAnsi="Times New Roman"/>
                <w:sz w:val="24"/>
                <w:szCs w:val="28"/>
              </w:rPr>
            </w:pPr>
            <w:hyperlink w:anchor="я18" w:history="1">
              <w:r w:rsidR="00D63C9E" w:rsidRPr="001D79AC">
                <w:rPr>
                  <w:rStyle w:val="a7"/>
                  <w:rFonts w:ascii="Times New Roman" w:hAnsi="Times New Roman"/>
                  <w:sz w:val="24"/>
                  <w:szCs w:val="28"/>
                </w:rPr>
                <w:t>Соединение конденсаторов</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17</w:t>
            </w:r>
          </w:p>
        </w:tc>
        <w:tc>
          <w:tcPr>
            <w:tcW w:w="8851" w:type="dxa"/>
            <w:tcBorders>
              <w:top w:val="single" w:sz="4" w:space="0" w:color="auto"/>
              <w:left w:val="double" w:sz="4" w:space="0" w:color="auto"/>
              <w:bottom w:val="single" w:sz="4" w:space="0" w:color="auto"/>
              <w:right w:val="double" w:sz="4" w:space="0" w:color="auto"/>
            </w:tcBorders>
          </w:tcPr>
          <w:p w:rsidR="00A316A3" w:rsidRPr="00061B47" w:rsidRDefault="00AC1EFC" w:rsidP="00D63C9E">
            <w:pPr>
              <w:spacing w:after="0" w:line="240" w:lineRule="auto"/>
              <w:rPr>
                <w:rFonts w:ascii="Times New Roman" w:hAnsi="Times New Roman"/>
                <w:sz w:val="24"/>
                <w:szCs w:val="28"/>
              </w:rPr>
            </w:pPr>
            <w:hyperlink w:anchor="я19" w:history="1">
              <w:r w:rsidR="001D79AC" w:rsidRPr="001D79AC">
                <w:rPr>
                  <w:rStyle w:val="a7"/>
                  <w:rFonts w:ascii="Times New Roman" w:hAnsi="Times New Roman"/>
                  <w:sz w:val="24"/>
                  <w:szCs w:val="28"/>
                </w:rPr>
                <w:t>Электрический ток</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18</w:t>
            </w:r>
          </w:p>
        </w:tc>
        <w:tc>
          <w:tcPr>
            <w:tcW w:w="8851" w:type="dxa"/>
            <w:tcBorders>
              <w:top w:val="single" w:sz="4" w:space="0" w:color="auto"/>
              <w:left w:val="double" w:sz="4" w:space="0" w:color="auto"/>
              <w:bottom w:val="single" w:sz="4" w:space="0" w:color="auto"/>
              <w:right w:val="double" w:sz="4" w:space="0" w:color="auto"/>
            </w:tcBorders>
          </w:tcPr>
          <w:p w:rsidR="00A316A3" w:rsidRPr="00F8414D" w:rsidRDefault="00AC1EFC" w:rsidP="00D63C9E">
            <w:pPr>
              <w:spacing w:after="0" w:line="240" w:lineRule="auto"/>
              <w:rPr>
                <w:rFonts w:ascii="Times New Roman" w:hAnsi="Times New Roman"/>
                <w:sz w:val="24"/>
                <w:szCs w:val="28"/>
              </w:rPr>
            </w:pPr>
            <w:hyperlink w:anchor="я20" w:history="1">
              <w:r w:rsidR="001D79AC" w:rsidRPr="001D79AC">
                <w:rPr>
                  <w:rStyle w:val="a7"/>
                  <w:rFonts w:ascii="Times New Roman" w:hAnsi="Times New Roman"/>
                  <w:sz w:val="24"/>
                  <w:szCs w:val="28"/>
                </w:rPr>
                <w:t>Сила тока</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19</w:t>
            </w:r>
          </w:p>
        </w:tc>
        <w:tc>
          <w:tcPr>
            <w:tcW w:w="8851" w:type="dxa"/>
            <w:tcBorders>
              <w:top w:val="single" w:sz="4" w:space="0" w:color="auto"/>
              <w:left w:val="double" w:sz="4" w:space="0" w:color="auto"/>
              <w:bottom w:val="single" w:sz="4" w:space="0" w:color="auto"/>
              <w:right w:val="double" w:sz="4" w:space="0" w:color="auto"/>
            </w:tcBorders>
          </w:tcPr>
          <w:p w:rsidR="00A316A3" w:rsidRPr="00F8414D" w:rsidRDefault="00AC1EFC" w:rsidP="00D63C9E">
            <w:pPr>
              <w:spacing w:after="0" w:line="240" w:lineRule="auto"/>
              <w:rPr>
                <w:rFonts w:ascii="Times New Roman" w:hAnsi="Times New Roman"/>
                <w:sz w:val="24"/>
                <w:szCs w:val="28"/>
              </w:rPr>
            </w:pPr>
            <w:hyperlink w:anchor="я21" w:history="1">
              <w:r w:rsidR="001D79AC" w:rsidRPr="001D79AC">
                <w:rPr>
                  <w:rStyle w:val="a7"/>
                  <w:rFonts w:ascii="Times New Roman" w:hAnsi="Times New Roman"/>
                  <w:sz w:val="24"/>
                  <w:szCs w:val="28"/>
                </w:rPr>
                <w:t>Напряжение</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20</w:t>
            </w:r>
          </w:p>
        </w:tc>
        <w:tc>
          <w:tcPr>
            <w:tcW w:w="8851" w:type="dxa"/>
            <w:tcBorders>
              <w:top w:val="single" w:sz="4" w:space="0" w:color="auto"/>
              <w:left w:val="double" w:sz="4" w:space="0" w:color="auto"/>
              <w:bottom w:val="single" w:sz="4" w:space="0" w:color="auto"/>
              <w:right w:val="double" w:sz="4" w:space="0" w:color="auto"/>
            </w:tcBorders>
          </w:tcPr>
          <w:p w:rsidR="00A316A3" w:rsidRPr="00F8414D" w:rsidRDefault="00AC1EFC" w:rsidP="00D63C9E">
            <w:pPr>
              <w:spacing w:after="0" w:line="240" w:lineRule="auto"/>
              <w:rPr>
                <w:rFonts w:ascii="Times New Roman" w:hAnsi="Times New Roman"/>
                <w:sz w:val="24"/>
                <w:szCs w:val="28"/>
              </w:rPr>
            </w:pPr>
            <w:hyperlink w:anchor="я22" w:history="1">
              <w:r w:rsidR="001D79AC" w:rsidRPr="001D79AC">
                <w:rPr>
                  <w:rStyle w:val="a7"/>
                  <w:rFonts w:ascii="Times New Roman" w:hAnsi="Times New Roman"/>
                  <w:sz w:val="24"/>
                  <w:szCs w:val="28"/>
                </w:rPr>
                <w:t>Закон Ома для участка цепи</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21</w:t>
            </w:r>
          </w:p>
        </w:tc>
        <w:tc>
          <w:tcPr>
            <w:tcW w:w="8851" w:type="dxa"/>
            <w:tcBorders>
              <w:top w:val="single" w:sz="4" w:space="0" w:color="auto"/>
              <w:left w:val="double" w:sz="4" w:space="0" w:color="auto"/>
              <w:bottom w:val="single" w:sz="4" w:space="0" w:color="auto"/>
              <w:right w:val="double" w:sz="4" w:space="0" w:color="auto"/>
            </w:tcBorders>
          </w:tcPr>
          <w:p w:rsidR="00A316A3" w:rsidRPr="00F8414D" w:rsidRDefault="00AC1EFC" w:rsidP="00D63C9E">
            <w:pPr>
              <w:spacing w:after="0" w:line="240" w:lineRule="auto"/>
              <w:rPr>
                <w:rFonts w:ascii="Times New Roman" w:hAnsi="Times New Roman"/>
                <w:sz w:val="24"/>
                <w:szCs w:val="28"/>
              </w:rPr>
            </w:pPr>
            <w:hyperlink w:anchor="я23" w:history="1">
              <w:r w:rsidR="00BC337B" w:rsidRPr="00BC337B">
                <w:rPr>
                  <w:rStyle w:val="a7"/>
                  <w:rFonts w:ascii="Times New Roman" w:hAnsi="Times New Roman"/>
                  <w:sz w:val="24"/>
                  <w:szCs w:val="28"/>
                </w:rPr>
                <w:t>Электрическое сопротивление</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22</w:t>
            </w:r>
          </w:p>
        </w:tc>
        <w:tc>
          <w:tcPr>
            <w:tcW w:w="8851" w:type="dxa"/>
            <w:tcBorders>
              <w:top w:val="single" w:sz="4" w:space="0" w:color="auto"/>
              <w:left w:val="double" w:sz="4" w:space="0" w:color="auto"/>
              <w:bottom w:val="single" w:sz="4" w:space="0" w:color="auto"/>
              <w:right w:val="double" w:sz="4" w:space="0" w:color="auto"/>
            </w:tcBorders>
          </w:tcPr>
          <w:p w:rsidR="00A316A3" w:rsidRPr="00F8414D" w:rsidRDefault="00AC1EFC" w:rsidP="00D63C9E">
            <w:pPr>
              <w:spacing w:after="0" w:line="240" w:lineRule="auto"/>
              <w:rPr>
                <w:rFonts w:ascii="Times New Roman" w:hAnsi="Times New Roman"/>
                <w:sz w:val="24"/>
                <w:szCs w:val="28"/>
              </w:rPr>
            </w:pPr>
            <w:hyperlink w:anchor="я24" w:history="1">
              <w:r w:rsidR="00BC337B" w:rsidRPr="00BC337B">
                <w:rPr>
                  <w:rStyle w:val="a7"/>
                  <w:rFonts w:ascii="Times New Roman" w:hAnsi="Times New Roman"/>
                  <w:sz w:val="24"/>
                  <w:szCs w:val="28"/>
                </w:rPr>
                <w:t>Реостат</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23</w:t>
            </w:r>
          </w:p>
        </w:tc>
        <w:tc>
          <w:tcPr>
            <w:tcW w:w="8851" w:type="dxa"/>
            <w:tcBorders>
              <w:top w:val="single" w:sz="4" w:space="0" w:color="auto"/>
              <w:left w:val="double" w:sz="4" w:space="0" w:color="auto"/>
              <w:bottom w:val="single" w:sz="4" w:space="0" w:color="auto"/>
              <w:right w:val="double" w:sz="4" w:space="0" w:color="auto"/>
            </w:tcBorders>
          </w:tcPr>
          <w:p w:rsidR="00A316A3" w:rsidRPr="00F8414D" w:rsidRDefault="00AC1EFC" w:rsidP="00D63C9E">
            <w:pPr>
              <w:spacing w:after="0" w:line="240" w:lineRule="auto"/>
              <w:rPr>
                <w:rFonts w:ascii="Times New Roman" w:hAnsi="Times New Roman"/>
                <w:sz w:val="24"/>
                <w:szCs w:val="28"/>
              </w:rPr>
            </w:pPr>
            <w:hyperlink w:anchor="я25" w:history="1">
              <w:r w:rsidR="00BC337B" w:rsidRPr="00BC337B">
                <w:rPr>
                  <w:rStyle w:val="a7"/>
                  <w:rFonts w:ascii="Times New Roman" w:hAnsi="Times New Roman"/>
                  <w:sz w:val="24"/>
                  <w:szCs w:val="28"/>
                </w:rPr>
                <w:t>Электродвижущая сила</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24</w:t>
            </w:r>
          </w:p>
        </w:tc>
        <w:tc>
          <w:tcPr>
            <w:tcW w:w="8851" w:type="dxa"/>
            <w:tcBorders>
              <w:top w:val="single" w:sz="4" w:space="0" w:color="auto"/>
              <w:left w:val="double" w:sz="4" w:space="0" w:color="auto"/>
              <w:bottom w:val="single" w:sz="4" w:space="0" w:color="auto"/>
              <w:right w:val="double" w:sz="4" w:space="0" w:color="auto"/>
            </w:tcBorders>
          </w:tcPr>
          <w:p w:rsidR="00A316A3" w:rsidRPr="00F8414D" w:rsidRDefault="00AC1EFC" w:rsidP="00D63C9E">
            <w:pPr>
              <w:spacing w:after="0" w:line="240" w:lineRule="auto"/>
              <w:rPr>
                <w:rFonts w:ascii="Times New Roman" w:hAnsi="Times New Roman"/>
                <w:sz w:val="24"/>
                <w:szCs w:val="28"/>
              </w:rPr>
            </w:pPr>
            <w:hyperlink w:anchor="я26" w:history="1">
              <w:r w:rsidR="00BC337B" w:rsidRPr="00BC337B">
                <w:rPr>
                  <w:rStyle w:val="a7"/>
                  <w:rFonts w:ascii="Times New Roman" w:hAnsi="Times New Roman"/>
                  <w:sz w:val="24"/>
                  <w:szCs w:val="28"/>
                </w:rPr>
                <w:t>Закон Ома для полной цепи</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25</w:t>
            </w:r>
          </w:p>
        </w:tc>
        <w:tc>
          <w:tcPr>
            <w:tcW w:w="8851" w:type="dxa"/>
            <w:tcBorders>
              <w:top w:val="single" w:sz="4" w:space="0" w:color="auto"/>
              <w:left w:val="double" w:sz="4" w:space="0" w:color="auto"/>
              <w:bottom w:val="single" w:sz="4" w:space="0" w:color="auto"/>
              <w:right w:val="double" w:sz="4" w:space="0" w:color="auto"/>
            </w:tcBorders>
          </w:tcPr>
          <w:p w:rsidR="00A316A3" w:rsidRPr="002C4E5F" w:rsidRDefault="00AC1EFC" w:rsidP="00D63C9E">
            <w:pPr>
              <w:spacing w:after="0"/>
              <w:rPr>
                <w:rFonts w:ascii="Times New Roman" w:hAnsi="Times New Roman"/>
                <w:sz w:val="24"/>
                <w:szCs w:val="28"/>
              </w:rPr>
            </w:pPr>
            <w:hyperlink w:anchor="я27" w:history="1">
              <w:r w:rsidR="00D1543D" w:rsidRPr="00D1543D">
                <w:rPr>
                  <w:rStyle w:val="a7"/>
                  <w:rFonts w:ascii="Times New Roman" w:hAnsi="Times New Roman"/>
                  <w:sz w:val="24"/>
                  <w:szCs w:val="28"/>
                </w:rPr>
                <w:t>Соединение проводников</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26</w:t>
            </w:r>
          </w:p>
        </w:tc>
        <w:tc>
          <w:tcPr>
            <w:tcW w:w="8851" w:type="dxa"/>
            <w:tcBorders>
              <w:top w:val="single" w:sz="4" w:space="0" w:color="auto"/>
              <w:left w:val="double" w:sz="4" w:space="0" w:color="auto"/>
              <w:bottom w:val="single" w:sz="4" w:space="0" w:color="auto"/>
              <w:right w:val="double" w:sz="4" w:space="0" w:color="auto"/>
            </w:tcBorders>
          </w:tcPr>
          <w:p w:rsidR="00A316A3" w:rsidRPr="00D1543D" w:rsidRDefault="00AC1EFC" w:rsidP="00D1543D">
            <w:pPr>
              <w:spacing w:after="0"/>
              <w:rPr>
                <w:rFonts w:ascii="Times New Roman" w:hAnsi="Times New Roman"/>
                <w:b/>
                <w:sz w:val="24"/>
                <w:szCs w:val="28"/>
              </w:rPr>
            </w:pPr>
            <w:hyperlink w:anchor="я28" w:history="1">
              <w:r w:rsidR="00D1543D" w:rsidRPr="00D1543D">
                <w:rPr>
                  <w:rStyle w:val="a7"/>
                  <w:rFonts w:ascii="Times New Roman" w:hAnsi="Times New Roman"/>
                  <w:sz w:val="24"/>
                  <w:szCs w:val="28"/>
                </w:rPr>
                <w:t xml:space="preserve">Мощность, работа, Закон </w:t>
              </w:r>
              <w:proofErr w:type="gramStart"/>
              <w:r w:rsidR="00D1543D" w:rsidRPr="00D1543D">
                <w:rPr>
                  <w:rStyle w:val="a7"/>
                  <w:rFonts w:ascii="Times New Roman" w:hAnsi="Times New Roman"/>
                  <w:sz w:val="24"/>
                  <w:szCs w:val="28"/>
                </w:rPr>
                <w:t>Джоуля-Ленца</w:t>
              </w:r>
              <w:proofErr w:type="gramEnd"/>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27</w:t>
            </w:r>
          </w:p>
        </w:tc>
        <w:tc>
          <w:tcPr>
            <w:tcW w:w="8851" w:type="dxa"/>
            <w:tcBorders>
              <w:top w:val="single" w:sz="4" w:space="0" w:color="auto"/>
              <w:left w:val="double" w:sz="4" w:space="0" w:color="auto"/>
              <w:bottom w:val="single" w:sz="4" w:space="0" w:color="auto"/>
              <w:right w:val="double" w:sz="4" w:space="0" w:color="auto"/>
            </w:tcBorders>
          </w:tcPr>
          <w:p w:rsidR="00A316A3" w:rsidRPr="002D6BEB" w:rsidRDefault="00AC1EFC" w:rsidP="00D1543D">
            <w:pPr>
              <w:spacing w:after="0"/>
              <w:rPr>
                <w:rFonts w:ascii="Times New Roman" w:hAnsi="Times New Roman"/>
                <w:sz w:val="24"/>
                <w:szCs w:val="28"/>
              </w:rPr>
            </w:pPr>
            <w:hyperlink w:anchor="я29" w:history="1">
              <w:r w:rsidR="00D1543D" w:rsidRPr="00D1543D">
                <w:rPr>
                  <w:rStyle w:val="a7"/>
                  <w:rFonts w:ascii="Times New Roman" w:hAnsi="Times New Roman"/>
                  <w:sz w:val="24"/>
                  <w:szCs w:val="28"/>
                </w:rPr>
                <w:t>Магнитное поле</w:t>
              </w:r>
            </w:hyperlink>
            <w:r w:rsidR="00D1543D" w:rsidRPr="00D1543D">
              <w:rPr>
                <w:rFonts w:ascii="Times New Roman" w:hAnsi="Times New Roman"/>
                <w:sz w:val="24"/>
                <w:szCs w:val="28"/>
              </w:rPr>
              <w:t xml:space="preserve"> </w:t>
            </w:r>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28</w:t>
            </w:r>
          </w:p>
        </w:tc>
        <w:tc>
          <w:tcPr>
            <w:tcW w:w="8851" w:type="dxa"/>
            <w:tcBorders>
              <w:top w:val="single" w:sz="4" w:space="0" w:color="auto"/>
              <w:left w:val="double" w:sz="4" w:space="0" w:color="auto"/>
              <w:bottom w:val="single" w:sz="4" w:space="0" w:color="auto"/>
              <w:right w:val="double" w:sz="4" w:space="0" w:color="auto"/>
            </w:tcBorders>
          </w:tcPr>
          <w:p w:rsidR="00A316A3" w:rsidRDefault="00AC1EFC" w:rsidP="00D1543D">
            <w:pPr>
              <w:spacing w:after="0"/>
              <w:rPr>
                <w:rFonts w:ascii="Times New Roman" w:hAnsi="Times New Roman"/>
                <w:sz w:val="24"/>
                <w:szCs w:val="28"/>
              </w:rPr>
            </w:pPr>
            <w:hyperlink w:anchor="я30" w:history="1">
              <w:r w:rsidR="00D1543D" w:rsidRPr="00D1543D">
                <w:rPr>
                  <w:rStyle w:val="a7"/>
                  <w:rFonts w:ascii="Times New Roman" w:hAnsi="Times New Roman"/>
                  <w:sz w:val="24"/>
                  <w:szCs w:val="28"/>
                </w:rPr>
                <w:t>Линии магнитного поля, или линии магнитной индукции</w:t>
              </w:r>
            </w:hyperlink>
            <w:r w:rsidR="00D1543D" w:rsidRPr="00D1543D">
              <w:rPr>
                <w:rFonts w:ascii="Times New Roman" w:hAnsi="Times New Roman"/>
                <w:sz w:val="24"/>
                <w:szCs w:val="28"/>
              </w:rPr>
              <w:t xml:space="preserve"> </w:t>
            </w:r>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29</w:t>
            </w:r>
          </w:p>
        </w:tc>
        <w:tc>
          <w:tcPr>
            <w:tcW w:w="8851" w:type="dxa"/>
            <w:tcBorders>
              <w:top w:val="single" w:sz="4" w:space="0" w:color="auto"/>
              <w:left w:val="double" w:sz="4" w:space="0" w:color="auto"/>
              <w:bottom w:val="single" w:sz="4" w:space="0" w:color="auto"/>
              <w:right w:val="double" w:sz="4" w:space="0" w:color="auto"/>
            </w:tcBorders>
          </w:tcPr>
          <w:p w:rsidR="00A316A3" w:rsidRPr="006462DF" w:rsidRDefault="00AC1EFC" w:rsidP="00D1543D">
            <w:pPr>
              <w:spacing w:after="0"/>
              <w:rPr>
                <w:rFonts w:ascii="Times New Roman" w:hAnsi="Times New Roman"/>
                <w:sz w:val="24"/>
                <w:szCs w:val="28"/>
              </w:rPr>
            </w:pPr>
            <w:hyperlink w:anchor="я31" w:history="1">
              <w:r w:rsidR="00D1543D" w:rsidRPr="00D1543D">
                <w:rPr>
                  <w:rStyle w:val="a7"/>
                  <w:rFonts w:ascii="Times New Roman" w:hAnsi="Times New Roman"/>
                  <w:sz w:val="24"/>
                  <w:szCs w:val="28"/>
                </w:rPr>
                <w:t>Правило  буравчика</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30</w:t>
            </w:r>
          </w:p>
        </w:tc>
        <w:tc>
          <w:tcPr>
            <w:tcW w:w="8851" w:type="dxa"/>
            <w:tcBorders>
              <w:top w:val="single" w:sz="4" w:space="0" w:color="auto"/>
              <w:left w:val="double" w:sz="4" w:space="0" w:color="auto"/>
              <w:bottom w:val="single" w:sz="4" w:space="0" w:color="auto"/>
              <w:right w:val="double" w:sz="4" w:space="0" w:color="auto"/>
            </w:tcBorders>
          </w:tcPr>
          <w:p w:rsidR="00A316A3" w:rsidRDefault="00AC1EFC" w:rsidP="00D1543D">
            <w:pPr>
              <w:spacing w:after="0"/>
              <w:rPr>
                <w:rFonts w:ascii="Times New Roman" w:hAnsi="Times New Roman"/>
                <w:sz w:val="24"/>
                <w:szCs w:val="28"/>
              </w:rPr>
            </w:pPr>
            <w:hyperlink w:anchor="я32" w:history="1">
              <w:r w:rsidR="00D1543D" w:rsidRPr="00D1543D">
                <w:rPr>
                  <w:rStyle w:val="a7"/>
                  <w:rFonts w:ascii="Times New Roman" w:hAnsi="Times New Roman"/>
                  <w:sz w:val="24"/>
                  <w:szCs w:val="28"/>
                </w:rPr>
                <w:t>Правой  руки</w:t>
              </w:r>
            </w:hyperlink>
            <w:r w:rsidR="00D1543D" w:rsidRPr="00D1543D">
              <w:rPr>
                <w:rFonts w:ascii="Times New Roman" w:hAnsi="Times New Roman"/>
                <w:sz w:val="24"/>
                <w:szCs w:val="28"/>
              </w:rPr>
              <w:t xml:space="preserve"> </w:t>
            </w:r>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31</w:t>
            </w:r>
          </w:p>
        </w:tc>
        <w:tc>
          <w:tcPr>
            <w:tcW w:w="8851" w:type="dxa"/>
            <w:tcBorders>
              <w:top w:val="single" w:sz="4" w:space="0" w:color="auto"/>
              <w:left w:val="double" w:sz="4" w:space="0" w:color="auto"/>
              <w:bottom w:val="single" w:sz="4" w:space="0" w:color="auto"/>
              <w:right w:val="double" w:sz="4" w:space="0" w:color="auto"/>
            </w:tcBorders>
          </w:tcPr>
          <w:p w:rsidR="00A316A3" w:rsidRDefault="00AC1EFC" w:rsidP="00D63C9E">
            <w:pPr>
              <w:spacing w:after="0"/>
              <w:rPr>
                <w:rFonts w:ascii="Times New Roman" w:hAnsi="Times New Roman"/>
                <w:sz w:val="24"/>
                <w:szCs w:val="28"/>
              </w:rPr>
            </w:pPr>
            <w:hyperlink w:anchor="я33" w:history="1">
              <w:r w:rsidR="00A749F6" w:rsidRPr="00A749F6">
                <w:rPr>
                  <w:rStyle w:val="a7"/>
                  <w:rFonts w:ascii="Times New Roman" w:hAnsi="Times New Roman"/>
                  <w:sz w:val="24"/>
                  <w:szCs w:val="28"/>
                </w:rPr>
                <w:t>Сила Ампера</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32</w:t>
            </w:r>
          </w:p>
        </w:tc>
        <w:tc>
          <w:tcPr>
            <w:tcW w:w="8851" w:type="dxa"/>
            <w:tcBorders>
              <w:top w:val="single" w:sz="4" w:space="0" w:color="auto"/>
              <w:left w:val="double" w:sz="4" w:space="0" w:color="auto"/>
              <w:bottom w:val="single" w:sz="4" w:space="0" w:color="auto"/>
              <w:right w:val="double" w:sz="4" w:space="0" w:color="auto"/>
            </w:tcBorders>
          </w:tcPr>
          <w:p w:rsidR="00A316A3" w:rsidRDefault="00AC1EFC" w:rsidP="00D63C9E">
            <w:pPr>
              <w:spacing w:after="0"/>
              <w:rPr>
                <w:rFonts w:ascii="Times New Roman" w:hAnsi="Times New Roman"/>
                <w:sz w:val="24"/>
                <w:szCs w:val="28"/>
              </w:rPr>
            </w:pPr>
            <w:hyperlink w:anchor="я32" w:history="1">
              <w:r w:rsidR="00A749F6" w:rsidRPr="00A749F6">
                <w:rPr>
                  <w:rStyle w:val="a7"/>
                  <w:rFonts w:ascii="Times New Roman" w:hAnsi="Times New Roman"/>
                  <w:sz w:val="24"/>
                  <w:szCs w:val="28"/>
                </w:rPr>
                <w:t>Правило левой руки</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33</w:t>
            </w:r>
          </w:p>
        </w:tc>
        <w:tc>
          <w:tcPr>
            <w:tcW w:w="8851" w:type="dxa"/>
            <w:tcBorders>
              <w:top w:val="single" w:sz="4" w:space="0" w:color="auto"/>
              <w:left w:val="double" w:sz="4" w:space="0" w:color="auto"/>
              <w:bottom w:val="single" w:sz="4" w:space="0" w:color="auto"/>
              <w:right w:val="double" w:sz="4" w:space="0" w:color="auto"/>
            </w:tcBorders>
          </w:tcPr>
          <w:p w:rsidR="00A316A3" w:rsidRDefault="00AC1EFC" w:rsidP="00D63C9E">
            <w:pPr>
              <w:spacing w:after="0"/>
              <w:rPr>
                <w:rFonts w:ascii="Times New Roman" w:hAnsi="Times New Roman"/>
                <w:sz w:val="24"/>
                <w:szCs w:val="28"/>
              </w:rPr>
            </w:pPr>
            <w:hyperlink w:anchor="я35" w:history="1">
              <w:r w:rsidR="00A749F6" w:rsidRPr="00A749F6">
                <w:rPr>
                  <w:rStyle w:val="a7"/>
                  <w:rFonts w:ascii="Times New Roman" w:hAnsi="Times New Roman"/>
                  <w:sz w:val="24"/>
                  <w:szCs w:val="28"/>
                </w:rPr>
                <w:t>Закон Ампера</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34</w:t>
            </w:r>
          </w:p>
        </w:tc>
        <w:tc>
          <w:tcPr>
            <w:tcW w:w="8851" w:type="dxa"/>
            <w:tcBorders>
              <w:top w:val="single" w:sz="4" w:space="0" w:color="auto"/>
              <w:left w:val="double" w:sz="4" w:space="0" w:color="auto"/>
              <w:bottom w:val="single" w:sz="4" w:space="0" w:color="auto"/>
              <w:right w:val="double" w:sz="4" w:space="0" w:color="auto"/>
            </w:tcBorders>
          </w:tcPr>
          <w:p w:rsidR="00A316A3" w:rsidRPr="002D6BEB" w:rsidRDefault="00AC1EFC" w:rsidP="00D63C9E">
            <w:pPr>
              <w:spacing w:after="0"/>
              <w:rPr>
                <w:rFonts w:ascii="Times New Roman" w:hAnsi="Times New Roman"/>
                <w:sz w:val="24"/>
                <w:szCs w:val="28"/>
              </w:rPr>
            </w:pPr>
            <w:hyperlink w:anchor="я36" w:history="1">
              <w:r w:rsidR="00A749F6" w:rsidRPr="00A749F6">
                <w:rPr>
                  <w:rStyle w:val="a7"/>
                  <w:rFonts w:ascii="Times New Roman" w:hAnsi="Times New Roman"/>
                  <w:sz w:val="24"/>
                  <w:szCs w:val="28"/>
                </w:rPr>
                <w:t>Сила Лоренца</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35</w:t>
            </w:r>
          </w:p>
        </w:tc>
        <w:tc>
          <w:tcPr>
            <w:tcW w:w="8851" w:type="dxa"/>
            <w:tcBorders>
              <w:top w:val="single" w:sz="4" w:space="0" w:color="auto"/>
              <w:left w:val="double" w:sz="4" w:space="0" w:color="auto"/>
              <w:bottom w:val="single" w:sz="4" w:space="0" w:color="auto"/>
              <w:right w:val="double" w:sz="4" w:space="0" w:color="auto"/>
            </w:tcBorders>
          </w:tcPr>
          <w:p w:rsidR="00A316A3" w:rsidRDefault="00AC1EFC" w:rsidP="00D63C9E">
            <w:pPr>
              <w:spacing w:after="0"/>
              <w:rPr>
                <w:rFonts w:ascii="Times New Roman" w:hAnsi="Times New Roman"/>
                <w:sz w:val="24"/>
                <w:szCs w:val="28"/>
              </w:rPr>
            </w:pPr>
            <w:hyperlink w:anchor="я37" w:history="1">
              <w:r w:rsidR="00A749F6" w:rsidRPr="00A749F6">
                <w:rPr>
                  <w:rStyle w:val="a7"/>
                  <w:rFonts w:ascii="Times New Roman" w:hAnsi="Times New Roman"/>
                  <w:sz w:val="24"/>
                  <w:szCs w:val="28"/>
                </w:rPr>
                <w:t>Движение частицы в магнитном поле</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36</w:t>
            </w:r>
          </w:p>
        </w:tc>
        <w:tc>
          <w:tcPr>
            <w:tcW w:w="8851" w:type="dxa"/>
            <w:tcBorders>
              <w:top w:val="single" w:sz="4" w:space="0" w:color="auto"/>
              <w:left w:val="double" w:sz="4" w:space="0" w:color="auto"/>
              <w:bottom w:val="single" w:sz="4" w:space="0" w:color="auto"/>
              <w:right w:val="double" w:sz="4" w:space="0" w:color="auto"/>
            </w:tcBorders>
          </w:tcPr>
          <w:p w:rsidR="00A316A3" w:rsidRDefault="00AC1EFC" w:rsidP="00A749F6">
            <w:pPr>
              <w:spacing w:after="0"/>
              <w:rPr>
                <w:rFonts w:ascii="Times New Roman" w:hAnsi="Times New Roman"/>
                <w:sz w:val="24"/>
                <w:szCs w:val="28"/>
              </w:rPr>
            </w:pPr>
            <w:hyperlink w:anchor="я38" w:history="1">
              <w:r w:rsidR="00A749F6" w:rsidRPr="00A749F6">
                <w:rPr>
                  <w:rStyle w:val="a7"/>
                  <w:rFonts w:ascii="Times New Roman" w:hAnsi="Times New Roman"/>
                  <w:sz w:val="24"/>
                  <w:szCs w:val="28"/>
                </w:rPr>
                <w:t>Опыт Эрстеда</w:t>
              </w:r>
            </w:hyperlink>
            <w:r w:rsidR="00A749F6" w:rsidRPr="00A749F6">
              <w:rPr>
                <w:rFonts w:ascii="Times New Roman" w:hAnsi="Times New Roman"/>
                <w:sz w:val="24"/>
                <w:szCs w:val="28"/>
              </w:rPr>
              <w:t xml:space="preserve"> </w:t>
            </w:r>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37</w:t>
            </w:r>
          </w:p>
        </w:tc>
        <w:tc>
          <w:tcPr>
            <w:tcW w:w="8851" w:type="dxa"/>
            <w:tcBorders>
              <w:top w:val="single" w:sz="4" w:space="0" w:color="auto"/>
              <w:left w:val="double" w:sz="4" w:space="0" w:color="auto"/>
              <w:bottom w:val="single" w:sz="4" w:space="0" w:color="auto"/>
              <w:right w:val="double" w:sz="4" w:space="0" w:color="auto"/>
            </w:tcBorders>
          </w:tcPr>
          <w:p w:rsidR="00A316A3" w:rsidRDefault="00AC1EFC" w:rsidP="00A749F6">
            <w:pPr>
              <w:spacing w:after="0"/>
              <w:rPr>
                <w:rFonts w:ascii="Times New Roman" w:hAnsi="Times New Roman"/>
                <w:sz w:val="24"/>
                <w:szCs w:val="28"/>
              </w:rPr>
            </w:pPr>
            <w:hyperlink w:anchor="я39" w:history="1">
              <w:r w:rsidR="00A749F6" w:rsidRPr="00A749F6">
                <w:rPr>
                  <w:rStyle w:val="a7"/>
                  <w:rFonts w:ascii="Times New Roman" w:hAnsi="Times New Roman"/>
                  <w:sz w:val="24"/>
                  <w:szCs w:val="28"/>
                </w:rPr>
                <w:t>Взаимодействие параллельных токов</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38</w:t>
            </w:r>
          </w:p>
        </w:tc>
        <w:tc>
          <w:tcPr>
            <w:tcW w:w="8851" w:type="dxa"/>
            <w:tcBorders>
              <w:top w:val="single" w:sz="4" w:space="0" w:color="auto"/>
              <w:left w:val="double" w:sz="4" w:space="0" w:color="auto"/>
              <w:bottom w:val="single" w:sz="4" w:space="0" w:color="auto"/>
              <w:right w:val="double" w:sz="4" w:space="0" w:color="auto"/>
            </w:tcBorders>
          </w:tcPr>
          <w:p w:rsidR="00A316A3" w:rsidRPr="002D6BEB" w:rsidRDefault="00AC1EFC" w:rsidP="00A749F6">
            <w:pPr>
              <w:spacing w:after="0"/>
              <w:rPr>
                <w:rFonts w:ascii="Times New Roman" w:hAnsi="Times New Roman"/>
                <w:sz w:val="24"/>
                <w:szCs w:val="28"/>
              </w:rPr>
            </w:pPr>
            <w:hyperlink w:anchor="я40" w:history="1">
              <w:r w:rsidR="00A749F6" w:rsidRPr="00A749F6">
                <w:rPr>
                  <w:rStyle w:val="a7"/>
                  <w:rFonts w:ascii="Times New Roman" w:hAnsi="Times New Roman"/>
                  <w:sz w:val="24"/>
                  <w:szCs w:val="28"/>
                </w:rPr>
                <w:t>Опыты Фарадея</w:t>
              </w:r>
            </w:hyperlink>
            <w:r w:rsidR="00A749F6" w:rsidRPr="00A749F6">
              <w:rPr>
                <w:rFonts w:ascii="Times New Roman" w:hAnsi="Times New Roman"/>
                <w:sz w:val="24"/>
                <w:szCs w:val="28"/>
              </w:rPr>
              <w:t xml:space="preserve"> </w:t>
            </w:r>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39</w:t>
            </w:r>
          </w:p>
        </w:tc>
        <w:tc>
          <w:tcPr>
            <w:tcW w:w="8851" w:type="dxa"/>
            <w:tcBorders>
              <w:top w:val="single" w:sz="4" w:space="0" w:color="auto"/>
              <w:left w:val="double" w:sz="4" w:space="0" w:color="auto"/>
              <w:bottom w:val="single" w:sz="4" w:space="0" w:color="auto"/>
              <w:right w:val="double" w:sz="4" w:space="0" w:color="auto"/>
            </w:tcBorders>
          </w:tcPr>
          <w:p w:rsidR="00A316A3" w:rsidRDefault="00AC1EFC" w:rsidP="00A749F6">
            <w:pPr>
              <w:spacing w:after="0"/>
              <w:rPr>
                <w:rFonts w:ascii="Times New Roman" w:hAnsi="Times New Roman"/>
                <w:sz w:val="24"/>
                <w:szCs w:val="28"/>
              </w:rPr>
            </w:pPr>
            <w:hyperlink w:anchor="я41" w:history="1">
              <w:r w:rsidR="00A749F6" w:rsidRPr="00A749F6">
                <w:rPr>
                  <w:rStyle w:val="a7"/>
                  <w:rFonts w:ascii="Times New Roman" w:hAnsi="Times New Roman"/>
                  <w:sz w:val="24"/>
                  <w:szCs w:val="28"/>
                </w:rPr>
                <w:t>Явление электромагнитной индукции </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lastRenderedPageBreak/>
              <w:t>40</w:t>
            </w:r>
          </w:p>
        </w:tc>
        <w:tc>
          <w:tcPr>
            <w:tcW w:w="8851" w:type="dxa"/>
            <w:tcBorders>
              <w:top w:val="single" w:sz="4" w:space="0" w:color="auto"/>
              <w:left w:val="double" w:sz="4" w:space="0" w:color="auto"/>
              <w:bottom w:val="single" w:sz="4" w:space="0" w:color="auto"/>
              <w:right w:val="double" w:sz="4" w:space="0" w:color="auto"/>
            </w:tcBorders>
          </w:tcPr>
          <w:p w:rsidR="00A316A3" w:rsidRDefault="00AC1EFC" w:rsidP="00A749F6">
            <w:pPr>
              <w:spacing w:after="0"/>
              <w:rPr>
                <w:rFonts w:ascii="Times New Roman" w:hAnsi="Times New Roman"/>
                <w:sz w:val="24"/>
                <w:szCs w:val="28"/>
              </w:rPr>
            </w:pPr>
            <w:hyperlink w:anchor="я42" w:history="1">
              <w:r w:rsidR="00AA1FE3" w:rsidRPr="00AA1FE3">
                <w:rPr>
                  <w:rStyle w:val="a7"/>
                  <w:rFonts w:ascii="Times New Roman" w:hAnsi="Times New Roman"/>
                  <w:sz w:val="24"/>
                  <w:szCs w:val="28"/>
                </w:rPr>
                <w:t>Магнитный поток</w:t>
              </w:r>
            </w:hyperlink>
          </w:p>
        </w:tc>
      </w:tr>
      <w:tr w:rsidR="00A316A3" w:rsidRPr="00C9158D" w:rsidTr="00D63C9E">
        <w:tc>
          <w:tcPr>
            <w:tcW w:w="720" w:type="dxa"/>
            <w:tcBorders>
              <w:top w:val="single" w:sz="4" w:space="0" w:color="auto"/>
              <w:left w:val="double" w:sz="4" w:space="0" w:color="auto"/>
              <w:bottom w:val="single" w:sz="4" w:space="0" w:color="auto"/>
              <w:right w:val="double" w:sz="4" w:space="0" w:color="auto"/>
            </w:tcBorders>
          </w:tcPr>
          <w:p w:rsidR="00A316A3" w:rsidRDefault="00A316A3" w:rsidP="00D63C9E">
            <w:pPr>
              <w:spacing w:after="0"/>
              <w:jc w:val="center"/>
              <w:rPr>
                <w:rFonts w:ascii="Times New Roman" w:hAnsi="Times New Roman"/>
                <w:sz w:val="24"/>
              </w:rPr>
            </w:pPr>
            <w:r>
              <w:rPr>
                <w:rFonts w:ascii="Times New Roman" w:hAnsi="Times New Roman"/>
                <w:sz w:val="24"/>
              </w:rPr>
              <w:t>41</w:t>
            </w:r>
          </w:p>
        </w:tc>
        <w:tc>
          <w:tcPr>
            <w:tcW w:w="8851" w:type="dxa"/>
            <w:tcBorders>
              <w:top w:val="single" w:sz="4" w:space="0" w:color="auto"/>
              <w:left w:val="double" w:sz="4" w:space="0" w:color="auto"/>
              <w:bottom w:val="single" w:sz="4" w:space="0" w:color="auto"/>
              <w:right w:val="double" w:sz="4" w:space="0" w:color="auto"/>
            </w:tcBorders>
          </w:tcPr>
          <w:p w:rsidR="00A316A3" w:rsidRDefault="00AC1EFC" w:rsidP="00D63C9E">
            <w:pPr>
              <w:spacing w:after="0"/>
              <w:rPr>
                <w:rFonts w:ascii="Times New Roman" w:hAnsi="Times New Roman"/>
                <w:sz w:val="24"/>
                <w:szCs w:val="28"/>
              </w:rPr>
            </w:pPr>
            <w:hyperlink w:anchor="я43" w:history="1">
              <w:r w:rsidR="00AA1FE3" w:rsidRPr="00AA1FE3">
                <w:rPr>
                  <w:rStyle w:val="a7"/>
                  <w:rFonts w:ascii="Times New Roman" w:hAnsi="Times New Roman"/>
                  <w:sz w:val="24"/>
                  <w:szCs w:val="28"/>
                </w:rPr>
                <w:t>Закон электромагнитной индукции Фарадея</w:t>
              </w:r>
            </w:hyperlink>
          </w:p>
        </w:tc>
      </w:tr>
      <w:tr w:rsidR="00AA1FE3" w:rsidRPr="00C9158D" w:rsidTr="00D63C9E">
        <w:tc>
          <w:tcPr>
            <w:tcW w:w="720" w:type="dxa"/>
            <w:tcBorders>
              <w:top w:val="single" w:sz="4" w:space="0" w:color="auto"/>
              <w:left w:val="double" w:sz="4" w:space="0" w:color="auto"/>
              <w:bottom w:val="single" w:sz="4" w:space="0" w:color="auto"/>
              <w:right w:val="double" w:sz="4" w:space="0" w:color="auto"/>
            </w:tcBorders>
          </w:tcPr>
          <w:p w:rsidR="00AA1FE3" w:rsidRDefault="00AA1FE3" w:rsidP="00D63C9E">
            <w:pPr>
              <w:spacing w:after="0"/>
              <w:jc w:val="center"/>
              <w:rPr>
                <w:rFonts w:ascii="Times New Roman" w:hAnsi="Times New Roman"/>
                <w:sz w:val="24"/>
              </w:rPr>
            </w:pPr>
            <w:r>
              <w:rPr>
                <w:rFonts w:ascii="Times New Roman" w:hAnsi="Times New Roman"/>
                <w:sz w:val="24"/>
              </w:rPr>
              <w:t>42</w:t>
            </w:r>
          </w:p>
        </w:tc>
        <w:tc>
          <w:tcPr>
            <w:tcW w:w="8851" w:type="dxa"/>
            <w:tcBorders>
              <w:top w:val="single" w:sz="4" w:space="0" w:color="auto"/>
              <w:left w:val="double" w:sz="4" w:space="0" w:color="auto"/>
              <w:bottom w:val="single" w:sz="4" w:space="0" w:color="auto"/>
              <w:right w:val="double" w:sz="4" w:space="0" w:color="auto"/>
            </w:tcBorders>
          </w:tcPr>
          <w:p w:rsidR="00AA1FE3" w:rsidRDefault="00AC1EFC" w:rsidP="00D63C9E">
            <w:pPr>
              <w:spacing w:after="0"/>
              <w:rPr>
                <w:rFonts w:ascii="Times New Roman" w:hAnsi="Times New Roman"/>
                <w:sz w:val="24"/>
                <w:szCs w:val="28"/>
              </w:rPr>
            </w:pPr>
            <w:hyperlink w:anchor="я44" w:history="1">
              <w:r w:rsidR="00AA1FE3" w:rsidRPr="00AA1FE3">
                <w:rPr>
                  <w:rStyle w:val="a7"/>
                  <w:rFonts w:ascii="Times New Roman" w:hAnsi="Times New Roman"/>
                  <w:sz w:val="24"/>
                  <w:szCs w:val="28"/>
                </w:rPr>
                <w:t>Правило Ленца</w:t>
              </w:r>
            </w:hyperlink>
          </w:p>
        </w:tc>
      </w:tr>
      <w:tr w:rsidR="00AA1FE3" w:rsidRPr="00C9158D" w:rsidTr="00D63C9E">
        <w:tc>
          <w:tcPr>
            <w:tcW w:w="720" w:type="dxa"/>
            <w:tcBorders>
              <w:top w:val="single" w:sz="4" w:space="0" w:color="auto"/>
              <w:left w:val="double" w:sz="4" w:space="0" w:color="auto"/>
              <w:bottom w:val="single" w:sz="4" w:space="0" w:color="auto"/>
              <w:right w:val="double" w:sz="4" w:space="0" w:color="auto"/>
            </w:tcBorders>
          </w:tcPr>
          <w:p w:rsidR="00AA1FE3" w:rsidRDefault="00AA1FE3" w:rsidP="00D63C9E">
            <w:pPr>
              <w:spacing w:after="0"/>
              <w:jc w:val="center"/>
              <w:rPr>
                <w:rFonts w:ascii="Times New Roman" w:hAnsi="Times New Roman"/>
                <w:sz w:val="24"/>
              </w:rPr>
            </w:pPr>
            <w:r>
              <w:rPr>
                <w:rFonts w:ascii="Times New Roman" w:hAnsi="Times New Roman"/>
                <w:sz w:val="24"/>
              </w:rPr>
              <w:t>43</w:t>
            </w:r>
          </w:p>
        </w:tc>
        <w:tc>
          <w:tcPr>
            <w:tcW w:w="8851" w:type="dxa"/>
            <w:tcBorders>
              <w:top w:val="single" w:sz="4" w:space="0" w:color="auto"/>
              <w:left w:val="double" w:sz="4" w:space="0" w:color="auto"/>
              <w:bottom w:val="single" w:sz="4" w:space="0" w:color="auto"/>
              <w:right w:val="double" w:sz="4" w:space="0" w:color="auto"/>
            </w:tcBorders>
          </w:tcPr>
          <w:p w:rsidR="00AA1FE3" w:rsidRDefault="00AC1EFC" w:rsidP="00D63C9E">
            <w:pPr>
              <w:spacing w:after="0"/>
              <w:rPr>
                <w:rFonts w:ascii="Times New Roman" w:hAnsi="Times New Roman"/>
                <w:sz w:val="24"/>
                <w:szCs w:val="28"/>
              </w:rPr>
            </w:pPr>
            <w:hyperlink w:anchor="я45" w:history="1">
              <w:r w:rsidR="00AA1FE3" w:rsidRPr="00AA1FE3">
                <w:rPr>
                  <w:rStyle w:val="a7"/>
                  <w:rFonts w:ascii="Times New Roman" w:hAnsi="Times New Roman"/>
                  <w:sz w:val="24"/>
                  <w:szCs w:val="24"/>
                </w:rPr>
                <w:t>Энергия магнитного поля</w:t>
              </w:r>
            </w:hyperlink>
          </w:p>
        </w:tc>
      </w:tr>
      <w:tr w:rsidR="00AA1FE3" w:rsidRPr="00C9158D" w:rsidTr="00D63C9E">
        <w:tc>
          <w:tcPr>
            <w:tcW w:w="720" w:type="dxa"/>
            <w:tcBorders>
              <w:top w:val="single" w:sz="4" w:space="0" w:color="auto"/>
              <w:left w:val="double" w:sz="4" w:space="0" w:color="auto"/>
              <w:bottom w:val="single" w:sz="4" w:space="0" w:color="auto"/>
              <w:right w:val="double" w:sz="4" w:space="0" w:color="auto"/>
            </w:tcBorders>
          </w:tcPr>
          <w:p w:rsidR="00AA1FE3" w:rsidRDefault="00AA1FE3" w:rsidP="00D63C9E">
            <w:pPr>
              <w:spacing w:after="0"/>
              <w:jc w:val="center"/>
              <w:rPr>
                <w:rFonts w:ascii="Times New Roman" w:hAnsi="Times New Roman"/>
                <w:sz w:val="24"/>
              </w:rPr>
            </w:pPr>
            <w:r>
              <w:rPr>
                <w:rFonts w:ascii="Times New Roman" w:hAnsi="Times New Roman"/>
                <w:sz w:val="24"/>
              </w:rPr>
              <w:t>44</w:t>
            </w:r>
          </w:p>
        </w:tc>
        <w:tc>
          <w:tcPr>
            <w:tcW w:w="8851" w:type="dxa"/>
            <w:tcBorders>
              <w:top w:val="single" w:sz="4" w:space="0" w:color="auto"/>
              <w:left w:val="double" w:sz="4" w:space="0" w:color="auto"/>
              <w:bottom w:val="single" w:sz="4" w:space="0" w:color="auto"/>
              <w:right w:val="double" w:sz="4" w:space="0" w:color="auto"/>
            </w:tcBorders>
          </w:tcPr>
          <w:p w:rsidR="00AA1FE3" w:rsidRPr="00E65EAA" w:rsidRDefault="00AC1EFC" w:rsidP="00E65EAA">
            <w:pPr>
              <w:spacing w:after="0"/>
              <w:rPr>
                <w:rStyle w:val="a7"/>
                <w:rFonts w:ascii="Times New Roman" w:hAnsi="Times New Roman"/>
                <w:color w:val="auto"/>
                <w:sz w:val="24"/>
                <w:szCs w:val="24"/>
                <w:u w:val="none"/>
              </w:rPr>
            </w:pPr>
            <w:hyperlink w:anchor="я46" w:history="1">
              <w:r w:rsidR="00E65EAA" w:rsidRPr="00E65EAA">
                <w:rPr>
                  <w:rStyle w:val="a7"/>
                  <w:rFonts w:ascii="Times New Roman" w:hAnsi="Times New Roman"/>
                  <w:sz w:val="24"/>
                  <w:szCs w:val="24"/>
                </w:rPr>
                <w:t>Электромагнитные колебания</w:t>
              </w:r>
            </w:hyperlink>
            <w:r w:rsidR="00E65EAA" w:rsidRPr="00E65EAA">
              <w:rPr>
                <w:rStyle w:val="a7"/>
                <w:rFonts w:ascii="Times New Roman" w:hAnsi="Times New Roman"/>
                <w:color w:val="auto"/>
                <w:sz w:val="24"/>
                <w:szCs w:val="24"/>
                <w:u w:val="none"/>
              </w:rPr>
              <w:t xml:space="preserve"> </w:t>
            </w:r>
          </w:p>
        </w:tc>
      </w:tr>
      <w:tr w:rsidR="00AA1FE3" w:rsidRPr="00C9158D" w:rsidTr="00D63C9E">
        <w:tc>
          <w:tcPr>
            <w:tcW w:w="720" w:type="dxa"/>
            <w:tcBorders>
              <w:top w:val="single" w:sz="4" w:space="0" w:color="auto"/>
              <w:left w:val="double" w:sz="4" w:space="0" w:color="auto"/>
              <w:bottom w:val="single" w:sz="4" w:space="0" w:color="auto"/>
              <w:right w:val="double" w:sz="4" w:space="0" w:color="auto"/>
            </w:tcBorders>
          </w:tcPr>
          <w:p w:rsidR="00AA1FE3" w:rsidRDefault="00AA1FE3" w:rsidP="00D63C9E">
            <w:pPr>
              <w:spacing w:after="0"/>
              <w:jc w:val="center"/>
              <w:rPr>
                <w:rFonts w:ascii="Times New Roman" w:hAnsi="Times New Roman"/>
                <w:sz w:val="24"/>
              </w:rPr>
            </w:pPr>
            <w:r>
              <w:rPr>
                <w:rFonts w:ascii="Times New Roman" w:hAnsi="Times New Roman"/>
                <w:sz w:val="24"/>
              </w:rPr>
              <w:t>45</w:t>
            </w:r>
          </w:p>
        </w:tc>
        <w:tc>
          <w:tcPr>
            <w:tcW w:w="8851" w:type="dxa"/>
            <w:tcBorders>
              <w:top w:val="single" w:sz="4" w:space="0" w:color="auto"/>
              <w:left w:val="double" w:sz="4" w:space="0" w:color="auto"/>
              <w:bottom w:val="single" w:sz="4" w:space="0" w:color="auto"/>
              <w:right w:val="double" w:sz="4" w:space="0" w:color="auto"/>
            </w:tcBorders>
          </w:tcPr>
          <w:p w:rsidR="00AA1FE3" w:rsidRPr="00E65EAA" w:rsidRDefault="00AC1EFC" w:rsidP="00E65EAA">
            <w:pPr>
              <w:spacing w:after="0"/>
              <w:rPr>
                <w:rStyle w:val="a7"/>
                <w:rFonts w:ascii="Times New Roman" w:hAnsi="Times New Roman"/>
                <w:color w:val="auto"/>
                <w:sz w:val="24"/>
                <w:szCs w:val="24"/>
                <w:u w:val="none"/>
              </w:rPr>
            </w:pPr>
            <w:hyperlink w:anchor="я47" w:history="1">
              <w:r w:rsidR="00E65EAA" w:rsidRPr="00E65EAA">
                <w:rPr>
                  <w:rStyle w:val="a7"/>
                  <w:rFonts w:ascii="Times New Roman" w:hAnsi="Times New Roman"/>
                  <w:sz w:val="24"/>
                  <w:szCs w:val="24"/>
                </w:rPr>
                <w:t>Колебательный  контур</w:t>
              </w:r>
            </w:hyperlink>
            <w:r w:rsidR="00E65EAA" w:rsidRPr="00E65EAA">
              <w:rPr>
                <w:rStyle w:val="a7"/>
                <w:rFonts w:ascii="Times New Roman" w:hAnsi="Times New Roman"/>
                <w:color w:val="auto"/>
                <w:sz w:val="24"/>
                <w:szCs w:val="24"/>
                <w:u w:val="none"/>
              </w:rPr>
              <w:t xml:space="preserve"> </w:t>
            </w:r>
          </w:p>
        </w:tc>
      </w:tr>
      <w:tr w:rsidR="00AA1FE3" w:rsidRPr="00C9158D" w:rsidTr="00D63C9E">
        <w:tc>
          <w:tcPr>
            <w:tcW w:w="720" w:type="dxa"/>
            <w:tcBorders>
              <w:top w:val="single" w:sz="4" w:space="0" w:color="auto"/>
              <w:left w:val="double" w:sz="4" w:space="0" w:color="auto"/>
              <w:bottom w:val="single" w:sz="4" w:space="0" w:color="auto"/>
              <w:right w:val="double" w:sz="4" w:space="0" w:color="auto"/>
            </w:tcBorders>
          </w:tcPr>
          <w:p w:rsidR="00AA1FE3" w:rsidRDefault="00AA1FE3" w:rsidP="00D63C9E">
            <w:pPr>
              <w:spacing w:after="0"/>
              <w:jc w:val="center"/>
              <w:rPr>
                <w:rFonts w:ascii="Times New Roman" w:hAnsi="Times New Roman"/>
                <w:sz w:val="24"/>
              </w:rPr>
            </w:pPr>
            <w:r>
              <w:rPr>
                <w:rFonts w:ascii="Times New Roman" w:hAnsi="Times New Roman"/>
                <w:sz w:val="24"/>
              </w:rPr>
              <w:t>46</w:t>
            </w:r>
          </w:p>
        </w:tc>
        <w:tc>
          <w:tcPr>
            <w:tcW w:w="8851" w:type="dxa"/>
            <w:tcBorders>
              <w:top w:val="single" w:sz="4" w:space="0" w:color="auto"/>
              <w:left w:val="double" w:sz="4" w:space="0" w:color="auto"/>
              <w:bottom w:val="single" w:sz="4" w:space="0" w:color="auto"/>
              <w:right w:val="double" w:sz="4" w:space="0" w:color="auto"/>
            </w:tcBorders>
          </w:tcPr>
          <w:p w:rsidR="00AA1FE3" w:rsidRPr="00E65EAA" w:rsidRDefault="00AC1EFC" w:rsidP="00E65EAA">
            <w:pPr>
              <w:spacing w:after="0"/>
              <w:rPr>
                <w:rStyle w:val="a7"/>
                <w:rFonts w:ascii="Times New Roman" w:hAnsi="Times New Roman"/>
                <w:color w:val="auto"/>
                <w:sz w:val="24"/>
                <w:szCs w:val="24"/>
                <w:u w:val="none"/>
              </w:rPr>
            </w:pPr>
            <w:hyperlink w:anchor="я48" w:history="1">
              <w:r w:rsidR="00E65EAA" w:rsidRPr="00E65EAA">
                <w:rPr>
                  <w:rStyle w:val="a7"/>
                  <w:rFonts w:ascii="Times New Roman" w:hAnsi="Times New Roman"/>
                  <w:sz w:val="24"/>
                  <w:szCs w:val="24"/>
                </w:rPr>
                <w:t>Свободные  электромагнитные колебания</w:t>
              </w:r>
            </w:hyperlink>
            <w:r w:rsidR="00E65EAA" w:rsidRPr="00E65EAA">
              <w:rPr>
                <w:rStyle w:val="a7"/>
                <w:rFonts w:ascii="Times New Roman" w:hAnsi="Times New Roman"/>
                <w:color w:val="auto"/>
                <w:sz w:val="24"/>
                <w:szCs w:val="24"/>
                <w:u w:val="none"/>
              </w:rPr>
              <w:t xml:space="preserve"> </w:t>
            </w:r>
          </w:p>
        </w:tc>
      </w:tr>
      <w:tr w:rsidR="00AA1FE3" w:rsidRPr="00C9158D" w:rsidTr="00D63C9E">
        <w:tc>
          <w:tcPr>
            <w:tcW w:w="720" w:type="dxa"/>
            <w:tcBorders>
              <w:top w:val="single" w:sz="4" w:space="0" w:color="auto"/>
              <w:left w:val="double" w:sz="4" w:space="0" w:color="auto"/>
              <w:bottom w:val="single" w:sz="4" w:space="0" w:color="auto"/>
              <w:right w:val="double" w:sz="4" w:space="0" w:color="auto"/>
            </w:tcBorders>
          </w:tcPr>
          <w:p w:rsidR="00AA1FE3" w:rsidRDefault="00AA1FE3" w:rsidP="00D63C9E">
            <w:pPr>
              <w:spacing w:after="0"/>
              <w:jc w:val="center"/>
              <w:rPr>
                <w:rFonts w:ascii="Times New Roman" w:hAnsi="Times New Roman"/>
                <w:sz w:val="24"/>
              </w:rPr>
            </w:pPr>
            <w:r>
              <w:rPr>
                <w:rFonts w:ascii="Times New Roman" w:hAnsi="Times New Roman"/>
                <w:sz w:val="24"/>
              </w:rPr>
              <w:t>47</w:t>
            </w:r>
          </w:p>
        </w:tc>
        <w:tc>
          <w:tcPr>
            <w:tcW w:w="8851" w:type="dxa"/>
            <w:tcBorders>
              <w:top w:val="single" w:sz="4" w:space="0" w:color="auto"/>
              <w:left w:val="double" w:sz="4" w:space="0" w:color="auto"/>
              <w:bottom w:val="single" w:sz="4" w:space="0" w:color="auto"/>
              <w:right w:val="double" w:sz="4" w:space="0" w:color="auto"/>
            </w:tcBorders>
          </w:tcPr>
          <w:p w:rsidR="00AA1FE3" w:rsidRPr="00E65EAA" w:rsidRDefault="00AC1EFC" w:rsidP="00E65EAA">
            <w:pPr>
              <w:spacing w:after="0"/>
              <w:rPr>
                <w:rStyle w:val="a7"/>
                <w:rFonts w:ascii="Times New Roman" w:hAnsi="Times New Roman"/>
                <w:color w:val="auto"/>
                <w:sz w:val="24"/>
                <w:szCs w:val="24"/>
                <w:u w:val="none"/>
              </w:rPr>
            </w:pPr>
            <w:hyperlink w:anchor="я49" w:history="1">
              <w:r w:rsidR="00E65EAA" w:rsidRPr="00E65EAA">
                <w:rPr>
                  <w:rStyle w:val="a7"/>
                  <w:rFonts w:ascii="Times New Roman" w:hAnsi="Times New Roman"/>
                  <w:sz w:val="24"/>
                  <w:szCs w:val="24"/>
                </w:rPr>
                <w:t>Формула Томпсона</w:t>
              </w:r>
            </w:hyperlink>
          </w:p>
        </w:tc>
      </w:tr>
      <w:tr w:rsidR="00AA1FE3" w:rsidRPr="00C9158D" w:rsidTr="00D63C9E">
        <w:tc>
          <w:tcPr>
            <w:tcW w:w="720" w:type="dxa"/>
            <w:tcBorders>
              <w:top w:val="single" w:sz="4" w:space="0" w:color="auto"/>
              <w:left w:val="double" w:sz="4" w:space="0" w:color="auto"/>
              <w:bottom w:val="single" w:sz="4" w:space="0" w:color="auto"/>
              <w:right w:val="double" w:sz="4" w:space="0" w:color="auto"/>
            </w:tcBorders>
          </w:tcPr>
          <w:p w:rsidR="00AA1FE3" w:rsidRDefault="00AA1FE3" w:rsidP="00D63C9E">
            <w:pPr>
              <w:spacing w:after="0"/>
              <w:jc w:val="center"/>
              <w:rPr>
                <w:rFonts w:ascii="Times New Roman" w:hAnsi="Times New Roman"/>
                <w:sz w:val="24"/>
              </w:rPr>
            </w:pPr>
            <w:r>
              <w:rPr>
                <w:rFonts w:ascii="Times New Roman" w:hAnsi="Times New Roman"/>
                <w:sz w:val="24"/>
              </w:rPr>
              <w:t>48</w:t>
            </w:r>
          </w:p>
        </w:tc>
        <w:tc>
          <w:tcPr>
            <w:tcW w:w="8851" w:type="dxa"/>
            <w:tcBorders>
              <w:top w:val="single" w:sz="4" w:space="0" w:color="auto"/>
              <w:left w:val="double" w:sz="4" w:space="0" w:color="auto"/>
              <w:bottom w:val="single" w:sz="4" w:space="0" w:color="auto"/>
              <w:right w:val="double" w:sz="4" w:space="0" w:color="auto"/>
            </w:tcBorders>
          </w:tcPr>
          <w:p w:rsidR="00AA1FE3" w:rsidRPr="00E65EAA" w:rsidRDefault="00AC1EFC" w:rsidP="00E65EAA">
            <w:pPr>
              <w:spacing w:after="0"/>
              <w:rPr>
                <w:rStyle w:val="a7"/>
                <w:rFonts w:ascii="Times New Roman" w:hAnsi="Times New Roman"/>
                <w:color w:val="auto"/>
                <w:sz w:val="24"/>
                <w:szCs w:val="24"/>
                <w:u w:val="none"/>
              </w:rPr>
            </w:pPr>
            <w:hyperlink w:anchor="я50" w:history="1">
              <w:r w:rsidR="00E65EAA" w:rsidRPr="00E65EAA">
                <w:rPr>
                  <w:rStyle w:val="a7"/>
                  <w:rFonts w:ascii="Times New Roman" w:hAnsi="Times New Roman"/>
                  <w:sz w:val="24"/>
                  <w:szCs w:val="24"/>
                </w:rPr>
                <w:t>Закон сохранения энергии для колебательного контура</w:t>
              </w:r>
            </w:hyperlink>
          </w:p>
        </w:tc>
      </w:tr>
      <w:tr w:rsidR="00AA1FE3" w:rsidRPr="00C9158D" w:rsidTr="00D63C9E">
        <w:tc>
          <w:tcPr>
            <w:tcW w:w="720" w:type="dxa"/>
            <w:tcBorders>
              <w:top w:val="single" w:sz="4" w:space="0" w:color="auto"/>
              <w:left w:val="double" w:sz="4" w:space="0" w:color="auto"/>
              <w:bottom w:val="single" w:sz="4" w:space="0" w:color="auto"/>
              <w:right w:val="double" w:sz="4" w:space="0" w:color="auto"/>
            </w:tcBorders>
          </w:tcPr>
          <w:p w:rsidR="00AA1FE3" w:rsidRDefault="00AA1FE3" w:rsidP="00D63C9E">
            <w:pPr>
              <w:spacing w:after="0"/>
              <w:jc w:val="center"/>
              <w:rPr>
                <w:rFonts w:ascii="Times New Roman" w:hAnsi="Times New Roman"/>
                <w:sz w:val="24"/>
              </w:rPr>
            </w:pPr>
            <w:r>
              <w:rPr>
                <w:rFonts w:ascii="Times New Roman" w:hAnsi="Times New Roman"/>
                <w:sz w:val="24"/>
              </w:rPr>
              <w:t>49</w:t>
            </w:r>
          </w:p>
        </w:tc>
        <w:tc>
          <w:tcPr>
            <w:tcW w:w="8851" w:type="dxa"/>
            <w:tcBorders>
              <w:top w:val="single" w:sz="4" w:space="0" w:color="auto"/>
              <w:left w:val="double" w:sz="4" w:space="0" w:color="auto"/>
              <w:bottom w:val="single" w:sz="4" w:space="0" w:color="auto"/>
              <w:right w:val="double" w:sz="4" w:space="0" w:color="auto"/>
            </w:tcBorders>
          </w:tcPr>
          <w:p w:rsidR="00AA1FE3" w:rsidRPr="00E65EAA" w:rsidRDefault="00AC1EFC" w:rsidP="00E65EAA">
            <w:pPr>
              <w:spacing w:after="0"/>
              <w:rPr>
                <w:rStyle w:val="a7"/>
                <w:rFonts w:ascii="Times New Roman" w:hAnsi="Times New Roman"/>
                <w:color w:val="auto"/>
                <w:sz w:val="24"/>
                <w:szCs w:val="24"/>
                <w:u w:val="none"/>
              </w:rPr>
            </w:pPr>
            <w:hyperlink w:anchor="я51" w:history="1">
              <w:r w:rsidR="00E65EAA" w:rsidRPr="00E65EAA">
                <w:rPr>
                  <w:rStyle w:val="a7"/>
                  <w:rFonts w:ascii="Times New Roman" w:hAnsi="Times New Roman"/>
                  <w:sz w:val="24"/>
                  <w:szCs w:val="24"/>
                </w:rPr>
                <w:t>Вынужденные электромагнитные колебания</w:t>
              </w:r>
            </w:hyperlink>
            <w:r w:rsidR="00E65EAA" w:rsidRPr="00E65EAA">
              <w:rPr>
                <w:rStyle w:val="a7"/>
                <w:rFonts w:ascii="Times New Roman" w:hAnsi="Times New Roman"/>
                <w:color w:val="auto"/>
                <w:sz w:val="24"/>
                <w:szCs w:val="24"/>
                <w:u w:val="none"/>
              </w:rPr>
              <w:t xml:space="preserve"> </w:t>
            </w:r>
          </w:p>
        </w:tc>
      </w:tr>
      <w:tr w:rsidR="00AA1FE3" w:rsidRPr="00C9158D" w:rsidTr="00D63C9E">
        <w:tc>
          <w:tcPr>
            <w:tcW w:w="720" w:type="dxa"/>
            <w:tcBorders>
              <w:top w:val="single" w:sz="4" w:space="0" w:color="auto"/>
              <w:left w:val="double" w:sz="4" w:space="0" w:color="auto"/>
              <w:bottom w:val="single" w:sz="4" w:space="0" w:color="auto"/>
              <w:right w:val="double" w:sz="4" w:space="0" w:color="auto"/>
            </w:tcBorders>
          </w:tcPr>
          <w:p w:rsidR="00AA1FE3" w:rsidRDefault="00AA1FE3" w:rsidP="00D63C9E">
            <w:pPr>
              <w:spacing w:after="0"/>
              <w:jc w:val="center"/>
              <w:rPr>
                <w:rFonts w:ascii="Times New Roman" w:hAnsi="Times New Roman"/>
                <w:sz w:val="24"/>
              </w:rPr>
            </w:pPr>
            <w:r>
              <w:rPr>
                <w:rFonts w:ascii="Times New Roman" w:hAnsi="Times New Roman"/>
                <w:sz w:val="24"/>
              </w:rPr>
              <w:t>50</w:t>
            </w:r>
          </w:p>
        </w:tc>
        <w:tc>
          <w:tcPr>
            <w:tcW w:w="8851" w:type="dxa"/>
            <w:tcBorders>
              <w:top w:val="single" w:sz="4" w:space="0" w:color="auto"/>
              <w:left w:val="double" w:sz="4" w:space="0" w:color="auto"/>
              <w:bottom w:val="single" w:sz="4" w:space="0" w:color="auto"/>
              <w:right w:val="double" w:sz="4" w:space="0" w:color="auto"/>
            </w:tcBorders>
          </w:tcPr>
          <w:p w:rsidR="00AA1FE3" w:rsidRPr="00E65EAA" w:rsidRDefault="00AC1EFC" w:rsidP="00E65EAA">
            <w:pPr>
              <w:spacing w:after="0"/>
              <w:rPr>
                <w:rStyle w:val="a7"/>
                <w:rFonts w:ascii="Times New Roman" w:hAnsi="Times New Roman"/>
                <w:color w:val="auto"/>
                <w:sz w:val="24"/>
                <w:szCs w:val="24"/>
                <w:u w:val="none"/>
              </w:rPr>
            </w:pPr>
            <w:hyperlink w:anchor="я52" w:history="1">
              <w:r w:rsidR="00E65EAA" w:rsidRPr="00E65EAA">
                <w:rPr>
                  <w:rStyle w:val="a7"/>
                  <w:rFonts w:ascii="Times New Roman" w:hAnsi="Times New Roman"/>
                  <w:sz w:val="24"/>
                  <w:szCs w:val="24"/>
                </w:rPr>
                <w:t>Резонанс</w:t>
              </w:r>
            </w:hyperlink>
          </w:p>
        </w:tc>
      </w:tr>
      <w:tr w:rsidR="00AA1FE3" w:rsidRPr="00C9158D" w:rsidTr="00D63C9E">
        <w:tc>
          <w:tcPr>
            <w:tcW w:w="720" w:type="dxa"/>
            <w:tcBorders>
              <w:top w:val="single" w:sz="4" w:space="0" w:color="auto"/>
              <w:left w:val="double" w:sz="4" w:space="0" w:color="auto"/>
              <w:bottom w:val="single" w:sz="4" w:space="0" w:color="auto"/>
              <w:right w:val="double" w:sz="4" w:space="0" w:color="auto"/>
            </w:tcBorders>
          </w:tcPr>
          <w:p w:rsidR="00AA1FE3" w:rsidRDefault="00AA1FE3" w:rsidP="00D63C9E">
            <w:pPr>
              <w:spacing w:after="0"/>
              <w:jc w:val="center"/>
              <w:rPr>
                <w:rFonts w:ascii="Times New Roman" w:hAnsi="Times New Roman"/>
                <w:sz w:val="24"/>
              </w:rPr>
            </w:pPr>
            <w:r>
              <w:rPr>
                <w:rFonts w:ascii="Times New Roman" w:hAnsi="Times New Roman"/>
                <w:sz w:val="24"/>
              </w:rPr>
              <w:t>51</w:t>
            </w:r>
          </w:p>
        </w:tc>
        <w:tc>
          <w:tcPr>
            <w:tcW w:w="8851" w:type="dxa"/>
            <w:tcBorders>
              <w:top w:val="single" w:sz="4" w:space="0" w:color="auto"/>
              <w:left w:val="double" w:sz="4" w:space="0" w:color="auto"/>
              <w:bottom w:val="single" w:sz="4" w:space="0" w:color="auto"/>
              <w:right w:val="double" w:sz="4" w:space="0" w:color="auto"/>
            </w:tcBorders>
          </w:tcPr>
          <w:p w:rsidR="00AA1FE3" w:rsidRPr="00E65EAA" w:rsidRDefault="00AC1EFC" w:rsidP="00E65EAA">
            <w:pPr>
              <w:spacing w:after="0"/>
              <w:rPr>
                <w:rStyle w:val="a7"/>
                <w:rFonts w:ascii="Times New Roman" w:hAnsi="Times New Roman"/>
                <w:color w:val="auto"/>
                <w:sz w:val="24"/>
                <w:szCs w:val="24"/>
                <w:u w:val="none"/>
              </w:rPr>
            </w:pPr>
            <w:hyperlink w:anchor="я53" w:history="1">
              <w:r w:rsidR="00E65EAA" w:rsidRPr="00E65EAA">
                <w:rPr>
                  <w:rStyle w:val="a7"/>
                  <w:rFonts w:ascii="Times New Roman" w:hAnsi="Times New Roman"/>
                  <w:sz w:val="24"/>
                  <w:szCs w:val="24"/>
                </w:rPr>
                <w:t>Гармонические электромагнитные колебания</w:t>
              </w:r>
            </w:hyperlink>
            <w:r w:rsidR="00E65EAA" w:rsidRPr="00E65EAA">
              <w:rPr>
                <w:rStyle w:val="a7"/>
                <w:rFonts w:ascii="Times New Roman" w:hAnsi="Times New Roman"/>
                <w:color w:val="auto"/>
                <w:sz w:val="24"/>
                <w:szCs w:val="24"/>
                <w:u w:val="none"/>
              </w:rPr>
              <w:t xml:space="preserve"> </w:t>
            </w:r>
          </w:p>
        </w:tc>
      </w:tr>
      <w:tr w:rsidR="00E65EAA" w:rsidRPr="00C9158D" w:rsidTr="00D63C9E">
        <w:tc>
          <w:tcPr>
            <w:tcW w:w="720" w:type="dxa"/>
            <w:tcBorders>
              <w:top w:val="single" w:sz="4" w:space="0" w:color="auto"/>
              <w:left w:val="double" w:sz="4" w:space="0" w:color="auto"/>
              <w:bottom w:val="single" w:sz="4" w:space="0" w:color="auto"/>
              <w:right w:val="double" w:sz="4" w:space="0" w:color="auto"/>
            </w:tcBorders>
          </w:tcPr>
          <w:p w:rsidR="00E65EAA" w:rsidRDefault="00E65EAA" w:rsidP="00D63C9E">
            <w:pPr>
              <w:spacing w:after="0"/>
              <w:jc w:val="center"/>
              <w:rPr>
                <w:rFonts w:ascii="Times New Roman" w:hAnsi="Times New Roman"/>
                <w:sz w:val="24"/>
              </w:rPr>
            </w:pPr>
            <w:r>
              <w:rPr>
                <w:rFonts w:ascii="Times New Roman" w:hAnsi="Times New Roman"/>
                <w:sz w:val="24"/>
              </w:rPr>
              <w:t>52</w:t>
            </w:r>
          </w:p>
        </w:tc>
        <w:tc>
          <w:tcPr>
            <w:tcW w:w="8851" w:type="dxa"/>
            <w:tcBorders>
              <w:top w:val="single" w:sz="4" w:space="0" w:color="auto"/>
              <w:left w:val="double" w:sz="4" w:space="0" w:color="auto"/>
              <w:bottom w:val="single" w:sz="4" w:space="0" w:color="auto"/>
              <w:right w:val="double" w:sz="4" w:space="0" w:color="auto"/>
            </w:tcBorders>
          </w:tcPr>
          <w:p w:rsidR="00E65EAA" w:rsidRPr="00E65EAA" w:rsidRDefault="00AC1EFC" w:rsidP="00E65EAA">
            <w:pPr>
              <w:spacing w:after="0"/>
              <w:rPr>
                <w:rStyle w:val="a7"/>
                <w:rFonts w:ascii="Times New Roman" w:hAnsi="Times New Roman"/>
                <w:color w:val="auto"/>
                <w:sz w:val="24"/>
                <w:szCs w:val="24"/>
                <w:u w:val="none"/>
              </w:rPr>
            </w:pPr>
            <w:hyperlink w:anchor="я54" w:history="1">
              <w:r w:rsidR="00E65EAA" w:rsidRPr="00E65EAA">
                <w:rPr>
                  <w:rStyle w:val="a7"/>
                  <w:rFonts w:ascii="Times New Roman" w:hAnsi="Times New Roman"/>
                  <w:sz w:val="24"/>
                  <w:szCs w:val="24"/>
                </w:rPr>
                <w:t>Переменный ток</w:t>
              </w:r>
            </w:hyperlink>
            <w:r w:rsidR="00E65EAA" w:rsidRPr="00E65EAA">
              <w:rPr>
                <w:rStyle w:val="a7"/>
                <w:rFonts w:ascii="Times New Roman" w:hAnsi="Times New Roman"/>
                <w:color w:val="auto"/>
                <w:sz w:val="24"/>
                <w:szCs w:val="24"/>
                <w:u w:val="none"/>
              </w:rPr>
              <w:t xml:space="preserve"> </w:t>
            </w:r>
          </w:p>
        </w:tc>
      </w:tr>
      <w:tr w:rsidR="00E65EAA" w:rsidRPr="00C9158D" w:rsidTr="00D63C9E">
        <w:tc>
          <w:tcPr>
            <w:tcW w:w="720" w:type="dxa"/>
            <w:tcBorders>
              <w:top w:val="single" w:sz="4" w:space="0" w:color="auto"/>
              <w:left w:val="double" w:sz="4" w:space="0" w:color="auto"/>
              <w:bottom w:val="single" w:sz="4" w:space="0" w:color="auto"/>
              <w:right w:val="double" w:sz="4" w:space="0" w:color="auto"/>
            </w:tcBorders>
          </w:tcPr>
          <w:p w:rsidR="00E65EAA" w:rsidRDefault="00E65EAA" w:rsidP="00D63C9E">
            <w:pPr>
              <w:spacing w:after="0"/>
              <w:jc w:val="center"/>
              <w:rPr>
                <w:rFonts w:ascii="Times New Roman" w:hAnsi="Times New Roman"/>
                <w:sz w:val="24"/>
              </w:rPr>
            </w:pPr>
            <w:r>
              <w:rPr>
                <w:rFonts w:ascii="Times New Roman" w:hAnsi="Times New Roman"/>
                <w:sz w:val="24"/>
              </w:rPr>
              <w:t>53</w:t>
            </w:r>
          </w:p>
        </w:tc>
        <w:tc>
          <w:tcPr>
            <w:tcW w:w="8851" w:type="dxa"/>
            <w:tcBorders>
              <w:top w:val="single" w:sz="4" w:space="0" w:color="auto"/>
              <w:left w:val="double" w:sz="4" w:space="0" w:color="auto"/>
              <w:bottom w:val="single" w:sz="4" w:space="0" w:color="auto"/>
              <w:right w:val="double" w:sz="4" w:space="0" w:color="auto"/>
            </w:tcBorders>
          </w:tcPr>
          <w:p w:rsidR="00E65EAA" w:rsidRPr="00E65EAA" w:rsidRDefault="00AC1EFC" w:rsidP="00E65EAA">
            <w:pPr>
              <w:spacing w:after="0"/>
              <w:rPr>
                <w:rStyle w:val="a7"/>
                <w:rFonts w:ascii="Times New Roman" w:hAnsi="Times New Roman"/>
                <w:color w:val="auto"/>
                <w:sz w:val="24"/>
                <w:szCs w:val="24"/>
                <w:u w:val="none"/>
              </w:rPr>
            </w:pPr>
            <w:hyperlink w:anchor="я56" w:history="1">
              <w:r w:rsidR="00E65EAA" w:rsidRPr="00E65EAA">
                <w:rPr>
                  <w:rStyle w:val="a7"/>
                  <w:rFonts w:ascii="Times New Roman" w:hAnsi="Times New Roman"/>
                  <w:sz w:val="24"/>
                  <w:szCs w:val="24"/>
                </w:rPr>
                <w:t>Трансформатор</w:t>
              </w:r>
            </w:hyperlink>
          </w:p>
        </w:tc>
      </w:tr>
      <w:tr w:rsidR="00E65EAA" w:rsidRPr="00C9158D" w:rsidTr="00D63C9E">
        <w:tc>
          <w:tcPr>
            <w:tcW w:w="720" w:type="dxa"/>
            <w:tcBorders>
              <w:top w:val="single" w:sz="4" w:space="0" w:color="auto"/>
              <w:left w:val="double" w:sz="4" w:space="0" w:color="auto"/>
              <w:bottom w:val="single" w:sz="4" w:space="0" w:color="auto"/>
              <w:right w:val="double" w:sz="4" w:space="0" w:color="auto"/>
            </w:tcBorders>
          </w:tcPr>
          <w:p w:rsidR="00E65EAA" w:rsidRDefault="00E65EAA" w:rsidP="00D63C9E">
            <w:pPr>
              <w:spacing w:after="0"/>
              <w:jc w:val="center"/>
              <w:rPr>
                <w:rFonts w:ascii="Times New Roman" w:hAnsi="Times New Roman"/>
                <w:sz w:val="24"/>
              </w:rPr>
            </w:pPr>
            <w:r>
              <w:rPr>
                <w:rFonts w:ascii="Times New Roman" w:hAnsi="Times New Roman"/>
                <w:sz w:val="24"/>
              </w:rPr>
              <w:t>54</w:t>
            </w:r>
          </w:p>
        </w:tc>
        <w:tc>
          <w:tcPr>
            <w:tcW w:w="8851" w:type="dxa"/>
            <w:tcBorders>
              <w:top w:val="single" w:sz="4" w:space="0" w:color="auto"/>
              <w:left w:val="double" w:sz="4" w:space="0" w:color="auto"/>
              <w:bottom w:val="single" w:sz="4" w:space="0" w:color="auto"/>
              <w:right w:val="double" w:sz="4" w:space="0" w:color="auto"/>
            </w:tcBorders>
          </w:tcPr>
          <w:p w:rsidR="00E65EAA" w:rsidRPr="00E65EAA" w:rsidRDefault="00AC1EFC" w:rsidP="00E65EAA">
            <w:pPr>
              <w:spacing w:after="0"/>
              <w:rPr>
                <w:rStyle w:val="a7"/>
                <w:rFonts w:ascii="Times New Roman" w:hAnsi="Times New Roman"/>
                <w:color w:val="auto"/>
                <w:sz w:val="24"/>
                <w:u w:val="none"/>
              </w:rPr>
            </w:pPr>
            <w:hyperlink w:anchor="я57" w:history="1">
              <w:r w:rsidR="00E65EAA" w:rsidRPr="00E65EAA">
                <w:rPr>
                  <w:rStyle w:val="a7"/>
                  <w:rFonts w:ascii="Times New Roman" w:hAnsi="Times New Roman"/>
                  <w:sz w:val="24"/>
                </w:rPr>
                <w:t>Электромагнитное поле, свойства электромагнитных полей</w:t>
              </w:r>
            </w:hyperlink>
          </w:p>
        </w:tc>
      </w:tr>
      <w:tr w:rsidR="00E65EAA" w:rsidRPr="00C9158D" w:rsidTr="00D63C9E">
        <w:tc>
          <w:tcPr>
            <w:tcW w:w="720" w:type="dxa"/>
            <w:tcBorders>
              <w:top w:val="single" w:sz="4" w:space="0" w:color="auto"/>
              <w:left w:val="double" w:sz="4" w:space="0" w:color="auto"/>
              <w:bottom w:val="single" w:sz="4" w:space="0" w:color="auto"/>
              <w:right w:val="double" w:sz="4" w:space="0" w:color="auto"/>
            </w:tcBorders>
          </w:tcPr>
          <w:p w:rsidR="00E65EAA" w:rsidRDefault="00E65EAA" w:rsidP="00D63C9E">
            <w:pPr>
              <w:spacing w:after="0"/>
              <w:jc w:val="center"/>
              <w:rPr>
                <w:rFonts w:ascii="Times New Roman" w:hAnsi="Times New Roman"/>
                <w:sz w:val="24"/>
              </w:rPr>
            </w:pPr>
            <w:r>
              <w:rPr>
                <w:rFonts w:ascii="Times New Roman" w:hAnsi="Times New Roman"/>
                <w:sz w:val="24"/>
              </w:rPr>
              <w:t>55</w:t>
            </w:r>
          </w:p>
        </w:tc>
        <w:tc>
          <w:tcPr>
            <w:tcW w:w="8851" w:type="dxa"/>
            <w:tcBorders>
              <w:top w:val="single" w:sz="4" w:space="0" w:color="auto"/>
              <w:left w:val="double" w:sz="4" w:space="0" w:color="auto"/>
              <w:bottom w:val="single" w:sz="4" w:space="0" w:color="auto"/>
              <w:right w:val="double" w:sz="4" w:space="0" w:color="auto"/>
            </w:tcBorders>
          </w:tcPr>
          <w:p w:rsidR="00E65EAA" w:rsidRPr="00E65EAA" w:rsidRDefault="00AC1EFC" w:rsidP="00CC157B">
            <w:pPr>
              <w:spacing w:after="0"/>
              <w:rPr>
                <w:rStyle w:val="a7"/>
                <w:rFonts w:ascii="Times New Roman" w:hAnsi="Times New Roman"/>
                <w:color w:val="auto"/>
                <w:sz w:val="24"/>
                <w:u w:val="none"/>
              </w:rPr>
            </w:pPr>
            <w:hyperlink w:anchor="оптика1" w:history="1">
              <w:r w:rsidR="00CC157B" w:rsidRPr="00CC157B">
                <w:rPr>
                  <w:rStyle w:val="a7"/>
                  <w:rFonts w:ascii="Times New Roman" w:hAnsi="Times New Roman"/>
                  <w:sz w:val="24"/>
                </w:rPr>
                <w:t>Закон прямолинейного распространения света</w:t>
              </w:r>
            </w:hyperlink>
          </w:p>
        </w:tc>
      </w:tr>
      <w:tr w:rsidR="00E65EAA" w:rsidRPr="00C9158D" w:rsidTr="00D63C9E">
        <w:tc>
          <w:tcPr>
            <w:tcW w:w="720" w:type="dxa"/>
            <w:tcBorders>
              <w:top w:val="single" w:sz="4" w:space="0" w:color="auto"/>
              <w:left w:val="double" w:sz="4" w:space="0" w:color="auto"/>
              <w:bottom w:val="single" w:sz="4" w:space="0" w:color="auto"/>
              <w:right w:val="double" w:sz="4" w:space="0" w:color="auto"/>
            </w:tcBorders>
          </w:tcPr>
          <w:p w:rsidR="00E65EAA" w:rsidRDefault="00E65EAA" w:rsidP="00D63C9E">
            <w:pPr>
              <w:spacing w:after="0"/>
              <w:jc w:val="center"/>
              <w:rPr>
                <w:rFonts w:ascii="Times New Roman" w:hAnsi="Times New Roman"/>
                <w:sz w:val="24"/>
              </w:rPr>
            </w:pPr>
            <w:r>
              <w:rPr>
                <w:rFonts w:ascii="Times New Roman" w:hAnsi="Times New Roman"/>
                <w:sz w:val="24"/>
              </w:rPr>
              <w:t>56</w:t>
            </w:r>
          </w:p>
        </w:tc>
        <w:tc>
          <w:tcPr>
            <w:tcW w:w="8851" w:type="dxa"/>
            <w:tcBorders>
              <w:top w:val="single" w:sz="4" w:space="0" w:color="auto"/>
              <w:left w:val="double" w:sz="4" w:space="0" w:color="auto"/>
              <w:bottom w:val="single" w:sz="4" w:space="0" w:color="auto"/>
              <w:right w:val="double" w:sz="4" w:space="0" w:color="auto"/>
            </w:tcBorders>
          </w:tcPr>
          <w:p w:rsidR="00E65EAA" w:rsidRPr="00E65EAA" w:rsidRDefault="00AC1EFC" w:rsidP="00CC157B">
            <w:pPr>
              <w:spacing w:after="0"/>
              <w:rPr>
                <w:rStyle w:val="a7"/>
                <w:rFonts w:ascii="Times New Roman" w:hAnsi="Times New Roman"/>
                <w:color w:val="auto"/>
                <w:sz w:val="24"/>
                <w:u w:val="none"/>
              </w:rPr>
            </w:pPr>
            <w:hyperlink w:anchor="оптика2" w:history="1">
              <w:r w:rsidR="00CC157B" w:rsidRPr="00CC157B">
                <w:rPr>
                  <w:rStyle w:val="a7"/>
                  <w:rFonts w:ascii="Times New Roman" w:hAnsi="Times New Roman"/>
                  <w:sz w:val="24"/>
                </w:rPr>
                <w:t>Закон отражения света</w:t>
              </w:r>
            </w:hyperlink>
            <w:r w:rsidR="00CC157B" w:rsidRPr="00CC157B">
              <w:rPr>
                <w:rStyle w:val="a7"/>
                <w:rFonts w:ascii="Times New Roman" w:hAnsi="Times New Roman"/>
                <w:color w:val="auto"/>
                <w:sz w:val="24"/>
                <w:u w:val="none"/>
              </w:rPr>
              <w:t xml:space="preserve"> </w:t>
            </w:r>
          </w:p>
        </w:tc>
      </w:tr>
      <w:tr w:rsidR="00E65EAA" w:rsidRPr="00C9158D" w:rsidTr="00D63C9E">
        <w:tc>
          <w:tcPr>
            <w:tcW w:w="720" w:type="dxa"/>
            <w:tcBorders>
              <w:top w:val="single" w:sz="4" w:space="0" w:color="auto"/>
              <w:left w:val="double" w:sz="4" w:space="0" w:color="auto"/>
              <w:bottom w:val="single" w:sz="4" w:space="0" w:color="auto"/>
              <w:right w:val="double" w:sz="4" w:space="0" w:color="auto"/>
            </w:tcBorders>
          </w:tcPr>
          <w:p w:rsidR="00E65EAA" w:rsidRDefault="00E65EAA" w:rsidP="00D63C9E">
            <w:pPr>
              <w:spacing w:after="0"/>
              <w:jc w:val="center"/>
              <w:rPr>
                <w:rFonts w:ascii="Times New Roman" w:hAnsi="Times New Roman"/>
                <w:sz w:val="24"/>
              </w:rPr>
            </w:pPr>
            <w:r>
              <w:rPr>
                <w:rFonts w:ascii="Times New Roman" w:hAnsi="Times New Roman"/>
                <w:sz w:val="24"/>
              </w:rPr>
              <w:t>57</w:t>
            </w:r>
          </w:p>
        </w:tc>
        <w:tc>
          <w:tcPr>
            <w:tcW w:w="8851" w:type="dxa"/>
            <w:tcBorders>
              <w:top w:val="single" w:sz="4" w:space="0" w:color="auto"/>
              <w:left w:val="double" w:sz="4" w:space="0" w:color="auto"/>
              <w:bottom w:val="single" w:sz="4" w:space="0" w:color="auto"/>
              <w:right w:val="double" w:sz="4" w:space="0" w:color="auto"/>
            </w:tcBorders>
          </w:tcPr>
          <w:p w:rsidR="00E65EAA" w:rsidRPr="00E65EAA" w:rsidRDefault="00AC1EFC" w:rsidP="00CC157B">
            <w:pPr>
              <w:spacing w:after="0"/>
              <w:rPr>
                <w:rStyle w:val="a7"/>
                <w:rFonts w:ascii="Times New Roman" w:hAnsi="Times New Roman"/>
                <w:color w:val="auto"/>
                <w:sz w:val="24"/>
                <w:u w:val="none"/>
              </w:rPr>
            </w:pPr>
            <w:hyperlink w:anchor="оптика3" w:history="1">
              <w:r w:rsidR="00CC157B" w:rsidRPr="00CC157B">
                <w:rPr>
                  <w:rStyle w:val="a7"/>
                  <w:rFonts w:ascii="Times New Roman" w:hAnsi="Times New Roman"/>
                  <w:sz w:val="24"/>
                </w:rPr>
                <w:t>Построение изображений в плоском зеркале</w:t>
              </w:r>
            </w:hyperlink>
          </w:p>
        </w:tc>
      </w:tr>
      <w:tr w:rsidR="00E65EAA" w:rsidRPr="00C9158D" w:rsidTr="00D63C9E">
        <w:tc>
          <w:tcPr>
            <w:tcW w:w="720" w:type="dxa"/>
            <w:tcBorders>
              <w:top w:val="single" w:sz="4" w:space="0" w:color="auto"/>
              <w:left w:val="double" w:sz="4" w:space="0" w:color="auto"/>
              <w:bottom w:val="single" w:sz="4" w:space="0" w:color="auto"/>
              <w:right w:val="double" w:sz="4" w:space="0" w:color="auto"/>
            </w:tcBorders>
          </w:tcPr>
          <w:p w:rsidR="00E65EAA" w:rsidRDefault="00E65EAA" w:rsidP="00D63C9E">
            <w:pPr>
              <w:spacing w:after="0"/>
              <w:jc w:val="center"/>
              <w:rPr>
                <w:rFonts w:ascii="Times New Roman" w:hAnsi="Times New Roman"/>
                <w:sz w:val="24"/>
              </w:rPr>
            </w:pPr>
            <w:r>
              <w:rPr>
                <w:rFonts w:ascii="Times New Roman" w:hAnsi="Times New Roman"/>
                <w:sz w:val="24"/>
              </w:rPr>
              <w:t>58</w:t>
            </w:r>
          </w:p>
        </w:tc>
        <w:tc>
          <w:tcPr>
            <w:tcW w:w="8851" w:type="dxa"/>
            <w:tcBorders>
              <w:top w:val="single" w:sz="4" w:space="0" w:color="auto"/>
              <w:left w:val="double" w:sz="4" w:space="0" w:color="auto"/>
              <w:bottom w:val="single" w:sz="4" w:space="0" w:color="auto"/>
              <w:right w:val="double" w:sz="4" w:space="0" w:color="auto"/>
            </w:tcBorders>
          </w:tcPr>
          <w:p w:rsidR="00E65EAA" w:rsidRPr="00E65EAA" w:rsidRDefault="00AC1EFC" w:rsidP="00CC157B">
            <w:pPr>
              <w:spacing w:after="0"/>
              <w:rPr>
                <w:rStyle w:val="a7"/>
                <w:rFonts w:ascii="Times New Roman" w:hAnsi="Times New Roman"/>
                <w:color w:val="auto"/>
                <w:sz w:val="24"/>
                <w:u w:val="none"/>
              </w:rPr>
            </w:pPr>
            <w:hyperlink w:anchor="оптика4" w:history="1">
              <w:r w:rsidR="00CC157B" w:rsidRPr="00CC157B">
                <w:rPr>
                  <w:rStyle w:val="a7"/>
                  <w:rFonts w:ascii="Times New Roman" w:hAnsi="Times New Roman"/>
                  <w:sz w:val="24"/>
                </w:rPr>
                <w:t>Закон преломления света</w:t>
              </w:r>
            </w:hyperlink>
          </w:p>
        </w:tc>
      </w:tr>
      <w:tr w:rsidR="00E65EAA" w:rsidRPr="00C9158D" w:rsidTr="00D63C9E">
        <w:tc>
          <w:tcPr>
            <w:tcW w:w="720" w:type="dxa"/>
            <w:tcBorders>
              <w:top w:val="single" w:sz="4" w:space="0" w:color="auto"/>
              <w:left w:val="double" w:sz="4" w:space="0" w:color="auto"/>
              <w:bottom w:val="single" w:sz="4" w:space="0" w:color="auto"/>
              <w:right w:val="double" w:sz="4" w:space="0" w:color="auto"/>
            </w:tcBorders>
          </w:tcPr>
          <w:p w:rsidR="00E65EAA" w:rsidRDefault="00E65EAA" w:rsidP="00D63C9E">
            <w:pPr>
              <w:spacing w:after="0"/>
              <w:jc w:val="center"/>
              <w:rPr>
                <w:rFonts w:ascii="Times New Roman" w:hAnsi="Times New Roman"/>
                <w:sz w:val="24"/>
              </w:rPr>
            </w:pPr>
            <w:r>
              <w:rPr>
                <w:rFonts w:ascii="Times New Roman" w:hAnsi="Times New Roman"/>
                <w:sz w:val="24"/>
              </w:rPr>
              <w:t>59</w:t>
            </w:r>
          </w:p>
        </w:tc>
        <w:tc>
          <w:tcPr>
            <w:tcW w:w="8851" w:type="dxa"/>
            <w:tcBorders>
              <w:top w:val="single" w:sz="4" w:space="0" w:color="auto"/>
              <w:left w:val="double" w:sz="4" w:space="0" w:color="auto"/>
              <w:bottom w:val="single" w:sz="4" w:space="0" w:color="auto"/>
              <w:right w:val="double" w:sz="4" w:space="0" w:color="auto"/>
            </w:tcBorders>
          </w:tcPr>
          <w:p w:rsidR="00E65EAA" w:rsidRPr="00E65EAA" w:rsidRDefault="00AC1EFC" w:rsidP="00CC157B">
            <w:pPr>
              <w:spacing w:after="0"/>
              <w:rPr>
                <w:rStyle w:val="a7"/>
                <w:rFonts w:ascii="Times New Roman" w:hAnsi="Times New Roman"/>
                <w:color w:val="auto"/>
                <w:sz w:val="24"/>
                <w:u w:val="none"/>
              </w:rPr>
            </w:pPr>
            <w:hyperlink w:anchor="оптика5" w:history="1">
              <w:r w:rsidR="00CC157B" w:rsidRPr="00CC157B">
                <w:rPr>
                  <w:rStyle w:val="a7"/>
                  <w:rFonts w:ascii="Times New Roman" w:hAnsi="Times New Roman"/>
                  <w:sz w:val="24"/>
                </w:rPr>
                <w:t>Следствия закона преломления света</w:t>
              </w:r>
            </w:hyperlink>
          </w:p>
        </w:tc>
      </w:tr>
      <w:tr w:rsidR="00E65EAA" w:rsidRPr="00C9158D" w:rsidTr="00D63C9E">
        <w:tc>
          <w:tcPr>
            <w:tcW w:w="720" w:type="dxa"/>
            <w:tcBorders>
              <w:top w:val="single" w:sz="4" w:space="0" w:color="auto"/>
              <w:left w:val="double" w:sz="4" w:space="0" w:color="auto"/>
              <w:bottom w:val="single" w:sz="4" w:space="0" w:color="auto"/>
              <w:right w:val="double" w:sz="4" w:space="0" w:color="auto"/>
            </w:tcBorders>
          </w:tcPr>
          <w:p w:rsidR="00E65EAA" w:rsidRDefault="00E65EAA" w:rsidP="00D63C9E">
            <w:pPr>
              <w:spacing w:after="0"/>
              <w:jc w:val="center"/>
              <w:rPr>
                <w:rFonts w:ascii="Times New Roman" w:hAnsi="Times New Roman"/>
                <w:sz w:val="24"/>
              </w:rPr>
            </w:pPr>
            <w:r>
              <w:rPr>
                <w:rFonts w:ascii="Times New Roman" w:hAnsi="Times New Roman"/>
                <w:sz w:val="24"/>
              </w:rPr>
              <w:t>60</w:t>
            </w:r>
          </w:p>
        </w:tc>
        <w:tc>
          <w:tcPr>
            <w:tcW w:w="8851" w:type="dxa"/>
            <w:tcBorders>
              <w:top w:val="single" w:sz="4" w:space="0" w:color="auto"/>
              <w:left w:val="double" w:sz="4" w:space="0" w:color="auto"/>
              <w:bottom w:val="single" w:sz="4" w:space="0" w:color="auto"/>
              <w:right w:val="double" w:sz="4" w:space="0" w:color="auto"/>
            </w:tcBorders>
          </w:tcPr>
          <w:p w:rsidR="00E65EAA" w:rsidRPr="00E65EAA" w:rsidRDefault="00AC1EFC" w:rsidP="00CC157B">
            <w:pPr>
              <w:spacing w:after="0"/>
              <w:rPr>
                <w:rStyle w:val="a7"/>
                <w:rFonts w:ascii="Times New Roman" w:hAnsi="Times New Roman"/>
                <w:color w:val="auto"/>
                <w:sz w:val="24"/>
                <w:u w:val="none"/>
              </w:rPr>
            </w:pPr>
            <w:hyperlink w:anchor="оптика6" w:history="1">
              <w:r w:rsidR="00CC157B" w:rsidRPr="00CC157B">
                <w:rPr>
                  <w:rStyle w:val="a7"/>
                  <w:rFonts w:ascii="Times New Roman" w:hAnsi="Times New Roman"/>
                  <w:sz w:val="24"/>
                </w:rPr>
                <w:t>Принцип обратимости световых лучей</w:t>
              </w:r>
            </w:hyperlink>
          </w:p>
        </w:tc>
      </w:tr>
      <w:tr w:rsidR="00E65EAA" w:rsidRPr="00C9158D" w:rsidTr="00D63C9E">
        <w:tc>
          <w:tcPr>
            <w:tcW w:w="720" w:type="dxa"/>
            <w:tcBorders>
              <w:top w:val="single" w:sz="4" w:space="0" w:color="auto"/>
              <w:left w:val="double" w:sz="4" w:space="0" w:color="auto"/>
              <w:bottom w:val="single" w:sz="4" w:space="0" w:color="auto"/>
              <w:right w:val="double" w:sz="4" w:space="0" w:color="auto"/>
            </w:tcBorders>
          </w:tcPr>
          <w:p w:rsidR="00E65EAA" w:rsidRDefault="00E65EAA" w:rsidP="00D63C9E">
            <w:pPr>
              <w:spacing w:after="0"/>
              <w:jc w:val="center"/>
              <w:rPr>
                <w:rFonts w:ascii="Times New Roman" w:hAnsi="Times New Roman"/>
                <w:sz w:val="24"/>
              </w:rPr>
            </w:pPr>
            <w:r>
              <w:rPr>
                <w:rFonts w:ascii="Times New Roman" w:hAnsi="Times New Roman"/>
                <w:sz w:val="24"/>
              </w:rPr>
              <w:t>61</w:t>
            </w:r>
          </w:p>
        </w:tc>
        <w:tc>
          <w:tcPr>
            <w:tcW w:w="8851" w:type="dxa"/>
            <w:tcBorders>
              <w:top w:val="single" w:sz="4" w:space="0" w:color="auto"/>
              <w:left w:val="double" w:sz="4" w:space="0" w:color="auto"/>
              <w:bottom w:val="single" w:sz="4" w:space="0" w:color="auto"/>
              <w:right w:val="double" w:sz="4" w:space="0" w:color="auto"/>
            </w:tcBorders>
          </w:tcPr>
          <w:p w:rsidR="00E65EAA" w:rsidRPr="00E65EAA" w:rsidRDefault="00AC1EFC" w:rsidP="00CC157B">
            <w:pPr>
              <w:spacing w:after="0"/>
              <w:rPr>
                <w:rStyle w:val="a7"/>
                <w:rFonts w:ascii="Times New Roman" w:hAnsi="Times New Roman"/>
                <w:color w:val="auto"/>
                <w:sz w:val="24"/>
                <w:u w:val="none"/>
              </w:rPr>
            </w:pPr>
            <w:hyperlink w:anchor="оптика7" w:history="1">
              <w:r w:rsidR="00CC157B" w:rsidRPr="00CC157B">
                <w:rPr>
                  <w:rStyle w:val="a7"/>
                  <w:rFonts w:ascii="Times New Roman" w:hAnsi="Times New Roman"/>
                  <w:sz w:val="24"/>
                </w:rPr>
                <w:t>Полное внутреннее отражение</w:t>
              </w:r>
            </w:hyperlink>
          </w:p>
        </w:tc>
      </w:tr>
      <w:tr w:rsidR="00E65EAA" w:rsidRPr="00C9158D" w:rsidTr="00D63C9E">
        <w:tc>
          <w:tcPr>
            <w:tcW w:w="720" w:type="dxa"/>
            <w:tcBorders>
              <w:top w:val="single" w:sz="4" w:space="0" w:color="auto"/>
              <w:left w:val="double" w:sz="4" w:space="0" w:color="auto"/>
              <w:bottom w:val="single" w:sz="4" w:space="0" w:color="auto"/>
              <w:right w:val="double" w:sz="4" w:space="0" w:color="auto"/>
            </w:tcBorders>
          </w:tcPr>
          <w:p w:rsidR="00E65EAA" w:rsidRDefault="00E65EAA" w:rsidP="00D63C9E">
            <w:pPr>
              <w:spacing w:after="0"/>
              <w:jc w:val="center"/>
              <w:rPr>
                <w:rFonts w:ascii="Times New Roman" w:hAnsi="Times New Roman"/>
                <w:sz w:val="24"/>
              </w:rPr>
            </w:pPr>
            <w:r>
              <w:rPr>
                <w:rFonts w:ascii="Times New Roman" w:hAnsi="Times New Roman"/>
                <w:sz w:val="24"/>
              </w:rPr>
              <w:t>62</w:t>
            </w:r>
          </w:p>
        </w:tc>
        <w:tc>
          <w:tcPr>
            <w:tcW w:w="8851" w:type="dxa"/>
            <w:tcBorders>
              <w:top w:val="single" w:sz="4" w:space="0" w:color="auto"/>
              <w:left w:val="double" w:sz="4" w:space="0" w:color="auto"/>
              <w:bottom w:val="single" w:sz="4" w:space="0" w:color="auto"/>
              <w:right w:val="double" w:sz="4" w:space="0" w:color="auto"/>
            </w:tcBorders>
          </w:tcPr>
          <w:p w:rsidR="00E65EAA" w:rsidRPr="00E65EAA" w:rsidRDefault="00AC1EFC" w:rsidP="008D2F80">
            <w:pPr>
              <w:spacing w:after="0"/>
              <w:rPr>
                <w:rStyle w:val="a7"/>
                <w:rFonts w:ascii="Times New Roman" w:hAnsi="Times New Roman"/>
                <w:color w:val="auto"/>
                <w:sz w:val="24"/>
                <w:u w:val="none"/>
              </w:rPr>
            </w:pPr>
            <w:hyperlink w:anchor="оптика8" w:history="1">
              <w:r w:rsidR="008D2F80" w:rsidRPr="008D2F80">
                <w:rPr>
                  <w:rStyle w:val="a7"/>
                  <w:rFonts w:ascii="Times New Roman" w:hAnsi="Times New Roman"/>
                  <w:sz w:val="24"/>
                </w:rPr>
                <w:t>Линза</w:t>
              </w:r>
            </w:hyperlink>
            <w:r w:rsidR="008D2F80" w:rsidRPr="008D2F80">
              <w:rPr>
                <w:rStyle w:val="a7"/>
                <w:rFonts w:ascii="Times New Roman" w:hAnsi="Times New Roman"/>
                <w:color w:val="auto"/>
                <w:sz w:val="24"/>
                <w:u w:val="none"/>
              </w:rPr>
              <w:t xml:space="preserve"> </w:t>
            </w:r>
          </w:p>
        </w:tc>
      </w:tr>
      <w:tr w:rsidR="00E65EAA" w:rsidRPr="00C9158D" w:rsidTr="00D63C9E">
        <w:tc>
          <w:tcPr>
            <w:tcW w:w="720" w:type="dxa"/>
            <w:tcBorders>
              <w:top w:val="single" w:sz="4" w:space="0" w:color="auto"/>
              <w:left w:val="double" w:sz="4" w:space="0" w:color="auto"/>
              <w:bottom w:val="single" w:sz="4" w:space="0" w:color="auto"/>
              <w:right w:val="double" w:sz="4" w:space="0" w:color="auto"/>
            </w:tcBorders>
          </w:tcPr>
          <w:p w:rsidR="00E65EAA" w:rsidRDefault="00E65EAA" w:rsidP="00D63C9E">
            <w:pPr>
              <w:spacing w:after="0"/>
              <w:jc w:val="center"/>
              <w:rPr>
                <w:rFonts w:ascii="Times New Roman" w:hAnsi="Times New Roman"/>
                <w:sz w:val="24"/>
              </w:rPr>
            </w:pPr>
            <w:r>
              <w:rPr>
                <w:rFonts w:ascii="Times New Roman" w:hAnsi="Times New Roman"/>
                <w:sz w:val="24"/>
              </w:rPr>
              <w:t>63</w:t>
            </w:r>
          </w:p>
        </w:tc>
        <w:tc>
          <w:tcPr>
            <w:tcW w:w="8851" w:type="dxa"/>
            <w:tcBorders>
              <w:top w:val="single" w:sz="4" w:space="0" w:color="auto"/>
              <w:left w:val="double" w:sz="4" w:space="0" w:color="auto"/>
              <w:bottom w:val="single" w:sz="4" w:space="0" w:color="auto"/>
              <w:right w:val="double" w:sz="4" w:space="0" w:color="auto"/>
            </w:tcBorders>
          </w:tcPr>
          <w:p w:rsidR="00E65EAA" w:rsidRPr="00E65EAA" w:rsidRDefault="00AC1EFC" w:rsidP="008D2F80">
            <w:pPr>
              <w:spacing w:after="0"/>
              <w:rPr>
                <w:rStyle w:val="a7"/>
                <w:rFonts w:ascii="Times New Roman" w:hAnsi="Times New Roman"/>
                <w:color w:val="auto"/>
                <w:sz w:val="24"/>
                <w:u w:val="none"/>
              </w:rPr>
            </w:pPr>
            <w:hyperlink w:anchor="оптика9" w:history="1">
              <w:r w:rsidR="008D2F80" w:rsidRPr="008D2F80">
                <w:rPr>
                  <w:rStyle w:val="a7"/>
                  <w:rFonts w:ascii="Times New Roman" w:hAnsi="Times New Roman"/>
                  <w:sz w:val="24"/>
                </w:rPr>
                <w:t>Оптическая сила линзы</w:t>
              </w:r>
            </w:hyperlink>
            <w:r w:rsidR="008D2F80" w:rsidRPr="008D2F80">
              <w:rPr>
                <w:rStyle w:val="a7"/>
                <w:rFonts w:ascii="Times New Roman" w:hAnsi="Times New Roman"/>
                <w:color w:val="auto"/>
                <w:sz w:val="24"/>
                <w:u w:val="none"/>
              </w:rPr>
              <w:t xml:space="preserve"> </w:t>
            </w:r>
          </w:p>
        </w:tc>
      </w:tr>
      <w:tr w:rsidR="00E65EAA" w:rsidRPr="00C9158D" w:rsidTr="00D63C9E">
        <w:tc>
          <w:tcPr>
            <w:tcW w:w="720" w:type="dxa"/>
            <w:tcBorders>
              <w:top w:val="single" w:sz="4" w:space="0" w:color="auto"/>
              <w:left w:val="double" w:sz="4" w:space="0" w:color="auto"/>
              <w:bottom w:val="single" w:sz="4" w:space="0" w:color="auto"/>
              <w:right w:val="double" w:sz="4" w:space="0" w:color="auto"/>
            </w:tcBorders>
          </w:tcPr>
          <w:p w:rsidR="00E65EAA" w:rsidRDefault="00E65EAA" w:rsidP="00D63C9E">
            <w:pPr>
              <w:spacing w:after="0"/>
              <w:jc w:val="center"/>
              <w:rPr>
                <w:rFonts w:ascii="Times New Roman" w:hAnsi="Times New Roman"/>
                <w:sz w:val="24"/>
              </w:rPr>
            </w:pPr>
            <w:r>
              <w:rPr>
                <w:rFonts w:ascii="Times New Roman" w:hAnsi="Times New Roman"/>
                <w:sz w:val="24"/>
              </w:rPr>
              <w:t>64</w:t>
            </w:r>
          </w:p>
        </w:tc>
        <w:tc>
          <w:tcPr>
            <w:tcW w:w="8851" w:type="dxa"/>
            <w:tcBorders>
              <w:top w:val="single" w:sz="4" w:space="0" w:color="auto"/>
              <w:left w:val="double" w:sz="4" w:space="0" w:color="auto"/>
              <w:bottom w:val="single" w:sz="4" w:space="0" w:color="auto"/>
              <w:right w:val="double" w:sz="4" w:space="0" w:color="auto"/>
            </w:tcBorders>
          </w:tcPr>
          <w:p w:rsidR="00E65EAA" w:rsidRPr="00E65EAA" w:rsidRDefault="00AC1EFC" w:rsidP="008D2F80">
            <w:pPr>
              <w:spacing w:after="0"/>
              <w:rPr>
                <w:rStyle w:val="a7"/>
                <w:rFonts w:ascii="Times New Roman" w:hAnsi="Times New Roman"/>
                <w:color w:val="auto"/>
                <w:sz w:val="24"/>
                <w:u w:val="none"/>
              </w:rPr>
            </w:pPr>
            <w:hyperlink w:anchor="оптика10" w:history="1">
              <w:r w:rsidR="008D2F80" w:rsidRPr="008D2F80">
                <w:rPr>
                  <w:rStyle w:val="a7"/>
                  <w:rFonts w:ascii="Times New Roman" w:hAnsi="Times New Roman"/>
                  <w:sz w:val="24"/>
                </w:rPr>
                <w:t>Формула тонкой линзы</w:t>
              </w:r>
            </w:hyperlink>
          </w:p>
        </w:tc>
      </w:tr>
      <w:tr w:rsidR="00E65EAA" w:rsidRPr="00C9158D" w:rsidTr="00D63C9E">
        <w:tc>
          <w:tcPr>
            <w:tcW w:w="720" w:type="dxa"/>
            <w:tcBorders>
              <w:top w:val="single" w:sz="4" w:space="0" w:color="auto"/>
              <w:left w:val="double" w:sz="4" w:space="0" w:color="auto"/>
              <w:bottom w:val="single" w:sz="4" w:space="0" w:color="auto"/>
              <w:right w:val="double" w:sz="4" w:space="0" w:color="auto"/>
            </w:tcBorders>
          </w:tcPr>
          <w:p w:rsidR="00E65EAA" w:rsidRDefault="00E65EAA" w:rsidP="00D63C9E">
            <w:pPr>
              <w:spacing w:after="0"/>
              <w:jc w:val="center"/>
              <w:rPr>
                <w:rFonts w:ascii="Times New Roman" w:hAnsi="Times New Roman"/>
                <w:sz w:val="24"/>
              </w:rPr>
            </w:pPr>
            <w:r>
              <w:rPr>
                <w:rFonts w:ascii="Times New Roman" w:hAnsi="Times New Roman"/>
                <w:sz w:val="24"/>
              </w:rPr>
              <w:t>65</w:t>
            </w:r>
          </w:p>
        </w:tc>
        <w:tc>
          <w:tcPr>
            <w:tcW w:w="8851" w:type="dxa"/>
            <w:tcBorders>
              <w:top w:val="single" w:sz="4" w:space="0" w:color="auto"/>
              <w:left w:val="double" w:sz="4" w:space="0" w:color="auto"/>
              <w:bottom w:val="single" w:sz="4" w:space="0" w:color="auto"/>
              <w:right w:val="double" w:sz="4" w:space="0" w:color="auto"/>
            </w:tcBorders>
          </w:tcPr>
          <w:p w:rsidR="00E65EAA" w:rsidRPr="00E65EAA" w:rsidRDefault="00AC1EFC" w:rsidP="008D2F80">
            <w:pPr>
              <w:spacing w:after="0"/>
              <w:rPr>
                <w:rStyle w:val="a7"/>
                <w:rFonts w:ascii="Times New Roman" w:hAnsi="Times New Roman"/>
                <w:color w:val="auto"/>
                <w:sz w:val="24"/>
                <w:u w:val="none"/>
              </w:rPr>
            </w:pPr>
            <w:hyperlink w:anchor="оптика11" w:history="1">
              <w:r w:rsidR="008D2F80" w:rsidRPr="008D2F80">
                <w:rPr>
                  <w:rStyle w:val="a7"/>
                  <w:rFonts w:ascii="Times New Roman" w:hAnsi="Times New Roman"/>
                  <w:sz w:val="24"/>
                </w:rPr>
                <w:t>Характеристики линз</w:t>
              </w:r>
            </w:hyperlink>
          </w:p>
        </w:tc>
      </w:tr>
      <w:tr w:rsidR="00E65EAA" w:rsidRPr="00C9158D" w:rsidTr="00D63C9E">
        <w:tc>
          <w:tcPr>
            <w:tcW w:w="720" w:type="dxa"/>
            <w:tcBorders>
              <w:top w:val="single" w:sz="4" w:space="0" w:color="auto"/>
              <w:left w:val="double" w:sz="4" w:space="0" w:color="auto"/>
              <w:bottom w:val="single" w:sz="4" w:space="0" w:color="auto"/>
              <w:right w:val="double" w:sz="4" w:space="0" w:color="auto"/>
            </w:tcBorders>
          </w:tcPr>
          <w:p w:rsidR="00E65EAA" w:rsidRDefault="00E65EAA" w:rsidP="00D63C9E">
            <w:pPr>
              <w:spacing w:after="0"/>
              <w:jc w:val="center"/>
              <w:rPr>
                <w:rFonts w:ascii="Times New Roman" w:hAnsi="Times New Roman"/>
                <w:sz w:val="24"/>
              </w:rPr>
            </w:pPr>
            <w:r>
              <w:rPr>
                <w:rFonts w:ascii="Times New Roman" w:hAnsi="Times New Roman"/>
                <w:sz w:val="24"/>
              </w:rPr>
              <w:t>66</w:t>
            </w:r>
          </w:p>
        </w:tc>
        <w:tc>
          <w:tcPr>
            <w:tcW w:w="8851" w:type="dxa"/>
            <w:tcBorders>
              <w:top w:val="single" w:sz="4" w:space="0" w:color="auto"/>
              <w:left w:val="double" w:sz="4" w:space="0" w:color="auto"/>
              <w:bottom w:val="single" w:sz="4" w:space="0" w:color="auto"/>
              <w:right w:val="double" w:sz="4" w:space="0" w:color="auto"/>
            </w:tcBorders>
          </w:tcPr>
          <w:p w:rsidR="00E65EAA" w:rsidRPr="00E65EAA" w:rsidRDefault="00AC1EFC" w:rsidP="008D2F80">
            <w:pPr>
              <w:spacing w:after="0"/>
              <w:rPr>
                <w:rStyle w:val="a7"/>
                <w:rFonts w:ascii="Times New Roman" w:hAnsi="Times New Roman"/>
                <w:color w:val="auto"/>
                <w:sz w:val="24"/>
                <w:u w:val="none"/>
              </w:rPr>
            </w:pPr>
            <w:hyperlink w:anchor="оптика12" w:history="1">
              <w:r w:rsidR="008D2F80" w:rsidRPr="008D2F80">
                <w:rPr>
                  <w:rStyle w:val="a7"/>
                  <w:rFonts w:ascii="Times New Roman" w:hAnsi="Times New Roman"/>
                  <w:sz w:val="24"/>
                </w:rPr>
                <w:t>Построение изображений в линзах</w:t>
              </w:r>
            </w:hyperlink>
          </w:p>
        </w:tc>
      </w:tr>
      <w:tr w:rsidR="00E65EAA" w:rsidRPr="00C9158D" w:rsidTr="00D63C9E">
        <w:tc>
          <w:tcPr>
            <w:tcW w:w="720" w:type="dxa"/>
            <w:tcBorders>
              <w:top w:val="single" w:sz="4" w:space="0" w:color="auto"/>
              <w:left w:val="double" w:sz="4" w:space="0" w:color="auto"/>
              <w:bottom w:val="single" w:sz="4" w:space="0" w:color="auto"/>
              <w:right w:val="double" w:sz="4" w:space="0" w:color="auto"/>
            </w:tcBorders>
          </w:tcPr>
          <w:p w:rsidR="00E65EAA" w:rsidRDefault="00E65EAA" w:rsidP="00D63C9E">
            <w:pPr>
              <w:spacing w:after="0"/>
              <w:jc w:val="center"/>
              <w:rPr>
                <w:rFonts w:ascii="Times New Roman" w:hAnsi="Times New Roman"/>
                <w:sz w:val="24"/>
              </w:rPr>
            </w:pPr>
            <w:r>
              <w:rPr>
                <w:rFonts w:ascii="Times New Roman" w:hAnsi="Times New Roman"/>
                <w:sz w:val="24"/>
              </w:rPr>
              <w:t>67</w:t>
            </w:r>
          </w:p>
        </w:tc>
        <w:tc>
          <w:tcPr>
            <w:tcW w:w="8851" w:type="dxa"/>
            <w:tcBorders>
              <w:top w:val="single" w:sz="4" w:space="0" w:color="auto"/>
              <w:left w:val="double" w:sz="4" w:space="0" w:color="auto"/>
              <w:bottom w:val="single" w:sz="4" w:space="0" w:color="auto"/>
              <w:right w:val="double" w:sz="4" w:space="0" w:color="auto"/>
            </w:tcBorders>
          </w:tcPr>
          <w:p w:rsidR="00E65EAA" w:rsidRDefault="00AC1EFC" w:rsidP="00E65EAA">
            <w:pPr>
              <w:spacing w:after="0"/>
              <w:rPr>
                <w:rStyle w:val="a7"/>
                <w:rFonts w:ascii="Times New Roman" w:hAnsi="Times New Roman"/>
                <w:color w:val="auto"/>
                <w:sz w:val="24"/>
                <w:u w:val="none"/>
              </w:rPr>
            </w:pPr>
            <w:hyperlink w:anchor="Интерференция" w:history="1">
              <w:r w:rsidR="008D2F80" w:rsidRPr="008D2F80">
                <w:rPr>
                  <w:rStyle w:val="a7"/>
                  <w:rFonts w:ascii="Times New Roman" w:hAnsi="Times New Roman"/>
                  <w:sz w:val="24"/>
                </w:rPr>
                <w:t>Интерференция света</w:t>
              </w:r>
            </w:hyperlink>
          </w:p>
          <w:p w:rsidR="008D2F80" w:rsidRPr="003271DD" w:rsidRDefault="00AC1EFC" w:rsidP="008D2F80">
            <w:pPr>
              <w:pStyle w:val="a6"/>
              <w:numPr>
                <w:ilvl w:val="0"/>
                <w:numId w:val="20"/>
              </w:numPr>
              <w:spacing w:after="0"/>
              <w:rPr>
                <w:rStyle w:val="a7"/>
                <w:rFonts w:ascii="Times New Roman" w:hAnsi="Times New Roman"/>
                <w:sz w:val="24"/>
              </w:rPr>
            </w:pPr>
            <w:r>
              <w:rPr>
                <w:rStyle w:val="a7"/>
                <w:rFonts w:ascii="Times New Roman" w:hAnsi="Times New Roman"/>
                <w:color w:val="auto"/>
                <w:sz w:val="24"/>
                <w:u w:val="none"/>
              </w:rPr>
              <w:fldChar w:fldCharType="begin"/>
            </w:r>
            <w:r w:rsidR="003271DD">
              <w:rPr>
                <w:rStyle w:val="a7"/>
                <w:rFonts w:ascii="Times New Roman" w:hAnsi="Times New Roman"/>
                <w:color w:val="auto"/>
                <w:sz w:val="24"/>
                <w:u w:val="none"/>
              </w:rPr>
              <w:instrText xml:space="preserve"> HYPERLINK  \l "Интерференция2" </w:instrText>
            </w:r>
            <w:r>
              <w:rPr>
                <w:rStyle w:val="a7"/>
                <w:rFonts w:ascii="Times New Roman" w:hAnsi="Times New Roman"/>
                <w:color w:val="auto"/>
                <w:sz w:val="24"/>
                <w:u w:val="none"/>
              </w:rPr>
              <w:fldChar w:fldCharType="separate"/>
            </w:r>
            <w:r w:rsidR="008D2F80" w:rsidRPr="003271DD">
              <w:rPr>
                <w:rStyle w:val="a7"/>
                <w:rFonts w:ascii="Times New Roman" w:hAnsi="Times New Roman"/>
                <w:sz w:val="24"/>
              </w:rPr>
              <w:t>Когерентные источники света</w:t>
            </w:r>
          </w:p>
          <w:p w:rsidR="008D2F80" w:rsidRPr="008D2F80" w:rsidRDefault="00AC1EFC" w:rsidP="008D2F80">
            <w:pPr>
              <w:pStyle w:val="a6"/>
              <w:numPr>
                <w:ilvl w:val="0"/>
                <w:numId w:val="20"/>
              </w:numPr>
              <w:spacing w:after="0"/>
              <w:rPr>
                <w:rStyle w:val="a7"/>
                <w:rFonts w:ascii="Times New Roman" w:hAnsi="Times New Roman"/>
                <w:color w:val="auto"/>
                <w:sz w:val="24"/>
                <w:u w:val="none"/>
              </w:rPr>
            </w:pPr>
            <w:r>
              <w:rPr>
                <w:rStyle w:val="a7"/>
                <w:rFonts w:ascii="Times New Roman" w:hAnsi="Times New Roman"/>
                <w:color w:val="auto"/>
                <w:sz w:val="24"/>
                <w:u w:val="none"/>
              </w:rPr>
              <w:fldChar w:fldCharType="end"/>
            </w:r>
            <w:hyperlink w:anchor="Интерференция3" w:history="1">
              <w:r w:rsidR="008D2F80" w:rsidRPr="003271DD">
                <w:rPr>
                  <w:rStyle w:val="a7"/>
                  <w:rFonts w:ascii="Times New Roman" w:hAnsi="Times New Roman"/>
                  <w:sz w:val="24"/>
                </w:rPr>
                <w:t>Условие максимума</w:t>
              </w:r>
            </w:hyperlink>
          </w:p>
          <w:p w:rsidR="008D2F80" w:rsidRPr="008D2F80" w:rsidRDefault="00AC1EFC" w:rsidP="008D2F80">
            <w:pPr>
              <w:pStyle w:val="a6"/>
              <w:numPr>
                <w:ilvl w:val="0"/>
                <w:numId w:val="20"/>
              </w:numPr>
              <w:spacing w:after="0"/>
              <w:rPr>
                <w:rStyle w:val="a7"/>
                <w:rFonts w:ascii="Times New Roman" w:hAnsi="Times New Roman"/>
                <w:color w:val="auto"/>
                <w:sz w:val="24"/>
                <w:u w:val="none"/>
              </w:rPr>
            </w:pPr>
            <w:hyperlink w:anchor="Интерференция4" w:history="1">
              <w:r w:rsidR="008D2F80" w:rsidRPr="003271DD">
                <w:rPr>
                  <w:rStyle w:val="a7"/>
                  <w:rFonts w:ascii="Times New Roman" w:hAnsi="Times New Roman"/>
                  <w:sz w:val="24"/>
                </w:rPr>
                <w:t>Условие минимума</w:t>
              </w:r>
            </w:hyperlink>
          </w:p>
          <w:p w:rsidR="008D2F80" w:rsidRPr="008D2F80" w:rsidRDefault="00AC1EFC" w:rsidP="008D2F80">
            <w:pPr>
              <w:pStyle w:val="a6"/>
              <w:numPr>
                <w:ilvl w:val="0"/>
                <w:numId w:val="20"/>
              </w:numPr>
              <w:spacing w:after="0"/>
              <w:rPr>
                <w:rStyle w:val="a7"/>
                <w:rFonts w:ascii="Times New Roman" w:hAnsi="Times New Roman"/>
                <w:color w:val="auto"/>
                <w:sz w:val="24"/>
                <w:u w:val="none"/>
              </w:rPr>
            </w:pPr>
            <w:hyperlink w:anchor="Интерференция5" w:history="1">
              <w:r w:rsidR="003271DD" w:rsidRPr="003271DD">
                <w:rPr>
                  <w:rStyle w:val="a7"/>
                  <w:rFonts w:ascii="Times New Roman" w:hAnsi="Times New Roman"/>
                  <w:sz w:val="24"/>
                </w:rPr>
                <w:t>И</w:t>
              </w:r>
              <w:r w:rsidR="008D2F80" w:rsidRPr="003271DD">
                <w:rPr>
                  <w:rStyle w:val="a7"/>
                  <w:rFonts w:ascii="Times New Roman" w:hAnsi="Times New Roman"/>
                  <w:sz w:val="24"/>
                </w:rPr>
                <w:t>нтерференционная</w:t>
              </w:r>
              <w:r w:rsidR="003271DD" w:rsidRPr="003271DD">
                <w:rPr>
                  <w:rStyle w:val="a7"/>
                  <w:rFonts w:ascii="Times New Roman" w:hAnsi="Times New Roman"/>
                  <w:sz w:val="24"/>
                </w:rPr>
                <w:t xml:space="preserve"> </w:t>
              </w:r>
              <w:r w:rsidR="008D2F80" w:rsidRPr="003271DD">
                <w:rPr>
                  <w:rStyle w:val="a7"/>
                  <w:rFonts w:ascii="Times New Roman" w:hAnsi="Times New Roman"/>
                  <w:sz w:val="24"/>
                </w:rPr>
                <w:t xml:space="preserve"> картина</w:t>
              </w:r>
            </w:hyperlink>
          </w:p>
          <w:p w:rsidR="008D2F80" w:rsidRPr="008D2F80" w:rsidRDefault="00AC1EFC" w:rsidP="008D2F80">
            <w:pPr>
              <w:pStyle w:val="a6"/>
              <w:numPr>
                <w:ilvl w:val="0"/>
                <w:numId w:val="20"/>
              </w:numPr>
              <w:spacing w:after="0"/>
              <w:rPr>
                <w:rStyle w:val="a7"/>
                <w:rFonts w:ascii="Times New Roman" w:hAnsi="Times New Roman"/>
                <w:color w:val="auto"/>
                <w:sz w:val="24"/>
                <w:u w:val="none"/>
              </w:rPr>
            </w:pPr>
            <w:hyperlink w:anchor="Интерференция6" w:history="1">
              <w:r w:rsidR="008D2F80" w:rsidRPr="003271DD">
                <w:rPr>
                  <w:rStyle w:val="a7"/>
                  <w:rFonts w:ascii="Times New Roman" w:hAnsi="Times New Roman"/>
                  <w:sz w:val="24"/>
                </w:rPr>
                <w:t>Интерференция на тонкой пленке</w:t>
              </w:r>
            </w:hyperlink>
          </w:p>
          <w:p w:rsidR="008D2F80" w:rsidRPr="008D2F80" w:rsidRDefault="00AC1EFC" w:rsidP="008D2F80">
            <w:pPr>
              <w:pStyle w:val="a6"/>
              <w:numPr>
                <w:ilvl w:val="0"/>
                <w:numId w:val="20"/>
              </w:numPr>
              <w:spacing w:after="0"/>
              <w:rPr>
                <w:rStyle w:val="a7"/>
                <w:rFonts w:ascii="Times New Roman" w:hAnsi="Times New Roman"/>
                <w:color w:val="auto"/>
                <w:sz w:val="24"/>
                <w:u w:val="none"/>
              </w:rPr>
            </w:pPr>
            <w:hyperlink w:anchor="Интерференция7" w:history="1">
              <w:r w:rsidR="008D2F80" w:rsidRPr="003271DD">
                <w:rPr>
                  <w:rStyle w:val="a7"/>
                  <w:rFonts w:ascii="Times New Roman" w:hAnsi="Times New Roman"/>
                  <w:sz w:val="24"/>
                </w:rPr>
                <w:t>Кольца Ньютона</w:t>
              </w:r>
            </w:hyperlink>
          </w:p>
          <w:p w:rsidR="008D2F80" w:rsidRPr="003271DD" w:rsidRDefault="00AC1EFC" w:rsidP="00E65EAA">
            <w:pPr>
              <w:pStyle w:val="a6"/>
              <w:numPr>
                <w:ilvl w:val="0"/>
                <w:numId w:val="20"/>
              </w:numPr>
              <w:spacing w:after="0"/>
              <w:rPr>
                <w:rStyle w:val="a7"/>
                <w:rFonts w:ascii="Times New Roman" w:hAnsi="Times New Roman"/>
                <w:color w:val="auto"/>
                <w:sz w:val="24"/>
                <w:u w:val="none"/>
              </w:rPr>
            </w:pPr>
            <w:hyperlink w:anchor="Интерференция8" w:history="1">
              <w:r w:rsidR="008D2F80" w:rsidRPr="003271DD">
                <w:rPr>
                  <w:rStyle w:val="a7"/>
                  <w:rFonts w:ascii="Times New Roman" w:hAnsi="Times New Roman"/>
                  <w:sz w:val="24"/>
                </w:rPr>
                <w:t>Просветление оптики</w:t>
              </w:r>
            </w:hyperlink>
          </w:p>
        </w:tc>
      </w:tr>
      <w:tr w:rsidR="00E65EAA" w:rsidRPr="00C9158D" w:rsidTr="00D63C9E">
        <w:tc>
          <w:tcPr>
            <w:tcW w:w="720" w:type="dxa"/>
            <w:tcBorders>
              <w:top w:val="single" w:sz="4" w:space="0" w:color="auto"/>
              <w:left w:val="double" w:sz="4" w:space="0" w:color="auto"/>
              <w:bottom w:val="single" w:sz="4" w:space="0" w:color="auto"/>
              <w:right w:val="double" w:sz="4" w:space="0" w:color="auto"/>
            </w:tcBorders>
          </w:tcPr>
          <w:p w:rsidR="00E65EAA" w:rsidRDefault="00E65EAA" w:rsidP="00D63C9E">
            <w:pPr>
              <w:spacing w:after="0"/>
              <w:jc w:val="center"/>
              <w:rPr>
                <w:rFonts w:ascii="Times New Roman" w:hAnsi="Times New Roman"/>
                <w:sz w:val="24"/>
              </w:rPr>
            </w:pPr>
            <w:r>
              <w:rPr>
                <w:rFonts w:ascii="Times New Roman" w:hAnsi="Times New Roman"/>
                <w:sz w:val="24"/>
              </w:rPr>
              <w:t>68</w:t>
            </w:r>
          </w:p>
        </w:tc>
        <w:tc>
          <w:tcPr>
            <w:tcW w:w="8851" w:type="dxa"/>
            <w:tcBorders>
              <w:top w:val="single" w:sz="4" w:space="0" w:color="auto"/>
              <w:left w:val="double" w:sz="4" w:space="0" w:color="auto"/>
              <w:bottom w:val="single" w:sz="4" w:space="0" w:color="auto"/>
              <w:right w:val="double" w:sz="4" w:space="0" w:color="auto"/>
            </w:tcBorders>
          </w:tcPr>
          <w:p w:rsidR="00E65EAA" w:rsidRPr="00E65EAA" w:rsidRDefault="00AC1EFC" w:rsidP="00E65EAA">
            <w:pPr>
              <w:spacing w:after="0"/>
              <w:rPr>
                <w:rStyle w:val="a7"/>
                <w:rFonts w:ascii="Times New Roman" w:hAnsi="Times New Roman"/>
                <w:color w:val="auto"/>
                <w:sz w:val="24"/>
                <w:u w:val="none"/>
              </w:rPr>
            </w:pPr>
            <w:hyperlink w:anchor="Дифракция" w:history="1">
              <w:r w:rsidR="003271DD" w:rsidRPr="003271DD">
                <w:rPr>
                  <w:rStyle w:val="a7"/>
                  <w:rFonts w:ascii="Times New Roman" w:hAnsi="Times New Roman"/>
                  <w:sz w:val="24"/>
                </w:rPr>
                <w:t>Дифракция света</w:t>
              </w:r>
            </w:hyperlink>
          </w:p>
        </w:tc>
      </w:tr>
      <w:tr w:rsidR="00E65EAA" w:rsidRPr="00C9158D" w:rsidTr="00D63C9E">
        <w:tc>
          <w:tcPr>
            <w:tcW w:w="720" w:type="dxa"/>
            <w:tcBorders>
              <w:top w:val="single" w:sz="4" w:space="0" w:color="auto"/>
              <w:left w:val="double" w:sz="4" w:space="0" w:color="auto"/>
              <w:bottom w:val="single" w:sz="4" w:space="0" w:color="auto"/>
              <w:right w:val="double" w:sz="4" w:space="0" w:color="auto"/>
            </w:tcBorders>
          </w:tcPr>
          <w:p w:rsidR="00E65EAA" w:rsidRDefault="00E65EAA" w:rsidP="00D63C9E">
            <w:pPr>
              <w:spacing w:after="0"/>
              <w:jc w:val="center"/>
              <w:rPr>
                <w:rFonts w:ascii="Times New Roman" w:hAnsi="Times New Roman"/>
                <w:sz w:val="24"/>
              </w:rPr>
            </w:pPr>
            <w:r>
              <w:rPr>
                <w:rFonts w:ascii="Times New Roman" w:hAnsi="Times New Roman"/>
                <w:sz w:val="24"/>
              </w:rPr>
              <w:t>69</w:t>
            </w:r>
          </w:p>
        </w:tc>
        <w:tc>
          <w:tcPr>
            <w:tcW w:w="8851" w:type="dxa"/>
            <w:tcBorders>
              <w:top w:val="single" w:sz="4" w:space="0" w:color="auto"/>
              <w:left w:val="double" w:sz="4" w:space="0" w:color="auto"/>
              <w:bottom w:val="single" w:sz="4" w:space="0" w:color="auto"/>
              <w:right w:val="double" w:sz="4" w:space="0" w:color="auto"/>
            </w:tcBorders>
          </w:tcPr>
          <w:p w:rsidR="00E65EAA" w:rsidRPr="00E65EAA" w:rsidRDefault="00AC1EFC" w:rsidP="003271DD">
            <w:pPr>
              <w:tabs>
                <w:tab w:val="left" w:pos="3684"/>
              </w:tabs>
              <w:spacing w:after="0"/>
              <w:rPr>
                <w:rStyle w:val="a7"/>
                <w:rFonts w:ascii="Times New Roman" w:hAnsi="Times New Roman"/>
                <w:color w:val="auto"/>
                <w:sz w:val="24"/>
                <w:u w:val="none"/>
              </w:rPr>
            </w:pPr>
            <w:hyperlink w:anchor="Дифракция2" w:history="1">
              <w:r w:rsidR="003271DD" w:rsidRPr="003271DD">
                <w:rPr>
                  <w:rStyle w:val="a7"/>
                  <w:rFonts w:ascii="Times New Roman" w:hAnsi="Times New Roman"/>
                  <w:sz w:val="24"/>
                </w:rPr>
                <w:t>Опыт  Юнга</w:t>
              </w:r>
            </w:hyperlink>
          </w:p>
        </w:tc>
      </w:tr>
      <w:tr w:rsidR="008D2F80" w:rsidRPr="00C9158D" w:rsidTr="00D63C9E">
        <w:tc>
          <w:tcPr>
            <w:tcW w:w="720" w:type="dxa"/>
            <w:tcBorders>
              <w:top w:val="single" w:sz="4" w:space="0" w:color="auto"/>
              <w:left w:val="double" w:sz="4" w:space="0" w:color="auto"/>
              <w:bottom w:val="single" w:sz="4" w:space="0" w:color="auto"/>
              <w:right w:val="double" w:sz="4" w:space="0" w:color="auto"/>
            </w:tcBorders>
          </w:tcPr>
          <w:p w:rsidR="008D2F80" w:rsidRDefault="003271DD" w:rsidP="00D63C9E">
            <w:pPr>
              <w:spacing w:after="0"/>
              <w:jc w:val="center"/>
              <w:rPr>
                <w:rFonts w:ascii="Times New Roman" w:hAnsi="Times New Roman"/>
                <w:sz w:val="24"/>
              </w:rPr>
            </w:pPr>
            <w:r>
              <w:rPr>
                <w:rFonts w:ascii="Times New Roman" w:hAnsi="Times New Roman"/>
                <w:sz w:val="24"/>
              </w:rPr>
              <w:t>70</w:t>
            </w:r>
          </w:p>
        </w:tc>
        <w:tc>
          <w:tcPr>
            <w:tcW w:w="8851" w:type="dxa"/>
            <w:tcBorders>
              <w:top w:val="single" w:sz="4" w:space="0" w:color="auto"/>
              <w:left w:val="double" w:sz="4" w:space="0" w:color="auto"/>
              <w:bottom w:val="single" w:sz="4" w:space="0" w:color="auto"/>
              <w:right w:val="double" w:sz="4" w:space="0" w:color="auto"/>
            </w:tcBorders>
          </w:tcPr>
          <w:p w:rsidR="008D2F80" w:rsidRPr="00E65EAA" w:rsidRDefault="00AC1EFC" w:rsidP="003271DD">
            <w:pPr>
              <w:spacing w:after="0"/>
              <w:rPr>
                <w:rStyle w:val="a7"/>
                <w:rFonts w:ascii="Times New Roman" w:hAnsi="Times New Roman"/>
                <w:color w:val="auto"/>
                <w:sz w:val="24"/>
                <w:u w:val="none"/>
              </w:rPr>
            </w:pPr>
            <w:hyperlink w:anchor="Дифракция3" w:history="1">
              <w:r w:rsidR="003271DD" w:rsidRPr="003271DD">
                <w:rPr>
                  <w:rStyle w:val="a7"/>
                  <w:rFonts w:ascii="Times New Roman" w:hAnsi="Times New Roman"/>
                  <w:sz w:val="24"/>
                </w:rPr>
                <w:t>Дифракционная решетка</w:t>
              </w:r>
            </w:hyperlink>
            <w:r w:rsidR="003271DD" w:rsidRPr="003271DD">
              <w:rPr>
                <w:rStyle w:val="a7"/>
                <w:rFonts w:ascii="Times New Roman" w:hAnsi="Times New Roman"/>
                <w:color w:val="auto"/>
                <w:sz w:val="24"/>
                <w:u w:val="none"/>
              </w:rPr>
              <w:t xml:space="preserve"> </w:t>
            </w:r>
          </w:p>
        </w:tc>
      </w:tr>
      <w:tr w:rsidR="008D2F80" w:rsidRPr="00C9158D" w:rsidTr="00D63C9E">
        <w:tc>
          <w:tcPr>
            <w:tcW w:w="720" w:type="dxa"/>
            <w:tcBorders>
              <w:top w:val="single" w:sz="4" w:space="0" w:color="auto"/>
              <w:left w:val="double" w:sz="4" w:space="0" w:color="auto"/>
              <w:bottom w:val="single" w:sz="4" w:space="0" w:color="auto"/>
              <w:right w:val="double" w:sz="4" w:space="0" w:color="auto"/>
            </w:tcBorders>
          </w:tcPr>
          <w:p w:rsidR="008D2F80" w:rsidRDefault="003271DD" w:rsidP="00D63C9E">
            <w:pPr>
              <w:spacing w:after="0"/>
              <w:jc w:val="center"/>
              <w:rPr>
                <w:rFonts w:ascii="Times New Roman" w:hAnsi="Times New Roman"/>
                <w:sz w:val="24"/>
              </w:rPr>
            </w:pPr>
            <w:r>
              <w:rPr>
                <w:rFonts w:ascii="Times New Roman" w:hAnsi="Times New Roman"/>
                <w:sz w:val="24"/>
              </w:rPr>
              <w:t>71</w:t>
            </w:r>
          </w:p>
        </w:tc>
        <w:tc>
          <w:tcPr>
            <w:tcW w:w="8851" w:type="dxa"/>
            <w:tcBorders>
              <w:top w:val="single" w:sz="4" w:space="0" w:color="auto"/>
              <w:left w:val="double" w:sz="4" w:space="0" w:color="auto"/>
              <w:bottom w:val="single" w:sz="4" w:space="0" w:color="auto"/>
              <w:right w:val="double" w:sz="4" w:space="0" w:color="auto"/>
            </w:tcBorders>
          </w:tcPr>
          <w:p w:rsidR="008D2F80" w:rsidRPr="00E65EAA" w:rsidRDefault="00AC1EFC" w:rsidP="003271DD">
            <w:pPr>
              <w:spacing w:after="0"/>
              <w:rPr>
                <w:rStyle w:val="a7"/>
                <w:rFonts w:ascii="Times New Roman" w:hAnsi="Times New Roman"/>
                <w:color w:val="auto"/>
                <w:sz w:val="24"/>
                <w:u w:val="none"/>
              </w:rPr>
            </w:pPr>
            <w:hyperlink w:anchor="Дисперсия" w:history="1">
              <w:r w:rsidR="008D2F80" w:rsidRPr="003271DD">
                <w:rPr>
                  <w:rStyle w:val="a7"/>
                  <w:rFonts w:ascii="Times New Roman" w:hAnsi="Times New Roman"/>
                  <w:sz w:val="24"/>
                </w:rPr>
                <w:t>Дисперсия света</w:t>
              </w:r>
            </w:hyperlink>
          </w:p>
        </w:tc>
      </w:tr>
      <w:tr w:rsidR="003271DD" w:rsidRPr="00C9158D" w:rsidTr="00D63C9E">
        <w:tc>
          <w:tcPr>
            <w:tcW w:w="720" w:type="dxa"/>
            <w:tcBorders>
              <w:top w:val="single" w:sz="4" w:space="0" w:color="auto"/>
              <w:left w:val="double" w:sz="4" w:space="0" w:color="auto"/>
              <w:bottom w:val="single" w:sz="4" w:space="0" w:color="auto"/>
              <w:right w:val="double" w:sz="4" w:space="0" w:color="auto"/>
            </w:tcBorders>
          </w:tcPr>
          <w:p w:rsidR="003271DD" w:rsidRDefault="003271DD" w:rsidP="00D63C9E">
            <w:pPr>
              <w:spacing w:after="0"/>
              <w:jc w:val="center"/>
              <w:rPr>
                <w:rFonts w:ascii="Times New Roman" w:hAnsi="Times New Roman"/>
                <w:sz w:val="24"/>
              </w:rPr>
            </w:pPr>
            <w:r>
              <w:rPr>
                <w:rFonts w:ascii="Times New Roman" w:hAnsi="Times New Roman"/>
                <w:sz w:val="24"/>
              </w:rPr>
              <w:t>72</w:t>
            </w:r>
          </w:p>
        </w:tc>
        <w:tc>
          <w:tcPr>
            <w:tcW w:w="8851" w:type="dxa"/>
            <w:tcBorders>
              <w:top w:val="single" w:sz="4" w:space="0" w:color="auto"/>
              <w:left w:val="double" w:sz="4" w:space="0" w:color="auto"/>
              <w:bottom w:val="single" w:sz="4" w:space="0" w:color="auto"/>
              <w:right w:val="double" w:sz="4" w:space="0" w:color="auto"/>
            </w:tcBorders>
          </w:tcPr>
          <w:p w:rsidR="003271DD" w:rsidRDefault="00AC1EFC" w:rsidP="003271DD">
            <w:pPr>
              <w:spacing w:after="0"/>
              <w:rPr>
                <w:rStyle w:val="a7"/>
                <w:rFonts w:ascii="Times New Roman" w:hAnsi="Times New Roman"/>
                <w:color w:val="auto"/>
                <w:sz w:val="24"/>
                <w:u w:val="none"/>
              </w:rPr>
            </w:pPr>
            <w:hyperlink w:anchor="Дисперсия1" w:history="1">
              <w:r w:rsidR="003271DD" w:rsidRPr="003271DD">
                <w:rPr>
                  <w:rStyle w:val="a7"/>
                  <w:rFonts w:ascii="Times New Roman" w:hAnsi="Times New Roman"/>
                  <w:sz w:val="24"/>
                </w:rPr>
                <w:t>Монохроматический свет</w:t>
              </w:r>
            </w:hyperlink>
          </w:p>
        </w:tc>
      </w:tr>
      <w:tr w:rsidR="008D2F80" w:rsidRPr="00C9158D" w:rsidTr="00D63C9E">
        <w:tc>
          <w:tcPr>
            <w:tcW w:w="720" w:type="dxa"/>
            <w:tcBorders>
              <w:top w:val="single" w:sz="4" w:space="0" w:color="auto"/>
              <w:left w:val="double" w:sz="4" w:space="0" w:color="auto"/>
              <w:bottom w:val="single" w:sz="4" w:space="0" w:color="auto"/>
              <w:right w:val="double" w:sz="4" w:space="0" w:color="auto"/>
            </w:tcBorders>
          </w:tcPr>
          <w:p w:rsidR="008D2F80" w:rsidRDefault="003271DD" w:rsidP="00D63C9E">
            <w:pPr>
              <w:spacing w:after="0"/>
              <w:jc w:val="center"/>
              <w:rPr>
                <w:rFonts w:ascii="Times New Roman" w:hAnsi="Times New Roman"/>
                <w:sz w:val="24"/>
              </w:rPr>
            </w:pPr>
            <w:r>
              <w:rPr>
                <w:rFonts w:ascii="Times New Roman" w:hAnsi="Times New Roman"/>
                <w:sz w:val="24"/>
              </w:rPr>
              <w:t>73</w:t>
            </w:r>
          </w:p>
        </w:tc>
        <w:tc>
          <w:tcPr>
            <w:tcW w:w="8851" w:type="dxa"/>
            <w:tcBorders>
              <w:top w:val="single" w:sz="4" w:space="0" w:color="auto"/>
              <w:left w:val="double" w:sz="4" w:space="0" w:color="auto"/>
              <w:bottom w:val="single" w:sz="4" w:space="0" w:color="auto"/>
              <w:right w:val="double" w:sz="4" w:space="0" w:color="auto"/>
            </w:tcBorders>
          </w:tcPr>
          <w:p w:rsidR="008D2F80" w:rsidRDefault="00AC1EFC" w:rsidP="00E65EAA">
            <w:pPr>
              <w:spacing w:after="0"/>
              <w:rPr>
                <w:rStyle w:val="a7"/>
                <w:rFonts w:ascii="Times New Roman" w:hAnsi="Times New Roman"/>
                <w:color w:val="auto"/>
                <w:sz w:val="24"/>
                <w:u w:val="none"/>
              </w:rPr>
            </w:pPr>
            <w:hyperlink w:anchor="Дисперсия2" w:history="1">
              <w:r w:rsidR="003271DD" w:rsidRPr="003271DD">
                <w:rPr>
                  <w:rStyle w:val="a7"/>
                  <w:rFonts w:ascii="Times New Roman" w:hAnsi="Times New Roman"/>
                  <w:sz w:val="24"/>
                </w:rPr>
                <w:t>Нормальная дисперсия</w:t>
              </w:r>
            </w:hyperlink>
            <w:r w:rsidR="003271DD" w:rsidRPr="003271DD">
              <w:rPr>
                <w:rStyle w:val="a7"/>
                <w:rFonts w:ascii="Times New Roman" w:hAnsi="Times New Roman"/>
                <w:color w:val="auto"/>
                <w:sz w:val="24"/>
                <w:u w:val="none"/>
              </w:rPr>
              <w:t xml:space="preserve"> </w:t>
            </w:r>
          </w:p>
        </w:tc>
      </w:tr>
      <w:tr w:rsidR="008D2F80" w:rsidRPr="00C9158D" w:rsidTr="00D63C9E">
        <w:tc>
          <w:tcPr>
            <w:tcW w:w="720" w:type="dxa"/>
            <w:tcBorders>
              <w:top w:val="single" w:sz="4" w:space="0" w:color="auto"/>
              <w:left w:val="double" w:sz="4" w:space="0" w:color="auto"/>
              <w:bottom w:val="single" w:sz="4" w:space="0" w:color="auto"/>
              <w:right w:val="double" w:sz="4" w:space="0" w:color="auto"/>
            </w:tcBorders>
          </w:tcPr>
          <w:p w:rsidR="008D2F80" w:rsidRDefault="003271DD" w:rsidP="00D63C9E">
            <w:pPr>
              <w:spacing w:after="0"/>
              <w:jc w:val="center"/>
              <w:rPr>
                <w:rFonts w:ascii="Times New Roman" w:hAnsi="Times New Roman"/>
                <w:sz w:val="24"/>
              </w:rPr>
            </w:pPr>
            <w:r>
              <w:rPr>
                <w:rFonts w:ascii="Times New Roman" w:hAnsi="Times New Roman"/>
                <w:sz w:val="24"/>
              </w:rPr>
              <w:t>74</w:t>
            </w:r>
          </w:p>
        </w:tc>
        <w:tc>
          <w:tcPr>
            <w:tcW w:w="8851" w:type="dxa"/>
            <w:tcBorders>
              <w:top w:val="single" w:sz="4" w:space="0" w:color="auto"/>
              <w:left w:val="double" w:sz="4" w:space="0" w:color="auto"/>
              <w:bottom w:val="single" w:sz="4" w:space="0" w:color="auto"/>
              <w:right w:val="double" w:sz="4" w:space="0" w:color="auto"/>
            </w:tcBorders>
          </w:tcPr>
          <w:p w:rsidR="008D2F80" w:rsidRDefault="00AC1EFC" w:rsidP="00E65EAA">
            <w:pPr>
              <w:spacing w:after="0"/>
              <w:rPr>
                <w:rStyle w:val="a7"/>
                <w:rFonts w:ascii="Times New Roman" w:hAnsi="Times New Roman"/>
                <w:color w:val="auto"/>
                <w:sz w:val="24"/>
                <w:u w:val="none"/>
              </w:rPr>
            </w:pPr>
            <w:hyperlink w:anchor="Дисперсия3" w:history="1">
              <w:r w:rsidR="003271DD" w:rsidRPr="003271DD">
                <w:rPr>
                  <w:rStyle w:val="a7"/>
                  <w:rFonts w:ascii="Times New Roman" w:hAnsi="Times New Roman"/>
                  <w:sz w:val="24"/>
                </w:rPr>
                <w:t>Аномальная дисперсия</w:t>
              </w:r>
            </w:hyperlink>
            <w:r w:rsidR="003271DD" w:rsidRPr="003271DD">
              <w:rPr>
                <w:rStyle w:val="a7"/>
                <w:rFonts w:ascii="Times New Roman" w:hAnsi="Times New Roman"/>
                <w:color w:val="auto"/>
                <w:sz w:val="24"/>
                <w:u w:val="none"/>
              </w:rPr>
              <w:t xml:space="preserve"> </w:t>
            </w:r>
          </w:p>
        </w:tc>
      </w:tr>
    </w:tbl>
    <w:p w:rsidR="005B100D" w:rsidRDefault="005B100D" w:rsidP="00AA1FE3">
      <w:pPr>
        <w:jc w:val="center"/>
        <w:rPr>
          <w:rFonts w:ascii="Times New Roman" w:hAnsi="Times New Roman"/>
          <w:sz w:val="3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5954"/>
        <w:gridCol w:w="2268"/>
      </w:tblGrid>
      <w:tr w:rsidR="00731154" w:rsidRPr="009602DA" w:rsidTr="009602DA">
        <w:tc>
          <w:tcPr>
            <w:tcW w:w="1560" w:type="dxa"/>
            <w:shd w:val="clear" w:color="auto" w:fill="auto"/>
          </w:tcPr>
          <w:p w:rsidR="00FE2CE5" w:rsidRPr="009E7D8C" w:rsidRDefault="00FE2CE5" w:rsidP="009602DA">
            <w:pPr>
              <w:spacing w:after="0" w:line="240" w:lineRule="auto"/>
              <w:jc w:val="center"/>
              <w:rPr>
                <w:rFonts w:ascii="Times New Roman" w:hAnsi="Times New Roman"/>
                <w:b/>
                <w:sz w:val="24"/>
                <w:szCs w:val="24"/>
              </w:rPr>
            </w:pPr>
            <w:proofErr w:type="spellStart"/>
            <w:proofErr w:type="gramStart"/>
            <w:r w:rsidRPr="009E7D8C">
              <w:rPr>
                <w:rFonts w:ascii="Times New Roman" w:hAnsi="Times New Roman"/>
                <w:b/>
                <w:sz w:val="24"/>
                <w:szCs w:val="24"/>
              </w:rPr>
              <w:t>Обозначе</w:t>
            </w:r>
            <w:r w:rsidR="00731154" w:rsidRPr="009E7D8C">
              <w:rPr>
                <w:rFonts w:ascii="Times New Roman" w:hAnsi="Times New Roman"/>
                <w:b/>
                <w:sz w:val="24"/>
                <w:szCs w:val="24"/>
              </w:rPr>
              <w:t>-</w:t>
            </w:r>
            <w:r w:rsidRPr="009E7D8C">
              <w:rPr>
                <w:rFonts w:ascii="Times New Roman" w:hAnsi="Times New Roman"/>
                <w:b/>
                <w:sz w:val="24"/>
                <w:szCs w:val="24"/>
              </w:rPr>
              <w:t>ние</w:t>
            </w:r>
            <w:proofErr w:type="spellEnd"/>
            <w:proofErr w:type="gramEnd"/>
          </w:p>
          <w:p w:rsidR="00FE2CE5" w:rsidRPr="009E7D8C" w:rsidRDefault="00FE2CE5" w:rsidP="009602DA">
            <w:pPr>
              <w:spacing w:after="0" w:line="240" w:lineRule="auto"/>
              <w:jc w:val="center"/>
              <w:rPr>
                <w:rFonts w:ascii="Times New Roman" w:hAnsi="Times New Roman"/>
                <w:b/>
                <w:sz w:val="24"/>
                <w:szCs w:val="24"/>
              </w:rPr>
            </w:pPr>
            <w:r w:rsidRPr="009E7D8C">
              <w:rPr>
                <w:rFonts w:ascii="Times New Roman" w:hAnsi="Times New Roman"/>
                <w:b/>
                <w:sz w:val="24"/>
                <w:szCs w:val="24"/>
              </w:rPr>
              <w:lastRenderedPageBreak/>
              <w:t xml:space="preserve">задания </w:t>
            </w:r>
            <w:proofErr w:type="gramStart"/>
            <w:r w:rsidRPr="009E7D8C">
              <w:rPr>
                <w:rFonts w:ascii="Times New Roman" w:hAnsi="Times New Roman"/>
                <w:b/>
                <w:sz w:val="24"/>
                <w:szCs w:val="24"/>
              </w:rPr>
              <w:t>в</w:t>
            </w:r>
            <w:proofErr w:type="gramEnd"/>
          </w:p>
          <w:p w:rsidR="00FE2CE5" w:rsidRPr="009E7D8C" w:rsidRDefault="00FE2CE5" w:rsidP="009602DA">
            <w:pPr>
              <w:spacing w:after="0" w:line="240" w:lineRule="auto"/>
              <w:jc w:val="center"/>
              <w:rPr>
                <w:rFonts w:ascii="Times New Roman" w:hAnsi="Times New Roman"/>
                <w:b/>
                <w:sz w:val="24"/>
                <w:szCs w:val="24"/>
              </w:rPr>
            </w:pPr>
            <w:r w:rsidRPr="009E7D8C">
              <w:rPr>
                <w:rFonts w:ascii="Times New Roman" w:hAnsi="Times New Roman"/>
                <w:b/>
                <w:sz w:val="24"/>
                <w:szCs w:val="24"/>
              </w:rPr>
              <w:t>работе</w:t>
            </w:r>
          </w:p>
        </w:tc>
        <w:tc>
          <w:tcPr>
            <w:tcW w:w="5954" w:type="dxa"/>
            <w:shd w:val="clear" w:color="auto" w:fill="auto"/>
          </w:tcPr>
          <w:p w:rsidR="00FE2CE5" w:rsidRPr="009E7D8C" w:rsidRDefault="00FE2CE5" w:rsidP="009602DA">
            <w:pPr>
              <w:spacing w:after="0" w:line="240" w:lineRule="auto"/>
              <w:jc w:val="center"/>
              <w:rPr>
                <w:rFonts w:ascii="Times New Roman" w:hAnsi="Times New Roman"/>
                <w:b/>
                <w:sz w:val="24"/>
                <w:szCs w:val="24"/>
              </w:rPr>
            </w:pPr>
            <w:r w:rsidRPr="009E7D8C">
              <w:rPr>
                <w:rFonts w:ascii="Times New Roman" w:hAnsi="Times New Roman"/>
                <w:b/>
                <w:sz w:val="24"/>
                <w:szCs w:val="24"/>
              </w:rPr>
              <w:lastRenderedPageBreak/>
              <w:t>Проверяемые элементы</w:t>
            </w:r>
          </w:p>
          <w:p w:rsidR="00FE2CE5" w:rsidRPr="009E7D8C" w:rsidRDefault="00FE2CE5" w:rsidP="009602DA">
            <w:pPr>
              <w:spacing w:after="0" w:line="240" w:lineRule="auto"/>
              <w:jc w:val="center"/>
              <w:rPr>
                <w:rFonts w:ascii="Times New Roman" w:hAnsi="Times New Roman"/>
                <w:b/>
                <w:sz w:val="24"/>
                <w:szCs w:val="24"/>
              </w:rPr>
            </w:pPr>
            <w:r w:rsidRPr="009E7D8C">
              <w:rPr>
                <w:rFonts w:ascii="Times New Roman" w:hAnsi="Times New Roman"/>
                <w:b/>
                <w:sz w:val="24"/>
                <w:szCs w:val="24"/>
              </w:rPr>
              <w:t>содержания</w:t>
            </w:r>
          </w:p>
        </w:tc>
        <w:tc>
          <w:tcPr>
            <w:tcW w:w="2268" w:type="dxa"/>
            <w:shd w:val="clear" w:color="auto" w:fill="auto"/>
          </w:tcPr>
          <w:p w:rsidR="00FE2CE5" w:rsidRPr="009E7D8C" w:rsidRDefault="00FE2CE5" w:rsidP="009602DA">
            <w:pPr>
              <w:spacing w:after="0" w:line="240" w:lineRule="auto"/>
              <w:jc w:val="center"/>
              <w:rPr>
                <w:rFonts w:ascii="Times New Roman" w:hAnsi="Times New Roman"/>
                <w:b/>
                <w:sz w:val="24"/>
                <w:szCs w:val="24"/>
              </w:rPr>
            </w:pPr>
            <w:r w:rsidRPr="009E7D8C">
              <w:rPr>
                <w:rFonts w:ascii="Times New Roman" w:hAnsi="Times New Roman"/>
                <w:b/>
                <w:sz w:val="24"/>
                <w:szCs w:val="24"/>
              </w:rPr>
              <w:t>Коды элементов</w:t>
            </w:r>
          </w:p>
          <w:p w:rsidR="00FE2CE5" w:rsidRPr="009E7D8C" w:rsidRDefault="00FE2CE5" w:rsidP="009602DA">
            <w:pPr>
              <w:spacing w:after="0" w:line="240" w:lineRule="auto"/>
              <w:jc w:val="center"/>
              <w:rPr>
                <w:rFonts w:ascii="Times New Roman" w:hAnsi="Times New Roman"/>
                <w:b/>
                <w:sz w:val="24"/>
                <w:szCs w:val="24"/>
              </w:rPr>
            </w:pPr>
            <w:r w:rsidRPr="009E7D8C">
              <w:rPr>
                <w:rFonts w:ascii="Times New Roman" w:hAnsi="Times New Roman"/>
                <w:b/>
                <w:sz w:val="24"/>
                <w:szCs w:val="24"/>
              </w:rPr>
              <w:t>содержания</w:t>
            </w:r>
          </w:p>
          <w:p w:rsidR="00FE2CE5" w:rsidRPr="009E7D8C" w:rsidRDefault="00FE2CE5" w:rsidP="009602DA">
            <w:pPr>
              <w:spacing w:after="0" w:line="240" w:lineRule="auto"/>
              <w:jc w:val="center"/>
              <w:rPr>
                <w:rFonts w:ascii="Times New Roman" w:hAnsi="Times New Roman"/>
                <w:b/>
                <w:sz w:val="24"/>
                <w:szCs w:val="24"/>
              </w:rPr>
            </w:pPr>
            <w:r w:rsidRPr="009E7D8C">
              <w:rPr>
                <w:rFonts w:ascii="Times New Roman" w:hAnsi="Times New Roman"/>
                <w:b/>
                <w:sz w:val="24"/>
                <w:szCs w:val="24"/>
              </w:rPr>
              <w:lastRenderedPageBreak/>
              <w:t>по кодификатору</w:t>
            </w:r>
          </w:p>
          <w:p w:rsidR="00FE2CE5" w:rsidRPr="009E7D8C" w:rsidRDefault="00FE2CE5" w:rsidP="009602DA">
            <w:pPr>
              <w:spacing w:after="0" w:line="240" w:lineRule="auto"/>
              <w:jc w:val="center"/>
              <w:rPr>
                <w:rFonts w:ascii="Times New Roman" w:hAnsi="Times New Roman"/>
                <w:b/>
                <w:sz w:val="24"/>
                <w:szCs w:val="24"/>
              </w:rPr>
            </w:pPr>
            <w:r w:rsidRPr="009E7D8C">
              <w:rPr>
                <w:rFonts w:ascii="Times New Roman" w:hAnsi="Times New Roman"/>
                <w:b/>
                <w:sz w:val="24"/>
                <w:szCs w:val="24"/>
              </w:rPr>
              <w:t>элементов</w:t>
            </w:r>
          </w:p>
          <w:p w:rsidR="00FE2CE5" w:rsidRPr="009E7D8C" w:rsidRDefault="00FE2CE5" w:rsidP="009602DA">
            <w:pPr>
              <w:spacing w:after="0" w:line="240" w:lineRule="auto"/>
              <w:jc w:val="center"/>
              <w:rPr>
                <w:rFonts w:ascii="Times New Roman" w:hAnsi="Times New Roman"/>
                <w:b/>
                <w:sz w:val="24"/>
                <w:szCs w:val="24"/>
              </w:rPr>
            </w:pPr>
            <w:r w:rsidRPr="009E7D8C">
              <w:rPr>
                <w:rFonts w:ascii="Times New Roman" w:hAnsi="Times New Roman"/>
                <w:b/>
                <w:sz w:val="24"/>
                <w:szCs w:val="24"/>
              </w:rPr>
              <w:t>содержания</w:t>
            </w:r>
          </w:p>
        </w:tc>
      </w:tr>
      <w:tr w:rsidR="00731154" w:rsidRPr="009602DA" w:rsidTr="009602DA">
        <w:tc>
          <w:tcPr>
            <w:tcW w:w="1560" w:type="dxa"/>
            <w:shd w:val="clear" w:color="auto" w:fill="auto"/>
          </w:tcPr>
          <w:p w:rsidR="00FE2CE5" w:rsidRPr="009E7D8C" w:rsidRDefault="00A52D46" w:rsidP="009602DA">
            <w:pPr>
              <w:spacing w:after="0" w:line="240" w:lineRule="auto"/>
              <w:jc w:val="center"/>
              <w:rPr>
                <w:rFonts w:ascii="Times New Roman" w:hAnsi="Times New Roman"/>
                <w:sz w:val="24"/>
                <w:szCs w:val="24"/>
              </w:rPr>
            </w:pPr>
            <w:r>
              <w:rPr>
                <w:rFonts w:ascii="Times New Roman" w:hAnsi="Times New Roman"/>
                <w:sz w:val="24"/>
                <w:szCs w:val="24"/>
              </w:rPr>
              <w:lastRenderedPageBreak/>
              <w:t>13</w:t>
            </w:r>
          </w:p>
        </w:tc>
        <w:tc>
          <w:tcPr>
            <w:tcW w:w="5954" w:type="dxa"/>
            <w:shd w:val="clear" w:color="auto" w:fill="auto"/>
          </w:tcPr>
          <w:p w:rsidR="00A52D46" w:rsidRDefault="00AC1EFC" w:rsidP="00A52D46">
            <w:pPr>
              <w:spacing w:after="0" w:line="240" w:lineRule="auto"/>
              <w:rPr>
                <w:rFonts w:ascii="Times New Roman" w:hAnsi="Times New Roman"/>
                <w:sz w:val="24"/>
                <w:szCs w:val="24"/>
              </w:rPr>
            </w:pPr>
            <w:hyperlink w:anchor="я2" w:history="1">
              <w:r w:rsidR="00A52D46" w:rsidRPr="00B609E5">
                <w:rPr>
                  <w:rStyle w:val="a7"/>
                  <w:rFonts w:ascii="Times New Roman" w:hAnsi="Times New Roman"/>
                  <w:sz w:val="24"/>
                  <w:szCs w:val="24"/>
                </w:rPr>
                <w:t>Электризация  тел</w:t>
              </w:r>
            </w:hyperlink>
          </w:p>
          <w:p w:rsidR="00A52D46" w:rsidRPr="00A52D46" w:rsidRDefault="00A52D46" w:rsidP="00A52D46">
            <w:pPr>
              <w:spacing w:after="0" w:line="240" w:lineRule="auto"/>
              <w:rPr>
                <w:rFonts w:ascii="Times New Roman" w:hAnsi="Times New Roman"/>
                <w:sz w:val="24"/>
                <w:szCs w:val="24"/>
              </w:rPr>
            </w:pPr>
            <w:r w:rsidRPr="00A52D46">
              <w:rPr>
                <w:rFonts w:ascii="Times New Roman" w:hAnsi="Times New Roman"/>
                <w:sz w:val="24"/>
                <w:szCs w:val="24"/>
              </w:rPr>
              <w:t xml:space="preserve">  </w:t>
            </w:r>
            <w:hyperlink w:anchor="я12" w:history="1">
              <w:r w:rsidRPr="001D79AC">
                <w:rPr>
                  <w:rStyle w:val="a7"/>
                  <w:rFonts w:ascii="Times New Roman" w:hAnsi="Times New Roman"/>
                  <w:sz w:val="24"/>
                  <w:szCs w:val="24"/>
                </w:rPr>
                <w:t>Проводники   и диэлектрики  в  электрическом  поле</w:t>
              </w:r>
            </w:hyperlink>
          </w:p>
          <w:p w:rsidR="00A52D46" w:rsidRPr="00A52D46" w:rsidRDefault="00AC1EFC" w:rsidP="00A52D46">
            <w:pPr>
              <w:spacing w:after="0" w:line="240" w:lineRule="auto"/>
              <w:rPr>
                <w:rFonts w:ascii="Times New Roman" w:hAnsi="Times New Roman"/>
                <w:sz w:val="24"/>
                <w:szCs w:val="24"/>
              </w:rPr>
            </w:pPr>
            <w:hyperlink w:anchor="я41" w:history="1">
              <w:r w:rsidR="00A52D46" w:rsidRPr="00A749F6">
                <w:rPr>
                  <w:rStyle w:val="a7"/>
                  <w:rFonts w:ascii="Times New Roman" w:hAnsi="Times New Roman"/>
                  <w:sz w:val="24"/>
                  <w:szCs w:val="24"/>
                </w:rPr>
                <w:t>Явление   электромагнитной  индукции</w:t>
              </w:r>
            </w:hyperlink>
          </w:p>
          <w:p w:rsidR="00A52D46" w:rsidRDefault="00AC1EFC" w:rsidP="00A52D46">
            <w:pPr>
              <w:spacing w:after="0" w:line="240" w:lineRule="auto"/>
              <w:rPr>
                <w:rFonts w:ascii="Times New Roman" w:hAnsi="Times New Roman"/>
                <w:sz w:val="24"/>
                <w:szCs w:val="24"/>
              </w:rPr>
            </w:pPr>
            <w:hyperlink w:anchor="Интерференция" w:history="1">
              <w:r w:rsidR="00A52D46" w:rsidRPr="003271DD">
                <w:rPr>
                  <w:rStyle w:val="a7"/>
                  <w:rFonts w:ascii="Times New Roman" w:hAnsi="Times New Roman"/>
                  <w:sz w:val="24"/>
                  <w:szCs w:val="24"/>
                </w:rPr>
                <w:t>Интерференция   света</w:t>
              </w:r>
            </w:hyperlink>
            <w:r w:rsidR="00A52D46" w:rsidRPr="00A52D46">
              <w:rPr>
                <w:rFonts w:ascii="Times New Roman" w:hAnsi="Times New Roman"/>
                <w:sz w:val="24"/>
                <w:szCs w:val="24"/>
              </w:rPr>
              <w:t xml:space="preserve"> </w:t>
            </w:r>
          </w:p>
          <w:p w:rsidR="00A52D46" w:rsidRPr="00A52D46" w:rsidRDefault="00A52D46" w:rsidP="00A52D46">
            <w:pPr>
              <w:spacing w:after="0" w:line="240" w:lineRule="auto"/>
              <w:rPr>
                <w:rFonts w:ascii="Times New Roman" w:hAnsi="Times New Roman"/>
                <w:sz w:val="24"/>
                <w:szCs w:val="24"/>
              </w:rPr>
            </w:pPr>
            <w:r w:rsidRPr="00A52D46">
              <w:rPr>
                <w:rFonts w:ascii="Times New Roman" w:hAnsi="Times New Roman"/>
                <w:sz w:val="24"/>
                <w:szCs w:val="24"/>
              </w:rPr>
              <w:t xml:space="preserve"> </w:t>
            </w:r>
            <w:hyperlink w:anchor="Дифракция" w:history="1">
              <w:r w:rsidRPr="003271DD">
                <w:rPr>
                  <w:rStyle w:val="a7"/>
                  <w:rFonts w:ascii="Times New Roman" w:hAnsi="Times New Roman"/>
                  <w:sz w:val="24"/>
                  <w:szCs w:val="24"/>
                </w:rPr>
                <w:t>Дифракция</w:t>
              </w:r>
            </w:hyperlink>
            <w:r>
              <w:rPr>
                <w:rFonts w:ascii="Times New Roman" w:hAnsi="Times New Roman"/>
                <w:sz w:val="24"/>
                <w:szCs w:val="24"/>
              </w:rPr>
              <w:t xml:space="preserve"> </w:t>
            </w:r>
          </w:p>
          <w:p w:rsidR="00FE2CE5" w:rsidRPr="009E7D8C" w:rsidRDefault="00AC1EFC" w:rsidP="00A52D46">
            <w:pPr>
              <w:spacing w:after="0" w:line="240" w:lineRule="auto"/>
              <w:rPr>
                <w:rFonts w:ascii="Times New Roman" w:hAnsi="Times New Roman"/>
                <w:sz w:val="24"/>
                <w:szCs w:val="24"/>
              </w:rPr>
            </w:pPr>
            <w:hyperlink w:anchor="Дисперсия" w:history="1">
              <w:r w:rsidR="00A52D46" w:rsidRPr="003271DD">
                <w:rPr>
                  <w:rStyle w:val="a7"/>
                  <w:rFonts w:ascii="Times New Roman" w:hAnsi="Times New Roman"/>
                  <w:sz w:val="24"/>
                  <w:szCs w:val="24"/>
                </w:rPr>
                <w:t>Дисперсия   свет</w:t>
              </w:r>
              <w:proofErr w:type="gramStart"/>
              <w:r w:rsidR="00A52D46" w:rsidRPr="003271DD">
                <w:rPr>
                  <w:rStyle w:val="a7"/>
                  <w:rFonts w:ascii="Times New Roman" w:hAnsi="Times New Roman"/>
                  <w:sz w:val="24"/>
                  <w:szCs w:val="24"/>
                </w:rPr>
                <w:t>а(</w:t>
              </w:r>
              <w:proofErr w:type="gramEnd"/>
              <w:r w:rsidR="00A52D46" w:rsidRPr="003271DD">
                <w:rPr>
                  <w:rStyle w:val="a7"/>
                  <w:rFonts w:ascii="Times New Roman" w:hAnsi="Times New Roman"/>
                  <w:sz w:val="24"/>
                  <w:szCs w:val="24"/>
                </w:rPr>
                <w:t>объяснение явлений)</w:t>
              </w:r>
            </w:hyperlink>
          </w:p>
        </w:tc>
        <w:tc>
          <w:tcPr>
            <w:tcW w:w="2268" w:type="dxa"/>
            <w:shd w:val="clear" w:color="auto" w:fill="auto"/>
          </w:tcPr>
          <w:p w:rsidR="00A52D46" w:rsidRPr="00A52D46" w:rsidRDefault="00A52D46" w:rsidP="00A52D46">
            <w:pPr>
              <w:spacing w:after="0" w:line="240" w:lineRule="auto"/>
              <w:jc w:val="center"/>
              <w:rPr>
                <w:rFonts w:ascii="Times New Roman" w:hAnsi="Times New Roman"/>
                <w:sz w:val="24"/>
                <w:szCs w:val="24"/>
              </w:rPr>
            </w:pPr>
            <w:r>
              <w:rPr>
                <w:rFonts w:ascii="Times New Roman" w:hAnsi="Times New Roman"/>
                <w:sz w:val="24"/>
                <w:szCs w:val="24"/>
              </w:rPr>
              <w:t>3</w:t>
            </w:r>
            <w:r w:rsidRPr="00A52D46">
              <w:rPr>
                <w:rFonts w:ascii="Times New Roman" w:hAnsi="Times New Roman"/>
                <w:sz w:val="24"/>
                <w:szCs w:val="24"/>
              </w:rPr>
              <w:t xml:space="preserve">.1.1, 3.1.7, 3.1.8, </w:t>
            </w:r>
          </w:p>
          <w:p w:rsidR="00FE2CE5" w:rsidRPr="009E7D8C" w:rsidRDefault="00A52D46" w:rsidP="00A52D46">
            <w:pPr>
              <w:spacing w:after="0" w:line="240" w:lineRule="auto"/>
              <w:jc w:val="center"/>
              <w:rPr>
                <w:rFonts w:ascii="Times New Roman" w:hAnsi="Times New Roman"/>
                <w:sz w:val="24"/>
                <w:szCs w:val="24"/>
              </w:rPr>
            </w:pPr>
            <w:r w:rsidRPr="00A52D46">
              <w:rPr>
                <w:rFonts w:ascii="Times New Roman" w:hAnsi="Times New Roman"/>
                <w:sz w:val="24"/>
                <w:szCs w:val="24"/>
              </w:rPr>
              <w:t>3.4.2, 3.6.10–3.6.12</w:t>
            </w:r>
          </w:p>
        </w:tc>
      </w:tr>
      <w:tr w:rsidR="00731154" w:rsidRPr="009602DA" w:rsidTr="009602DA">
        <w:tc>
          <w:tcPr>
            <w:tcW w:w="1560" w:type="dxa"/>
            <w:shd w:val="clear" w:color="auto" w:fill="auto"/>
          </w:tcPr>
          <w:p w:rsidR="00FE2CE5" w:rsidRPr="009E7D8C" w:rsidRDefault="00A52D46" w:rsidP="009602DA">
            <w:pPr>
              <w:spacing w:after="0" w:line="240" w:lineRule="auto"/>
              <w:jc w:val="center"/>
              <w:rPr>
                <w:rFonts w:ascii="Times New Roman" w:hAnsi="Times New Roman"/>
                <w:sz w:val="24"/>
                <w:szCs w:val="24"/>
              </w:rPr>
            </w:pPr>
            <w:r>
              <w:rPr>
                <w:rFonts w:ascii="Times New Roman" w:hAnsi="Times New Roman"/>
                <w:sz w:val="24"/>
                <w:szCs w:val="24"/>
              </w:rPr>
              <w:t>14</w:t>
            </w:r>
          </w:p>
        </w:tc>
        <w:tc>
          <w:tcPr>
            <w:tcW w:w="5954" w:type="dxa"/>
            <w:shd w:val="clear" w:color="auto" w:fill="auto"/>
          </w:tcPr>
          <w:p w:rsidR="00A52D46" w:rsidRDefault="00AC1EFC" w:rsidP="00A52D46">
            <w:pPr>
              <w:spacing w:after="0" w:line="240" w:lineRule="auto"/>
              <w:rPr>
                <w:rFonts w:ascii="Times New Roman" w:hAnsi="Times New Roman"/>
                <w:sz w:val="24"/>
                <w:szCs w:val="24"/>
              </w:rPr>
            </w:pPr>
            <w:hyperlink w:anchor="я8" w:history="1">
              <w:r w:rsidR="00A52D46" w:rsidRPr="00D63C9E">
                <w:rPr>
                  <w:rStyle w:val="a7"/>
                  <w:rFonts w:ascii="Times New Roman" w:hAnsi="Times New Roman"/>
                  <w:sz w:val="24"/>
                  <w:szCs w:val="24"/>
                </w:rPr>
                <w:t>Принцип  суперпозиции  электрических полей</w:t>
              </w:r>
            </w:hyperlink>
            <w:r w:rsidR="00A52D46" w:rsidRPr="00A52D46">
              <w:rPr>
                <w:rFonts w:ascii="Times New Roman" w:hAnsi="Times New Roman"/>
                <w:sz w:val="24"/>
                <w:szCs w:val="24"/>
              </w:rPr>
              <w:t xml:space="preserve"> </w:t>
            </w:r>
            <w:hyperlink w:anchor="я29" w:history="1">
              <w:r w:rsidR="00A52D46" w:rsidRPr="00D1543D">
                <w:rPr>
                  <w:rStyle w:val="a7"/>
                  <w:rFonts w:ascii="Times New Roman" w:hAnsi="Times New Roman"/>
                  <w:sz w:val="24"/>
                  <w:szCs w:val="24"/>
                </w:rPr>
                <w:t>Магнитное    поле  проводника  с током</w:t>
              </w:r>
            </w:hyperlink>
          </w:p>
          <w:p w:rsidR="00A52D46" w:rsidRDefault="00A52D46" w:rsidP="00A52D46">
            <w:pPr>
              <w:spacing w:after="0" w:line="240" w:lineRule="auto"/>
              <w:rPr>
                <w:rFonts w:ascii="Times New Roman" w:hAnsi="Times New Roman"/>
                <w:sz w:val="24"/>
                <w:szCs w:val="24"/>
              </w:rPr>
            </w:pPr>
            <w:r>
              <w:rPr>
                <w:rFonts w:ascii="Times New Roman" w:hAnsi="Times New Roman"/>
                <w:sz w:val="24"/>
                <w:szCs w:val="24"/>
              </w:rPr>
              <w:t xml:space="preserve"> </w:t>
            </w:r>
            <w:hyperlink w:anchor="я33" w:history="1">
              <w:r w:rsidRPr="00A749F6">
                <w:rPr>
                  <w:rStyle w:val="a7"/>
                  <w:rFonts w:ascii="Times New Roman" w:hAnsi="Times New Roman"/>
                  <w:sz w:val="24"/>
                  <w:szCs w:val="24"/>
                </w:rPr>
                <w:t>Сила Ампера</w:t>
              </w:r>
            </w:hyperlink>
          </w:p>
          <w:p w:rsidR="00A52D46" w:rsidRPr="00A52D46" w:rsidRDefault="00A52D46" w:rsidP="00A52D46">
            <w:pPr>
              <w:spacing w:after="0" w:line="240" w:lineRule="auto"/>
              <w:rPr>
                <w:rFonts w:ascii="Times New Roman" w:hAnsi="Times New Roman"/>
                <w:sz w:val="24"/>
                <w:szCs w:val="24"/>
              </w:rPr>
            </w:pPr>
            <w:r w:rsidRPr="00A52D46">
              <w:rPr>
                <w:rFonts w:ascii="Times New Roman" w:hAnsi="Times New Roman"/>
                <w:sz w:val="24"/>
                <w:szCs w:val="24"/>
              </w:rPr>
              <w:t xml:space="preserve"> </w:t>
            </w:r>
            <w:hyperlink w:anchor="я36" w:history="1">
              <w:r w:rsidRPr="00A749F6">
                <w:rPr>
                  <w:rStyle w:val="a7"/>
                  <w:rFonts w:ascii="Times New Roman" w:hAnsi="Times New Roman"/>
                  <w:sz w:val="24"/>
                  <w:szCs w:val="24"/>
                </w:rPr>
                <w:t>Сила   Лоренца</w:t>
              </w:r>
            </w:hyperlink>
            <w:r w:rsidRPr="00A52D46">
              <w:rPr>
                <w:rFonts w:ascii="Times New Roman" w:hAnsi="Times New Roman"/>
                <w:sz w:val="24"/>
                <w:szCs w:val="24"/>
              </w:rPr>
              <w:t xml:space="preserve"> </w:t>
            </w:r>
          </w:p>
          <w:p w:rsidR="00FE2CE5" w:rsidRPr="009E7D8C" w:rsidRDefault="00AC1EFC" w:rsidP="00A52D46">
            <w:pPr>
              <w:spacing w:after="0" w:line="240" w:lineRule="auto"/>
              <w:rPr>
                <w:rFonts w:ascii="Times New Roman" w:hAnsi="Times New Roman"/>
                <w:sz w:val="24"/>
                <w:szCs w:val="24"/>
              </w:rPr>
            </w:pPr>
            <w:hyperlink w:anchor="я44" w:history="1">
              <w:r w:rsidR="00A52D46" w:rsidRPr="00AA1FE3">
                <w:rPr>
                  <w:rStyle w:val="a7"/>
                  <w:rFonts w:ascii="Times New Roman" w:hAnsi="Times New Roman"/>
                  <w:sz w:val="24"/>
                  <w:szCs w:val="24"/>
                </w:rPr>
                <w:t xml:space="preserve">Правило   Ленца </w:t>
              </w:r>
            </w:hyperlink>
            <w:r w:rsidR="00A52D46" w:rsidRPr="00A52D46">
              <w:rPr>
                <w:rFonts w:ascii="Times New Roman" w:hAnsi="Times New Roman"/>
                <w:sz w:val="24"/>
                <w:szCs w:val="24"/>
              </w:rPr>
              <w:t xml:space="preserve"> (определение  н</w:t>
            </w:r>
            <w:r w:rsidR="00A52D46">
              <w:rPr>
                <w:rFonts w:ascii="Times New Roman" w:hAnsi="Times New Roman"/>
                <w:sz w:val="24"/>
                <w:szCs w:val="24"/>
              </w:rPr>
              <w:t>аправле</w:t>
            </w:r>
            <w:r w:rsidR="00A52D46" w:rsidRPr="00A52D46">
              <w:rPr>
                <w:rFonts w:ascii="Times New Roman" w:hAnsi="Times New Roman"/>
                <w:sz w:val="24"/>
                <w:szCs w:val="24"/>
              </w:rPr>
              <w:t>ния)</w:t>
            </w:r>
          </w:p>
        </w:tc>
        <w:tc>
          <w:tcPr>
            <w:tcW w:w="2268" w:type="dxa"/>
            <w:shd w:val="clear" w:color="auto" w:fill="auto"/>
          </w:tcPr>
          <w:p w:rsidR="00A52D46" w:rsidRPr="00A52D46" w:rsidRDefault="00A52D46" w:rsidP="00A52D46">
            <w:pPr>
              <w:spacing w:after="0" w:line="240" w:lineRule="auto"/>
              <w:jc w:val="center"/>
              <w:rPr>
                <w:rFonts w:ascii="Times New Roman" w:hAnsi="Times New Roman"/>
                <w:sz w:val="24"/>
                <w:szCs w:val="24"/>
              </w:rPr>
            </w:pPr>
            <w:r>
              <w:rPr>
                <w:rFonts w:ascii="Times New Roman" w:hAnsi="Times New Roman"/>
                <w:sz w:val="24"/>
                <w:szCs w:val="24"/>
              </w:rPr>
              <w:t>3</w:t>
            </w:r>
            <w:r w:rsidRPr="00A52D46">
              <w:rPr>
                <w:rFonts w:ascii="Times New Roman" w:hAnsi="Times New Roman"/>
                <w:sz w:val="24"/>
                <w:szCs w:val="24"/>
              </w:rPr>
              <w:t>.1.5, 3.3.1, 3.3.2–</w:t>
            </w:r>
          </w:p>
          <w:p w:rsidR="00FE2CE5" w:rsidRPr="009E7D8C" w:rsidRDefault="00A52D46" w:rsidP="00A52D46">
            <w:pPr>
              <w:spacing w:after="0" w:line="240" w:lineRule="auto"/>
              <w:jc w:val="center"/>
              <w:rPr>
                <w:rFonts w:ascii="Times New Roman" w:hAnsi="Times New Roman"/>
                <w:sz w:val="24"/>
                <w:szCs w:val="24"/>
              </w:rPr>
            </w:pPr>
            <w:r w:rsidRPr="00A52D46">
              <w:rPr>
                <w:rFonts w:ascii="Times New Roman" w:hAnsi="Times New Roman"/>
                <w:sz w:val="24"/>
                <w:szCs w:val="24"/>
              </w:rPr>
              <w:t>3.3.4, 3.4.5</w:t>
            </w:r>
          </w:p>
        </w:tc>
      </w:tr>
      <w:tr w:rsidR="00731154" w:rsidRPr="009602DA" w:rsidTr="009602DA">
        <w:tc>
          <w:tcPr>
            <w:tcW w:w="1560" w:type="dxa"/>
            <w:shd w:val="clear" w:color="auto" w:fill="auto"/>
          </w:tcPr>
          <w:p w:rsidR="00FE2CE5" w:rsidRPr="009E7D8C" w:rsidRDefault="00A52D46" w:rsidP="009602DA">
            <w:pPr>
              <w:spacing w:after="0" w:line="240" w:lineRule="auto"/>
              <w:jc w:val="center"/>
              <w:rPr>
                <w:rFonts w:ascii="Times New Roman" w:hAnsi="Times New Roman"/>
                <w:sz w:val="24"/>
                <w:szCs w:val="24"/>
              </w:rPr>
            </w:pPr>
            <w:r>
              <w:rPr>
                <w:rFonts w:ascii="Times New Roman" w:hAnsi="Times New Roman"/>
                <w:sz w:val="24"/>
                <w:szCs w:val="24"/>
              </w:rPr>
              <w:t>15</w:t>
            </w:r>
          </w:p>
        </w:tc>
        <w:tc>
          <w:tcPr>
            <w:tcW w:w="5954" w:type="dxa"/>
            <w:shd w:val="clear" w:color="auto" w:fill="auto"/>
          </w:tcPr>
          <w:p w:rsidR="00A52D46" w:rsidRDefault="00AC1EFC" w:rsidP="00A52D46">
            <w:pPr>
              <w:spacing w:after="0" w:line="240" w:lineRule="auto"/>
              <w:rPr>
                <w:rFonts w:ascii="Times New Roman" w:hAnsi="Times New Roman"/>
                <w:sz w:val="24"/>
                <w:szCs w:val="24"/>
              </w:rPr>
            </w:pPr>
            <w:hyperlink w:anchor="я3" w:history="1">
              <w:r w:rsidR="00A52D46" w:rsidRPr="00B609E5">
                <w:rPr>
                  <w:rStyle w:val="a7"/>
                  <w:rFonts w:ascii="Times New Roman" w:hAnsi="Times New Roman"/>
                  <w:sz w:val="24"/>
                  <w:szCs w:val="24"/>
                </w:rPr>
                <w:t>Закон  Кулона</w:t>
              </w:r>
            </w:hyperlink>
          </w:p>
          <w:p w:rsidR="00A52D46" w:rsidRDefault="00A52D46" w:rsidP="00A52D46">
            <w:pPr>
              <w:spacing w:after="0" w:line="240" w:lineRule="auto"/>
              <w:rPr>
                <w:rFonts w:ascii="Times New Roman" w:hAnsi="Times New Roman"/>
                <w:sz w:val="24"/>
                <w:szCs w:val="24"/>
              </w:rPr>
            </w:pPr>
            <w:r w:rsidRPr="00A52D46">
              <w:rPr>
                <w:rFonts w:ascii="Times New Roman" w:hAnsi="Times New Roman"/>
                <w:sz w:val="24"/>
                <w:szCs w:val="24"/>
              </w:rPr>
              <w:t xml:space="preserve"> </w:t>
            </w:r>
            <w:hyperlink w:anchor="я22" w:history="1">
              <w:r w:rsidRPr="001D79AC">
                <w:rPr>
                  <w:rStyle w:val="a7"/>
                  <w:rFonts w:ascii="Times New Roman" w:hAnsi="Times New Roman"/>
                  <w:sz w:val="24"/>
                  <w:szCs w:val="24"/>
                </w:rPr>
                <w:t>Закон  Ома  для  участка цепи</w:t>
              </w:r>
            </w:hyperlink>
          </w:p>
          <w:p w:rsidR="00A52D46" w:rsidRDefault="00A52D46" w:rsidP="00A52D46">
            <w:pPr>
              <w:spacing w:after="0" w:line="240" w:lineRule="auto"/>
              <w:rPr>
                <w:rFonts w:ascii="Times New Roman" w:hAnsi="Times New Roman"/>
                <w:sz w:val="24"/>
                <w:szCs w:val="24"/>
              </w:rPr>
            </w:pPr>
            <w:r w:rsidRPr="00A52D46">
              <w:rPr>
                <w:rFonts w:ascii="Times New Roman" w:hAnsi="Times New Roman"/>
                <w:sz w:val="24"/>
                <w:szCs w:val="24"/>
              </w:rPr>
              <w:t xml:space="preserve"> </w:t>
            </w:r>
            <w:hyperlink w:anchor="я27" w:history="1">
              <w:r w:rsidRPr="00D1543D">
                <w:rPr>
                  <w:rStyle w:val="a7"/>
                  <w:rFonts w:ascii="Times New Roman" w:hAnsi="Times New Roman"/>
                  <w:sz w:val="24"/>
                  <w:szCs w:val="24"/>
                </w:rPr>
                <w:t>Последовательное   и  параллельное соединение  проводников</w:t>
              </w:r>
            </w:hyperlink>
          </w:p>
          <w:p w:rsidR="00FE2CE5" w:rsidRPr="009E7D8C" w:rsidRDefault="00A52D46" w:rsidP="00A52D46">
            <w:pPr>
              <w:spacing w:after="0" w:line="240" w:lineRule="auto"/>
              <w:rPr>
                <w:rFonts w:ascii="Times New Roman" w:hAnsi="Times New Roman"/>
                <w:sz w:val="24"/>
                <w:szCs w:val="24"/>
              </w:rPr>
            </w:pPr>
            <w:r w:rsidRPr="00A52D46">
              <w:rPr>
                <w:rFonts w:ascii="Times New Roman" w:hAnsi="Times New Roman"/>
                <w:sz w:val="24"/>
                <w:szCs w:val="24"/>
              </w:rPr>
              <w:t xml:space="preserve"> </w:t>
            </w:r>
            <w:hyperlink w:anchor="я28" w:history="1">
              <w:r w:rsidRPr="00D1543D">
                <w:rPr>
                  <w:rStyle w:val="a7"/>
                  <w:rFonts w:ascii="Times New Roman" w:hAnsi="Times New Roman"/>
                  <w:sz w:val="24"/>
                  <w:szCs w:val="24"/>
                </w:rPr>
                <w:t>Работа   и мощность тока,</w:t>
              </w:r>
              <w:r w:rsidR="000F35E6" w:rsidRPr="00D1543D">
                <w:rPr>
                  <w:rStyle w:val="a7"/>
                  <w:rFonts w:ascii="Times New Roman" w:hAnsi="Times New Roman"/>
                  <w:sz w:val="24"/>
                  <w:szCs w:val="24"/>
                </w:rPr>
                <w:t xml:space="preserve"> закон </w:t>
              </w:r>
              <w:proofErr w:type="gramStart"/>
              <w:r w:rsidR="000F35E6" w:rsidRPr="00D1543D">
                <w:rPr>
                  <w:rStyle w:val="a7"/>
                  <w:rFonts w:ascii="Times New Roman" w:hAnsi="Times New Roman"/>
                  <w:sz w:val="24"/>
                  <w:szCs w:val="24"/>
                </w:rPr>
                <w:t>Джоуля–</w:t>
              </w:r>
              <w:r w:rsidRPr="00D1543D">
                <w:rPr>
                  <w:rStyle w:val="a7"/>
                  <w:rFonts w:ascii="Times New Roman" w:hAnsi="Times New Roman"/>
                  <w:sz w:val="24"/>
                  <w:szCs w:val="24"/>
                </w:rPr>
                <w:t>Ленца</w:t>
              </w:r>
              <w:proofErr w:type="gramEnd"/>
            </w:hyperlink>
          </w:p>
        </w:tc>
        <w:tc>
          <w:tcPr>
            <w:tcW w:w="2268" w:type="dxa"/>
            <w:shd w:val="clear" w:color="auto" w:fill="auto"/>
          </w:tcPr>
          <w:p w:rsidR="00A52D46" w:rsidRPr="00A52D46" w:rsidRDefault="00A52D46" w:rsidP="00A52D46">
            <w:pPr>
              <w:spacing w:after="0" w:line="240" w:lineRule="auto"/>
              <w:jc w:val="center"/>
              <w:rPr>
                <w:rFonts w:ascii="Times New Roman" w:hAnsi="Times New Roman"/>
                <w:sz w:val="24"/>
                <w:szCs w:val="24"/>
              </w:rPr>
            </w:pPr>
            <w:r>
              <w:rPr>
                <w:rFonts w:ascii="Times New Roman" w:hAnsi="Times New Roman"/>
                <w:sz w:val="24"/>
                <w:szCs w:val="24"/>
              </w:rPr>
              <w:t>3</w:t>
            </w:r>
            <w:r w:rsidRPr="00A52D46">
              <w:rPr>
                <w:rFonts w:ascii="Times New Roman" w:hAnsi="Times New Roman"/>
                <w:sz w:val="24"/>
                <w:szCs w:val="24"/>
              </w:rPr>
              <w:t xml:space="preserve">.1.2, 3.2.3, 3.2.4, </w:t>
            </w:r>
          </w:p>
          <w:p w:rsidR="00FE2CE5" w:rsidRPr="009E7D8C" w:rsidRDefault="00A52D46" w:rsidP="00A52D46">
            <w:pPr>
              <w:spacing w:after="0" w:line="240" w:lineRule="auto"/>
              <w:jc w:val="center"/>
              <w:rPr>
                <w:rFonts w:ascii="Times New Roman" w:hAnsi="Times New Roman"/>
                <w:sz w:val="24"/>
                <w:szCs w:val="24"/>
              </w:rPr>
            </w:pPr>
            <w:r w:rsidRPr="00A52D46">
              <w:rPr>
                <w:rFonts w:ascii="Times New Roman" w:hAnsi="Times New Roman"/>
                <w:sz w:val="24"/>
                <w:szCs w:val="24"/>
              </w:rPr>
              <w:t>3.2.7–3.2.9</w:t>
            </w:r>
          </w:p>
        </w:tc>
      </w:tr>
      <w:tr w:rsidR="00731154" w:rsidRPr="009602DA" w:rsidTr="009602DA">
        <w:tc>
          <w:tcPr>
            <w:tcW w:w="1560" w:type="dxa"/>
            <w:shd w:val="clear" w:color="auto" w:fill="auto"/>
          </w:tcPr>
          <w:p w:rsidR="00FE2CE5" w:rsidRPr="009E7D8C" w:rsidRDefault="00A52D46" w:rsidP="009602DA">
            <w:pPr>
              <w:spacing w:after="0" w:line="240" w:lineRule="auto"/>
              <w:jc w:val="center"/>
              <w:rPr>
                <w:rFonts w:ascii="Times New Roman" w:hAnsi="Times New Roman"/>
                <w:sz w:val="24"/>
                <w:szCs w:val="24"/>
              </w:rPr>
            </w:pPr>
            <w:r>
              <w:rPr>
                <w:rFonts w:ascii="Times New Roman" w:hAnsi="Times New Roman"/>
                <w:sz w:val="24"/>
                <w:szCs w:val="24"/>
              </w:rPr>
              <w:t>16</w:t>
            </w:r>
          </w:p>
        </w:tc>
        <w:tc>
          <w:tcPr>
            <w:tcW w:w="5954" w:type="dxa"/>
            <w:shd w:val="clear" w:color="auto" w:fill="auto"/>
          </w:tcPr>
          <w:p w:rsidR="00A52D46" w:rsidRDefault="00AC1EFC" w:rsidP="00A52D46">
            <w:pPr>
              <w:spacing w:after="0" w:line="240" w:lineRule="auto"/>
              <w:rPr>
                <w:rFonts w:ascii="Times New Roman" w:hAnsi="Times New Roman"/>
                <w:sz w:val="24"/>
                <w:szCs w:val="24"/>
              </w:rPr>
            </w:pPr>
            <w:hyperlink w:anchor="я43" w:history="1">
              <w:r w:rsidR="00A52D46" w:rsidRPr="00E65EAA">
                <w:rPr>
                  <w:rStyle w:val="a7"/>
                  <w:rFonts w:ascii="Times New Roman" w:hAnsi="Times New Roman"/>
                  <w:sz w:val="24"/>
                  <w:szCs w:val="24"/>
                </w:rPr>
                <w:t>Закон  электромагнитной  индукции Фарадея</w:t>
              </w:r>
            </w:hyperlink>
          </w:p>
          <w:p w:rsidR="00A52D46" w:rsidRDefault="00AC1EFC" w:rsidP="00A52D46">
            <w:pPr>
              <w:spacing w:after="0" w:line="240" w:lineRule="auto"/>
              <w:rPr>
                <w:rFonts w:ascii="Times New Roman" w:hAnsi="Times New Roman"/>
                <w:sz w:val="24"/>
                <w:szCs w:val="24"/>
              </w:rPr>
            </w:pPr>
            <w:hyperlink w:anchor="я47" w:history="1">
              <w:r w:rsidR="00A52D46" w:rsidRPr="00E65EAA">
                <w:rPr>
                  <w:rStyle w:val="a7"/>
                  <w:rFonts w:ascii="Times New Roman" w:hAnsi="Times New Roman"/>
                  <w:sz w:val="24"/>
                  <w:szCs w:val="24"/>
                </w:rPr>
                <w:t>Колебательный    контур</w:t>
              </w:r>
            </w:hyperlink>
          </w:p>
          <w:p w:rsidR="00A52D46" w:rsidRDefault="00AC1EFC" w:rsidP="00A52D46">
            <w:pPr>
              <w:spacing w:after="0" w:line="240" w:lineRule="auto"/>
              <w:rPr>
                <w:rFonts w:ascii="Times New Roman" w:hAnsi="Times New Roman"/>
                <w:sz w:val="24"/>
                <w:szCs w:val="24"/>
              </w:rPr>
            </w:pPr>
            <w:hyperlink w:anchor="оптика2" w:history="1">
              <w:r w:rsidR="00A52D46" w:rsidRPr="008D2F80">
                <w:rPr>
                  <w:rStyle w:val="a7"/>
                  <w:rFonts w:ascii="Times New Roman" w:hAnsi="Times New Roman"/>
                  <w:sz w:val="24"/>
                  <w:szCs w:val="24"/>
                </w:rPr>
                <w:t>Законы отражения  и  преломления  света</w:t>
              </w:r>
            </w:hyperlink>
          </w:p>
          <w:p w:rsidR="00FE2CE5" w:rsidRPr="009E7D8C" w:rsidRDefault="00A52D46" w:rsidP="00A52D46">
            <w:pPr>
              <w:spacing w:after="0" w:line="240" w:lineRule="auto"/>
              <w:rPr>
                <w:rFonts w:ascii="Times New Roman" w:hAnsi="Times New Roman"/>
                <w:sz w:val="24"/>
                <w:szCs w:val="24"/>
              </w:rPr>
            </w:pPr>
            <w:r w:rsidRPr="00A52D46">
              <w:rPr>
                <w:rFonts w:ascii="Times New Roman" w:hAnsi="Times New Roman"/>
                <w:sz w:val="24"/>
                <w:szCs w:val="24"/>
              </w:rPr>
              <w:t xml:space="preserve"> </w:t>
            </w:r>
            <w:hyperlink w:anchor="оптика12" w:history="1">
              <w:r w:rsidRPr="008D2F80">
                <w:rPr>
                  <w:rStyle w:val="a7"/>
                  <w:rFonts w:ascii="Times New Roman" w:hAnsi="Times New Roman"/>
                  <w:sz w:val="24"/>
                  <w:szCs w:val="24"/>
                </w:rPr>
                <w:t>Ход лучей в линзе</w:t>
              </w:r>
            </w:hyperlink>
          </w:p>
        </w:tc>
        <w:tc>
          <w:tcPr>
            <w:tcW w:w="2268" w:type="dxa"/>
            <w:shd w:val="clear" w:color="auto" w:fill="auto"/>
          </w:tcPr>
          <w:p w:rsidR="00A52D46" w:rsidRPr="00A52D46" w:rsidRDefault="00A52D46" w:rsidP="00A52D46">
            <w:pPr>
              <w:spacing w:after="0" w:line="240" w:lineRule="auto"/>
              <w:jc w:val="center"/>
              <w:rPr>
                <w:rFonts w:ascii="Times New Roman" w:hAnsi="Times New Roman"/>
                <w:sz w:val="24"/>
                <w:szCs w:val="24"/>
              </w:rPr>
            </w:pPr>
            <w:r w:rsidRPr="00A52D46">
              <w:rPr>
                <w:rFonts w:ascii="Times New Roman" w:hAnsi="Times New Roman"/>
                <w:sz w:val="24"/>
                <w:szCs w:val="24"/>
              </w:rPr>
              <w:t xml:space="preserve">3.4.3, 3.5.1, 3.6.2, </w:t>
            </w:r>
          </w:p>
          <w:p w:rsidR="00A52D46" w:rsidRPr="00A52D46" w:rsidRDefault="00A52D46" w:rsidP="00A52D46">
            <w:pPr>
              <w:spacing w:after="0" w:line="240" w:lineRule="auto"/>
              <w:jc w:val="center"/>
              <w:rPr>
                <w:rFonts w:ascii="Times New Roman" w:hAnsi="Times New Roman"/>
                <w:sz w:val="24"/>
                <w:szCs w:val="24"/>
              </w:rPr>
            </w:pPr>
            <w:r w:rsidRPr="00A52D46">
              <w:rPr>
                <w:rFonts w:ascii="Times New Roman" w:hAnsi="Times New Roman"/>
                <w:sz w:val="24"/>
                <w:szCs w:val="24"/>
              </w:rPr>
              <w:t xml:space="preserve">3.6.3, 3.6.4, </w:t>
            </w:r>
          </w:p>
          <w:p w:rsidR="00FE2CE5" w:rsidRPr="009E7D8C" w:rsidRDefault="00A52D46" w:rsidP="00A52D46">
            <w:pPr>
              <w:spacing w:after="0" w:line="240" w:lineRule="auto"/>
              <w:jc w:val="center"/>
              <w:rPr>
                <w:rFonts w:ascii="Times New Roman" w:hAnsi="Times New Roman"/>
                <w:sz w:val="24"/>
                <w:szCs w:val="24"/>
              </w:rPr>
            </w:pPr>
            <w:r w:rsidRPr="00A52D46">
              <w:rPr>
                <w:rFonts w:ascii="Times New Roman" w:hAnsi="Times New Roman"/>
                <w:sz w:val="24"/>
                <w:szCs w:val="24"/>
              </w:rPr>
              <w:t>3.6.6–3.6.8</w:t>
            </w:r>
          </w:p>
        </w:tc>
      </w:tr>
      <w:tr w:rsidR="00731154" w:rsidRPr="009602DA" w:rsidTr="009602DA">
        <w:tc>
          <w:tcPr>
            <w:tcW w:w="1560" w:type="dxa"/>
            <w:shd w:val="clear" w:color="auto" w:fill="auto"/>
          </w:tcPr>
          <w:p w:rsidR="00FE2CE5" w:rsidRPr="009E7D8C" w:rsidRDefault="00A52D46" w:rsidP="009602DA">
            <w:pPr>
              <w:spacing w:after="0" w:line="240" w:lineRule="auto"/>
              <w:jc w:val="center"/>
              <w:rPr>
                <w:rFonts w:ascii="Times New Roman" w:hAnsi="Times New Roman"/>
                <w:sz w:val="24"/>
                <w:szCs w:val="24"/>
              </w:rPr>
            </w:pPr>
            <w:r>
              <w:rPr>
                <w:rFonts w:ascii="Times New Roman" w:hAnsi="Times New Roman"/>
                <w:sz w:val="24"/>
                <w:szCs w:val="24"/>
              </w:rPr>
              <w:t>17</w:t>
            </w:r>
          </w:p>
        </w:tc>
        <w:tc>
          <w:tcPr>
            <w:tcW w:w="5954" w:type="dxa"/>
            <w:shd w:val="clear" w:color="auto" w:fill="auto"/>
          </w:tcPr>
          <w:p w:rsidR="00A52D46" w:rsidRPr="00A52D46" w:rsidRDefault="00A52D46" w:rsidP="00A52D46">
            <w:pPr>
              <w:spacing w:after="0" w:line="240" w:lineRule="auto"/>
              <w:rPr>
                <w:rFonts w:ascii="Times New Roman" w:hAnsi="Times New Roman"/>
                <w:sz w:val="24"/>
                <w:szCs w:val="24"/>
              </w:rPr>
            </w:pPr>
            <w:proofErr w:type="gramStart"/>
            <w:r w:rsidRPr="00A52D46">
              <w:rPr>
                <w:rFonts w:ascii="Times New Roman" w:hAnsi="Times New Roman"/>
                <w:sz w:val="24"/>
                <w:szCs w:val="24"/>
              </w:rPr>
              <w:t>Электродинамика</w:t>
            </w:r>
            <w:r>
              <w:rPr>
                <w:rFonts w:ascii="Times New Roman" w:hAnsi="Times New Roman"/>
                <w:sz w:val="24"/>
                <w:szCs w:val="24"/>
              </w:rPr>
              <w:t xml:space="preserve"> </w:t>
            </w:r>
            <w:r w:rsidRPr="00A52D46">
              <w:rPr>
                <w:rFonts w:ascii="Times New Roman" w:hAnsi="Times New Roman"/>
                <w:sz w:val="24"/>
                <w:szCs w:val="24"/>
              </w:rPr>
              <w:t>(изменение физических</w:t>
            </w:r>
            <w:proofErr w:type="gramEnd"/>
          </w:p>
          <w:p w:rsidR="00FE2CE5" w:rsidRPr="009E7D8C" w:rsidRDefault="00A52D46" w:rsidP="00A52D46">
            <w:pPr>
              <w:spacing w:after="0" w:line="240" w:lineRule="auto"/>
              <w:rPr>
                <w:rFonts w:ascii="Times New Roman" w:hAnsi="Times New Roman"/>
                <w:sz w:val="24"/>
                <w:szCs w:val="24"/>
              </w:rPr>
            </w:pPr>
            <w:r w:rsidRPr="00A52D46">
              <w:rPr>
                <w:rFonts w:ascii="Times New Roman" w:hAnsi="Times New Roman"/>
                <w:sz w:val="24"/>
                <w:szCs w:val="24"/>
              </w:rPr>
              <w:t>величин в процессах)</w:t>
            </w:r>
          </w:p>
        </w:tc>
        <w:tc>
          <w:tcPr>
            <w:tcW w:w="2268" w:type="dxa"/>
            <w:shd w:val="clear" w:color="auto" w:fill="auto"/>
          </w:tcPr>
          <w:p w:rsidR="00FE2CE5" w:rsidRPr="009E7D8C" w:rsidRDefault="00A52D46" w:rsidP="009602DA">
            <w:pPr>
              <w:spacing w:after="0" w:line="240" w:lineRule="auto"/>
              <w:jc w:val="center"/>
              <w:rPr>
                <w:rFonts w:ascii="Times New Roman" w:hAnsi="Times New Roman"/>
                <w:sz w:val="24"/>
                <w:szCs w:val="24"/>
              </w:rPr>
            </w:pPr>
            <w:r>
              <w:rPr>
                <w:rFonts w:ascii="Times New Roman" w:hAnsi="Times New Roman"/>
                <w:sz w:val="24"/>
                <w:szCs w:val="24"/>
              </w:rPr>
              <w:t>3</w:t>
            </w:r>
            <w:r w:rsidRPr="00A52D46">
              <w:rPr>
                <w:rFonts w:ascii="Times New Roman" w:hAnsi="Times New Roman"/>
                <w:sz w:val="24"/>
                <w:szCs w:val="24"/>
              </w:rPr>
              <w:t>.1–3.6</w:t>
            </w:r>
          </w:p>
        </w:tc>
      </w:tr>
      <w:tr w:rsidR="00A52D46" w:rsidRPr="009602DA" w:rsidTr="009602DA">
        <w:tc>
          <w:tcPr>
            <w:tcW w:w="1560" w:type="dxa"/>
            <w:shd w:val="clear" w:color="auto" w:fill="auto"/>
          </w:tcPr>
          <w:p w:rsidR="00A52D46" w:rsidRDefault="00A52D46" w:rsidP="009602DA">
            <w:pPr>
              <w:spacing w:after="0" w:line="240" w:lineRule="auto"/>
              <w:jc w:val="center"/>
              <w:rPr>
                <w:rFonts w:ascii="Times New Roman" w:hAnsi="Times New Roman"/>
                <w:sz w:val="24"/>
                <w:szCs w:val="24"/>
              </w:rPr>
            </w:pPr>
            <w:r>
              <w:rPr>
                <w:rFonts w:ascii="Times New Roman" w:hAnsi="Times New Roman"/>
                <w:sz w:val="24"/>
                <w:szCs w:val="24"/>
              </w:rPr>
              <w:t>18</w:t>
            </w:r>
          </w:p>
        </w:tc>
        <w:tc>
          <w:tcPr>
            <w:tcW w:w="5954" w:type="dxa"/>
            <w:shd w:val="clear" w:color="auto" w:fill="auto"/>
          </w:tcPr>
          <w:p w:rsidR="00A52D46" w:rsidRPr="00A52D46" w:rsidRDefault="00A52D46" w:rsidP="00A52D46">
            <w:pPr>
              <w:spacing w:after="0" w:line="240" w:lineRule="auto"/>
              <w:rPr>
                <w:rFonts w:ascii="Times New Roman" w:hAnsi="Times New Roman"/>
                <w:sz w:val="24"/>
                <w:szCs w:val="24"/>
              </w:rPr>
            </w:pPr>
            <w:r w:rsidRPr="00A52D46">
              <w:rPr>
                <w:rFonts w:ascii="Times New Roman" w:hAnsi="Times New Roman"/>
                <w:sz w:val="24"/>
                <w:szCs w:val="24"/>
              </w:rPr>
              <w:t>Электродинамик</w:t>
            </w:r>
            <w:proofErr w:type="gramStart"/>
            <w:r w:rsidRPr="00A52D46">
              <w:rPr>
                <w:rFonts w:ascii="Times New Roman" w:hAnsi="Times New Roman"/>
                <w:sz w:val="24"/>
                <w:szCs w:val="24"/>
              </w:rPr>
              <w:t>а(</w:t>
            </w:r>
            <w:proofErr w:type="gramEnd"/>
            <w:r w:rsidRPr="00A52D46">
              <w:rPr>
                <w:rFonts w:ascii="Times New Roman" w:hAnsi="Times New Roman"/>
                <w:sz w:val="24"/>
                <w:szCs w:val="24"/>
              </w:rPr>
              <w:t>установление</w:t>
            </w:r>
          </w:p>
          <w:p w:rsidR="00A52D46" w:rsidRPr="00A52D46" w:rsidRDefault="00A52D46" w:rsidP="00A52D46">
            <w:pPr>
              <w:spacing w:after="0" w:line="240" w:lineRule="auto"/>
              <w:rPr>
                <w:rFonts w:ascii="Times New Roman" w:hAnsi="Times New Roman"/>
                <w:sz w:val="24"/>
                <w:szCs w:val="24"/>
              </w:rPr>
            </w:pPr>
            <w:r w:rsidRPr="00A52D46">
              <w:rPr>
                <w:rFonts w:ascii="Times New Roman" w:hAnsi="Times New Roman"/>
                <w:sz w:val="24"/>
                <w:szCs w:val="24"/>
              </w:rPr>
              <w:t>соответствия  между  графиками  и</w:t>
            </w:r>
          </w:p>
          <w:p w:rsidR="00A52D46" w:rsidRPr="00A52D46" w:rsidRDefault="00A52D46" w:rsidP="00A52D46">
            <w:pPr>
              <w:spacing w:after="0" w:line="240" w:lineRule="auto"/>
              <w:rPr>
                <w:rFonts w:ascii="Times New Roman" w:hAnsi="Times New Roman"/>
                <w:sz w:val="24"/>
                <w:szCs w:val="24"/>
              </w:rPr>
            </w:pPr>
            <w:r w:rsidRPr="00A52D46">
              <w:rPr>
                <w:rFonts w:ascii="Times New Roman" w:hAnsi="Times New Roman"/>
                <w:sz w:val="24"/>
                <w:szCs w:val="24"/>
              </w:rPr>
              <w:t xml:space="preserve">физическими  величинами;  </w:t>
            </w:r>
            <w:proofErr w:type="gramStart"/>
            <w:r w:rsidRPr="00A52D46">
              <w:rPr>
                <w:rFonts w:ascii="Times New Roman" w:hAnsi="Times New Roman"/>
                <w:sz w:val="24"/>
                <w:szCs w:val="24"/>
              </w:rPr>
              <w:t>между</w:t>
            </w:r>
            <w:proofErr w:type="gramEnd"/>
          </w:p>
          <w:p w:rsidR="00A52D46" w:rsidRPr="00A52D46" w:rsidRDefault="00A52D46" w:rsidP="00A52D46">
            <w:pPr>
              <w:spacing w:after="0" w:line="240" w:lineRule="auto"/>
              <w:rPr>
                <w:rFonts w:ascii="Times New Roman" w:hAnsi="Times New Roman"/>
                <w:sz w:val="24"/>
                <w:szCs w:val="24"/>
              </w:rPr>
            </w:pPr>
            <w:r w:rsidRPr="00A52D46">
              <w:rPr>
                <w:rFonts w:ascii="Times New Roman" w:hAnsi="Times New Roman"/>
                <w:sz w:val="24"/>
                <w:szCs w:val="24"/>
              </w:rPr>
              <w:t>физическими  величинами  и  единицами</w:t>
            </w:r>
          </w:p>
          <w:p w:rsidR="00A52D46" w:rsidRPr="00A52D46" w:rsidRDefault="00A52D46" w:rsidP="00A52D46">
            <w:pPr>
              <w:spacing w:after="0" w:line="240" w:lineRule="auto"/>
              <w:rPr>
                <w:rFonts w:ascii="Times New Roman" w:hAnsi="Times New Roman"/>
                <w:sz w:val="24"/>
                <w:szCs w:val="24"/>
              </w:rPr>
            </w:pPr>
            <w:r w:rsidRPr="00A52D46">
              <w:rPr>
                <w:rFonts w:ascii="Times New Roman" w:hAnsi="Times New Roman"/>
                <w:sz w:val="24"/>
                <w:szCs w:val="24"/>
              </w:rPr>
              <w:t>измерения, формулами)</w:t>
            </w:r>
          </w:p>
        </w:tc>
        <w:tc>
          <w:tcPr>
            <w:tcW w:w="2268" w:type="dxa"/>
            <w:shd w:val="clear" w:color="auto" w:fill="auto"/>
          </w:tcPr>
          <w:p w:rsidR="00A52D46" w:rsidRPr="009E7D8C" w:rsidRDefault="00A52D46" w:rsidP="009602DA">
            <w:pPr>
              <w:spacing w:after="0" w:line="240" w:lineRule="auto"/>
              <w:jc w:val="center"/>
              <w:rPr>
                <w:rFonts w:ascii="Times New Roman" w:hAnsi="Times New Roman"/>
                <w:sz w:val="24"/>
                <w:szCs w:val="24"/>
              </w:rPr>
            </w:pPr>
            <w:r>
              <w:rPr>
                <w:rFonts w:ascii="Times New Roman" w:hAnsi="Times New Roman"/>
                <w:sz w:val="24"/>
                <w:szCs w:val="24"/>
              </w:rPr>
              <w:t>3</w:t>
            </w:r>
            <w:r w:rsidRPr="00A52D46">
              <w:rPr>
                <w:rFonts w:ascii="Times New Roman" w:hAnsi="Times New Roman"/>
                <w:sz w:val="24"/>
                <w:szCs w:val="24"/>
              </w:rPr>
              <w:t>.1–3.6</w:t>
            </w:r>
          </w:p>
        </w:tc>
      </w:tr>
      <w:tr w:rsidR="00731154" w:rsidRPr="009602DA" w:rsidTr="009602DA">
        <w:tc>
          <w:tcPr>
            <w:tcW w:w="1560" w:type="dxa"/>
            <w:shd w:val="clear" w:color="auto" w:fill="auto"/>
          </w:tcPr>
          <w:p w:rsidR="00731154" w:rsidRPr="009E7D8C" w:rsidRDefault="00731154" w:rsidP="009602DA">
            <w:pPr>
              <w:spacing w:after="0" w:line="240" w:lineRule="auto"/>
              <w:jc w:val="center"/>
              <w:rPr>
                <w:rFonts w:ascii="Times New Roman" w:hAnsi="Times New Roman"/>
                <w:sz w:val="24"/>
                <w:szCs w:val="24"/>
              </w:rPr>
            </w:pPr>
            <w:r w:rsidRPr="009E7D8C">
              <w:rPr>
                <w:rFonts w:ascii="Times New Roman" w:hAnsi="Times New Roman"/>
                <w:sz w:val="24"/>
                <w:szCs w:val="24"/>
              </w:rPr>
              <w:t>23</w:t>
            </w:r>
          </w:p>
        </w:tc>
        <w:tc>
          <w:tcPr>
            <w:tcW w:w="5954" w:type="dxa"/>
            <w:shd w:val="clear" w:color="auto" w:fill="auto"/>
          </w:tcPr>
          <w:p w:rsidR="00731154" w:rsidRPr="009E7D8C" w:rsidRDefault="00731154" w:rsidP="005B100D">
            <w:pPr>
              <w:spacing w:after="0" w:line="240" w:lineRule="auto"/>
              <w:rPr>
                <w:rFonts w:ascii="Times New Roman" w:hAnsi="Times New Roman"/>
                <w:sz w:val="24"/>
                <w:szCs w:val="24"/>
              </w:rPr>
            </w:pPr>
            <w:r w:rsidRPr="009E7D8C">
              <w:rPr>
                <w:rFonts w:ascii="Times New Roman" w:hAnsi="Times New Roman"/>
                <w:sz w:val="24"/>
                <w:szCs w:val="24"/>
              </w:rPr>
              <w:t xml:space="preserve">Механика– </w:t>
            </w:r>
            <w:proofErr w:type="gramStart"/>
            <w:r w:rsidRPr="009E7D8C">
              <w:rPr>
                <w:rFonts w:ascii="Times New Roman" w:hAnsi="Times New Roman"/>
                <w:sz w:val="24"/>
                <w:szCs w:val="24"/>
              </w:rPr>
              <w:t>кв</w:t>
            </w:r>
            <w:proofErr w:type="gramEnd"/>
            <w:r w:rsidRPr="009E7D8C">
              <w:rPr>
                <w:rFonts w:ascii="Times New Roman" w:hAnsi="Times New Roman"/>
                <w:sz w:val="24"/>
                <w:szCs w:val="24"/>
              </w:rPr>
              <w:t xml:space="preserve">антовая физика (методы </w:t>
            </w:r>
            <w:r w:rsidR="005B100D" w:rsidRPr="009E7D8C">
              <w:rPr>
                <w:rFonts w:ascii="Times New Roman" w:hAnsi="Times New Roman"/>
                <w:sz w:val="24"/>
                <w:szCs w:val="24"/>
              </w:rPr>
              <w:t xml:space="preserve"> н</w:t>
            </w:r>
            <w:r w:rsidRPr="009E7D8C">
              <w:rPr>
                <w:rFonts w:ascii="Times New Roman" w:hAnsi="Times New Roman"/>
                <w:sz w:val="24"/>
                <w:szCs w:val="24"/>
              </w:rPr>
              <w:t>аучного познания: измерения с учетом</w:t>
            </w:r>
          </w:p>
          <w:p w:rsidR="00731154" w:rsidRPr="009E7D8C" w:rsidRDefault="00731154" w:rsidP="005B100D">
            <w:pPr>
              <w:spacing w:after="0" w:line="240" w:lineRule="auto"/>
              <w:rPr>
                <w:rFonts w:ascii="Times New Roman" w:hAnsi="Times New Roman"/>
                <w:sz w:val="24"/>
                <w:szCs w:val="24"/>
              </w:rPr>
            </w:pPr>
            <w:r w:rsidRPr="009E7D8C">
              <w:rPr>
                <w:rFonts w:ascii="Times New Roman" w:hAnsi="Times New Roman"/>
                <w:sz w:val="24"/>
                <w:szCs w:val="24"/>
              </w:rPr>
              <w:t>абсолютной  погрешности,  выбор установки  для  проведения  опыта  по заданной гипотезе, построение графика по заданным точкам с учетом абсолютных погрешностей измерений)</w:t>
            </w:r>
          </w:p>
        </w:tc>
        <w:tc>
          <w:tcPr>
            <w:tcW w:w="2268" w:type="dxa"/>
            <w:shd w:val="clear" w:color="auto" w:fill="auto"/>
          </w:tcPr>
          <w:p w:rsidR="00731154" w:rsidRPr="009E7D8C" w:rsidRDefault="00731154" w:rsidP="009602DA">
            <w:pPr>
              <w:spacing w:after="0" w:line="240" w:lineRule="auto"/>
              <w:jc w:val="center"/>
              <w:rPr>
                <w:rFonts w:ascii="Times New Roman" w:hAnsi="Times New Roman"/>
                <w:sz w:val="24"/>
                <w:szCs w:val="24"/>
              </w:rPr>
            </w:pPr>
            <w:r w:rsidRPr="009E7D8C">
              <w:rPr>
                <w:rFonts w:ascii="Times New Roman" w:hAnsi="Times New Roman"/>
                <w:sz w:val="24"/>
                <w:szCs w:val="24"/>
              </w:rPr>
              <w:t>1.1–5.3</w:t>
            </w:r>
          </w:p>
        </w:tc>
      </w:tr>
      <w:tr w:rsidR="00731154" w:rsidRPr="009602DA" w:rsidTr="009602DA">
        <w:tc>
          <w:tcPr>
            <w:tcW w:w="1560" w:type="dxa"/>
            <w:shd w:val="clear" w:color="auto" w:fill="auto"/>
          </w:tcPr>
          <w:p w:rsidR="00731154" w:rsidRPr="009E7D8C" w:rsidRDefault="00731154" w:rsidP="009602DA">
            <w:pPr>
              <w:spacing w:after="0" w:line="240" w:lineRule="auto"/>
              <w:jc w:val="center"/>
              <w:rPr>
                <w:rFonts w:ascii="Times New Roman" w:hAnsi="Times New Roman"/>
                <w:sz w:val="24"/>
                <w:szCs w:val="24"/>
              </w:rPr>
            </w:pPr>
            <w:r w:rsidRPr="009E7D8C">
              <w:rPr>
                <w:rFonts w:ascii="Times New Roman" w:hAnsi="Times New Roman"/>
                <w:sz w:val="24"/>
                <w:szCs w:val="24"/>
              </w:rPr>
              <w:t>24</w:t>
            </w:r>
          </w:p>
        </w:tc>
        <w:tc>
          <w:tcPr>
            <w:tcW w:w="5954" w:type="dxa"/>
            <w:shd w:val="clear" w:color="auto" w:fill="auto"/>
          </w:tcPr>
          <w:p w:rsidR="00731154" w:rsidRPr="009E7D8C" w:rsidRDefault="00731154" w:rsidP="005B100D">
            <w:pPr>
              <w:spacing w:after="0" w:line="240" w:lineRule="auto"/>
              <w:rPr>
                <w:rFonts w:ascii="Times New Roman" w:hAnsi="Times New Roman"/>
                <w:sz w:val="24"/>
                <w:szCs w:val="24"/>
              </w:rPr>
            </w:pPr>
            <w:r w:rsidRPr="009E7D8C">
              <w:rPr>
                <w:rFonts w:ascii="Times New Roman" w:hAnsi="Times New Roman"/>
                <w:sz w:val="24"/>
                <w:szCs w:val="24"/>
              </w:rPr>
              <w:t xml:space="preserve">Механика– </w:t>
            </w:r>
            <w:proofErr w:type="gramStart"/>
            <w:r w:rsidRPr="009E7D8C">
              <w:rPr>
                <w:rFonts w:ascii="Times New Roman" w:hAnsi="Times New Roman"/>
                <w:sz w:val="24"/>
                <w:szCs w:val="24"/>
              </w:rPr>
              <w:t>кв</w:t>
            </w:r>
            <w:proofErr w:type="gramEnd"/>
            <w:r w:rsidRPr="009E7D8C">
              <w:rPr>
                <w:rFonts w:ascii="Times New Roman" w:hAnsi="Times New Roman"/>
                <w:sz w:val="24"/>
                <w:szCs w:val="24"/>
              </w:rPr>
              <w:t>антовая физика (методы</w:t>
            </w:r>
          </w:p>
          <w:p w:rsidR="00731154" w:rsidRPr="009E7D8C" w:rsidRDefault="00731154" w:rsidP="005B100D">
            <w:pPr>
              <w:spacing w:after="0" w:line="240" w:lineRule="auto"/>
              <w:rPr>
                <w:rFonts w:ascii="Times New Roman" w:hAnsi="Times New Roman"/>
                <w:sz w:val="24"/>
                <w:szCs w:val="24"/>
              </w:rPr>
            </w:pPr>
            <w:r w:rsidRPr="009E7D8C">
              <w:rPr>
                <w:rFonts w:ascii="Times New Roman" w:hAnsi="Times New Roman"/>
                <w:sz w:val="24"/>
                <w:szCs w:val="24"/>
              </w:rPr>
              <w:t>научного  познания:  интерпретация</w:t>
            </w:r>
          </w:p>
          <w:p w:rsidR="00731154" w:rsidRPr="009E7D8C" w:rsidRDefault="00731154" w:rsidP="005B100D">
            <w:pPr>
              <w:spacing w:after="0" w:line="240" w:lineRule="auto"/>
              <w:rPr>
                <w:rFonts w:ascii="Times New Roman" w:hAnsi="Times New Roman"/>
                <w:sz w:val="24"/>
                <w:szCs w:val="24"/>
              </w:rPr>
            </w:pPr>
            <w:r w:rsidRPr="009E7D8C">
              <w:rPr>
                <w:rFonts w:ascii="Times New Roman" w:hAnsi="Times New Roman"/>
                <w:sz w:val="24"/>
                <w:szCs w:val="24"/>
              </w:rPr>
              <w:t>результатов опытов)</w:t>
            </w:r>
          </w:p>
        </w:tc>
        <w:tc>
          <w:tcPr>
            <w:tcW w:w="2268" w:type="dxa"/>
            <w:shd w:val="clear" w:color="auto" w:fill="auto"/>
          </w:tcPr>
          <w:p w:rsidR="00731154" w:rsidRPr="009E7D8C" w:rsidRDefault="00731154" w:rsidP="009602DA">
            <w:pPr>
              <w:spacing w:after="0" w:line="240" w:lineRule="auto"/>
              <w:jc w:val="center"/>
              <w:rPr>
                <w:rFonts w:ascii="Times New Roman" w:hAnsi="Times New Roman"/>
                <w:sz w:val="24"/>
                <w:szCs w:val="24"/>
              </w:rPr>
            </w:pPr>
            <w:r w:rsidRPr="009E7D8C">
              <w:rPr>
                <w:rFonts w:ascii="Times New Roman" w:hAnsi="Times New Roman"/>
                <w:sz w:val="24"/>
                <w:szCs w:val="24"/>
              </w:rPr>
              <w:t>1.1–5.3</w:t>
            </w:r>
          </w:p>
        </w:tc>
      </w:tr>
      <w:tr w:rsidR="005B100D" w:rsidRPr="009602DA" w:rsidTr="009602DA">
        <w:tc>
          <w:tcPr>
            <w:tcW w:w="1560" w:type="dxa"/>
            <w:shd w:val="clear" w:color="auto" w:fill="auto"/>
          </w:tcPr>
          <w:p w:rsidR="005B100D" w:rsidRPr="009E7D8C" w:rsidRDefault="005B100D" w:rsidP="009602DA">
            <w:pPr>
              <w:spacing w:after="0" w:line="240" w:lineRule="auto"/>
              <w:jc w:val="center"/>
              <w:rPr>
                <w:rFonts w:ascii="Times New Roman" w:hAnsi="Times New Roman"/>
                <w:sz w:val="24"/>
                <w:szCs w:val="24"/>
              </w:rPr>
            </w:pPr>
            <w:r w:rsidRPr="009E7D8C">
              <w:rPr>
                <w:rFonts w:ascii="Times New Roman" w:hAnsi="Times New Roman"/>
                <w:sz w:val="24"/>
                <w:szCs w:val="24"/>
              </w:rPr>
              <w:t>26</w:t>
            </w:r>
          </w:p>
        </w:tc>
        <w:tc>
          <w:tcPr>
            <w:tcW w:w="5954" w:type="dxa"/>
            <w:shd w:val="clear" w:color="auto" w:fill="auto"/>
          </w:tcPr>
          <w:p w:rsidR="005B100D" w:rsidRPr="009E7D8C" w:rsidRDefault="005B100D" w:rsidP="005B100D">
            <w:pPr>
              <w:spacing w:after="0" w:line="240" w:lineRule="auto"/>
              <w:rPr>
                <w:rFonts w:ascii="Times New Roman" w:hAnsi="Times New Roman"/>
                <w:sz w:val="24"/>
                <w:szCs w:val="24"/>
              </w:rPr>
            </w:pPr>
            <w:r w:rsidRPr="009E7D8C">
              <w:rPr>
                <w:rFonts w:ascii="Times New Roman" w:hAnsi="Times New Roman"/>
                <w:sz w:val="24"/>
                <w:szCs w:val="24"/>
              </w:rPr>
              <w:t>Молекулярная физика, электродинамика</w:t>
            </w:r>
          </w:p>
          <w:p w:rsidR="005B100D" w:rsidRPr="009E7D8C" w:rsidRDefault="005B100D" w:rsidP="005B100D">
            <w:pPr>
              <w:spacing w:after="0" w:line="240" w:lineRule="auto"/>
              <w:rPr>
                <w:rFonts w:ascii="Times New Roman" w:hAnsi="Times New Roman"/>
                <w:sz w:val="24"/>
                <w:szCs w:val="24"/>
              </w:rPr>
            </w:pPr>
            <w:r w:rsidRPr="009E7D8C">
              <w:rPr>
                <w:rFonts w:ascii="Times New Roman" w:hAnsi="Times New Roman"/>
                <w:sz w:val="24"/>
                <w:szCs w:val="24"/>
              </w:rPr>
              <w:t>(расчетная задача)</w:t>
            </w:r>
          </w:p>
        </w:tc>
        <w:tc>
          <w:tcPr>
            <w:tcW w:w="2268" w:type="dxa"/>
            <w:shd w:val="clear" w:color="auto" w:fill="auto"/>
          </w:tcPr>
          <w:p w:rsidR="005B100D" w:rsidRPr="009E7D8C" w:rsidRDefault="005B100D" w:rsidP="009602DA">
            <w:pPr>
              <w:spacing w:after="0" w:line="240" w:lineRule="auto"/>
              <w:jc w:val="center"/>
              <w:rPr>
                <w:rFonts w:ascii="Times New Roman" w:hAnsi="Times New Roman"/>
                <w:sz w:val="24"/>
                <w:szCs w:val="24"/>
              </w:rPr>
            </w:pPr>
            <w:r w:rsidRPr="009E7D8C">
              <w:rPr>
                <w:rFonts w:ascii="Times New Roman" w:hAnsi="Times New Roman"/>
                <w:sz w:val="24"/>
                <w:szCs w:val="24"/>
              </w:rPr>
              <w:t>2.1, 2.2</w:t>
            </w:r>
          </w:p>
        </w:tc>
      </w:tr>
      <w:tr w:rsidR="00A52D46" w:rsidRPr="009602DA" w:rsidTr="009602DA">
        <w:tc>
          <w:tcPr>
            <w:tcW w:w="1560" w:type="dxa"/>
            <w:shd w:val="clear" w:color="auto" w:fill="auto"/>
          </w:tcPr>
          <w:p w:rsidR="00A52D46" w:rsidRPr="009E7D8C" w:rsidRDefault="00A52D46" w:rsidP="009602DA">
            <w:pPr>
              <w:spacing w:after="0" w:line="240" w:lineRule="auto"/>
              <w:jc w:val="center"/>
              <w:rPr>
                <w:rFonts w:ascii="Times New Roman" w:hAnsi="Times New Roman"/>
                <w:sz w:val="24"/>
                <w:szCs w:val="24"/>
              </w:rPr>
            </w:pPr>
            <w:r>
              <w:rPr>
                <w:rFonts w:ascii="Times New Roman" w:hAnsi="Times New Roman"/>
                <w:sz w:val="24"/>
                <w:szCs w:val="24"/>
              </w:rPr>
              <w:t>27</w:t>
            </w:r>
          </w:p>
        </w:tc>
        <w:tc>
          <w:tcPr>
            <w:tcW w:w="5954" w:type="dxa"/>
            <w:shd w:val="clear" w:color="auto" w:fill="auto"/>
          </w:tcPr>
          <w:p w:rsidR="00A52D46" w:rsidRPr="009E7D8C" w:rsidRDefault="00A52D46" w:rsidP="00A52D46">
            <w:pPr>
              <w:spacing w:after="0" w:line="240" w:lineRule="auto"/>
              <w:rPr>
                <w:rFonts w:ascii="Times New Roman" w:hAnsi="Times New Roman"/>
                <w:sz w:val="24"/>
                <w:szCs w:val="24"/>
              </w:rPr>
            </w:pPr>
            <w:r>
              <w:rPr>
                <w:rFonts w:ascii="Times New Roman" w:hAnsi="Times New Roman"/>
                <w:sz w:val="24"/>
                <w:szCs w:val="24"/>
              </w:rPr>
              <w:t>Э</w:t>
            </w:r>
            <w:r w:rsidRPr="00A52D46">
              <w:rPr>
                <w:rFonts w:ascii="Times New Roman" w:hAnsi="Times New Roman"/>
                <w:sz w:val="24"/>
                <w:szCs w:val="24"/>
              </w:rPr>
              <w:t>лектродинамика,  квантовая  физика</w:t>
            </w:r>
            <w:r>
              <w:rPr>
                <w:rFonts w:ascii="Times New Roman" w:hAnsi="Times New Roman"/>
                <w:sz w:val="24"/>
                <w:szCs w:val="24"/>
              </w:rPr>
              <w:t xml:space="preserve"> </w:t>
            </w:r>
            <w:r w:rsidRPr="00A52D46">
              <w:rPr>
                <w:rFonts w:ascii="Times New Roman" w:hAnsi="Times New Roman"/>
                <w:sz w:val="24"/>
                <w:szCs w:val="24"/>
              </w:rPr>
              <w:t>(расчетная задача)</w:t>
            </w:r>
          </w:p>
        </w:tc>
        <w:tc>
          <w:tcPr>
            <w:tcW w:w="2268" w:type="dxa"/>
            <w:shd w:val="clear" w:color="auto" w:fill="auto"/>
          </w:tcPr>
          <w:p w:rsidR="00A52D46" w:rsidRPr="00A52D46" w:rsidRDefault="00A52D46" w:rsidP="00A52D46">
            <w:pPr>
              <w:spacing w:after="0" w:line="240" w:lineRule="auto"/>
              <w:jc w:val="center"/>
              <w:rPr>
                <w:rFonts w:ascii="Times New Roman" w:hAnsi="Times New Roman"/>
                <w:sz w:val="24"/>
                <w:szCs w:val="24"/>
              </w:rPr>
            </w:pPr>
            <w:r>
              <w:rPr>
                <w:rFonts w:ascii="Times New Roman" w:hAnsi="Times New Roman"/>
                <w:sz w:val="24"/>
                <w:szCs w:val="24"/>
              </w:rPr>
              <w:t>3</w:t>
            </w:r>
            <w:r w:rsidRPr="00A52D46">
              <w:rPr>
                <w:rFonts w:ascii="Times New Roman" w:hAnsi="Times New Roman"/>
                <w:sz w:val="24"/>
                <w:szCs w:val="24"/>
              </w:rPr>
              <w:t xml:space="preserve">.1–3.6 </w:t>
            </w:r>
          </w:p>
          <w:p w:rsidR="00A52D46" w:rsidRPr="009E7D8C" w:rsidRDefault="00A52D46" w:rsidP="00A52D46">
            <w:pPr>
              <w:spacing w:after="0" w:line="240" w:lineRule="auto"/>
              <w:jc w:val="center"/>
              <w:rPr>
                <w:rFonts w:ascii="Times New Roman" w:hAnsi="Times New Roman"/>
                <w:sz w:val="24"/>
                <w:szCs w:val="24"/>
              </w:rPr>
            </w:pPr>
            <w:r w:rsidRPr="00A52D46">
              <w:rPr>
                <w:rFonts w:ascii="Times New Roman" w:hAnsi="Times New Roman"/>
                <w:sz w:val="24"/>
                <w:szCs w:val="24"/>
              </w:rPr>
              <w:t>5.1–5.3</w:t>
            </w:r>
          </w:p>
        </w:tc>
      </w:tr>
      <w:tr w:rsidR="00731154" w:rsidRPr="009602DA" w:rsidTr="009602DA">
        <w:tc>
          <w:tcPr>
            <w:tcW w:w="1560" w:type="dxa"/>
            <w:shd w:val="clear" w:color="auto" w:fill="auto"/>
          </w:tcPr>
          <w:p w:rsidR="00731154" w:rsidRPr="009E7D8C" w:rsidRDefault="00731154" w:rsidP="009602DA">
            <w:pPr>
              <w:spacing w:after="0" w:line="240" w:lineRule="auto"/>
              <w:jc w:val="center"/>
              <w:rPr>
                <w:rFonts w:ascii="Times New Roman" w:hAnsi="Times New Roman"/>
                <w:sz w:val="24"/>
                <w:szCs w:val="24"/>
              </w:rPr>
            </w:pPr>
            <w:r w:rsidRPr="009E7D8C">
              <w:rPr>
                <w:rFonts w:ascii="Times New Roman" w:hAnsi="Times New Roman"/>
                <w:sz w:val="24"/>
                <w:szCs w:val="24"/>
              </w:rPr>
              <w:t>28</w:t>
            </w:r>
          </w:p>
        </w:tc>
        <w:tc>
          <w:tcPr>
            <w:tcW w:w="5954" w:type="dxa"/>
            <w:shd w:val="clear" w:color="auto" w:fill="auto"/>
          </w:tcPr>
          <w:p w:rsidR="00731154" w:rsidRPr="009E7D8C" w:rsidRDefault="00731154" w:rsidP="005B100D">
            <w:pPr>
              <w:spacing w:after="0" w:line="240" w:lineRule="auto"/>
              <w:rPr>
                <w:rFonts w:ascii="Times New Roman" w:hAnsi="Times New Roman"/>
                <w:sz w:val="24"/>
                <w:szCs w:val="24"/>
              </w:rPr>
            </w:pPr>
            <w:r w:rsidRPr="009E7D8C">
              <w:rPr>
                <w:rFonts w:ascii="Times New Roman" w:hAnsi="Times New Roman"/>
                <w:sz w:val="24"/>
                <w:szCs w:val="24"/>
              </w:rPr>
              <w:t xml:space="preserve">Механика– </w:t>
            </w:r>
            <w:proofErr w:type="gramStart"/>
            <w:r w:rsidRPr="009E7D8C">
              <w:rPr>
                <w:rFonts w:ascii="Times New Roman" w:hAnsi="Times New Roman"/>
                <w:sz w:val="24"/>
                <w:szCs w:val="24"/>
              </w:rPr>
              <w:t>кв</w:t>
            </w:r>
            <w:proofErr w:type="gramEnd"/>
            <w:r w:rsidRPr="009E7D8C">
              <w:rPr>
                <w:rFonts w:ascii="Times New Roman" w:hAnsi="Times New Roman"/>
                <w:sz w:val="24"/>
                <w:szCs w:val="24"/>
              </w:rPr>
              <w:t>антовая  физика (качественная задача)</w:t>
            </w:r>
          </w:p>
        </w:tc>
        <w:tc>
          <w:tcPr>
            <w:tcW w:w="2268" w:type="dxa"/>
            <w:shd w:val="clear" w:color="auto" w:fill="auto"/>
          </w:tcPr>
          <w:p w:rsidR="00731154" w:rsidRPr="009E7D8C" w:rsidRDefault="00A52D46" w:rsidP="009602DA">
            <w:pPr>
              <w:spacing w:after="0" w:line="240" w:lineRule="auto"/>
              <w:jc w:val="center"/>
              <w:rPr>
                <w:rFonts w:ascii="Times New Roman" w:hAnsi="Times New Roman"/>
                <w:sz w:val="24"/>
                <w:szCs w:val="24"/>
              </w:rPr>
            </w:pPr>
            <w:r w:rsidRPr="00A52D46">
              <w:rPr>
                <w:rFonts w:ascii="Times New Roman" w:hAnsi="Times New Roman"/>
                <w:sz w:val="24"/>
                <w:szCs w:val="24"/>
              </w:rPr>
              <w:t>3.1–3.6</w:t>
            </w:r>
          </w:p>
        </w:tc>
      </w:tr>
      <w:tr w:rsidR="005B100D" w:rsidRPr="009602DA" w:rsidTr="009602DA">
        <w:tc>
          <w:tcPr>
            <w:tcW w:w="1560" w:type="dxa"/>
            <w:shd w:val="clear" w:color="auto" w:fill="auto"/>
          </w:tcPr>
          <w:p w:rsidR="005B100D" w:rsidRPr="009E7D8C" w:rsidRDefault="005B100D" w:rsidP="009602DA">
            <w:pPr>
              <w:spacing w:after="0" w:line="240" w:lineRule="auto"/>
              <w:jc w:val="center"/>
              <w:rPr>
                <w:rFonts w:ascii="Times New Roman" w:hAnsi="Times New Roman"/>
                <w:sz w:val="24"/>
                <w:szCs w:val="24"/>
              </w:rPr>
            </w:pPr>
            <w:r w:rsidRPr="009E7D8C">
              <w:rPr>
                <w:rFonts w:ascii="Times New Roman" w:hAnsi="Times New Roman"/>
                <w:sz w:val="24"/>
                <w:szCs w:val="24"/>
              </w:rPr>
              <w:t>30</w:t>
            </w:r>
          </w:p>
        </w:tc>
        <w:tc>
          <w:tcPr>
            <w:tcW w:w="5954" w:type="dxa"/>
            <w:shd w:val="clear" w:color="auto" w:fill="auto"/>
          </w:tcPr>
          <w:p w:rsidR="005B100D" w:rsidRPr="009E7D8C" w:rsidRDefault="00A52D46" w:rsidP="005B100D">
            <w:pPr>
              <w:spacing w:after="0" w:line="240" w:lineRule="auto"/>
              <w:rPr>
                <w:rFonts w:ascii="Times New Roman" w:hAnsi="Times New Roman"/>
                <w:sz w:val="24"/>
                <w:szCs w:val="24"/>
              </w:rPr>
            </w:pPr>
            <w:r>
              <w:rPr>
                <w:rFonts w:ascii="Times New Roman" w:hAnsi="Times New Roman"/>
                <w:sz w:val="24"/>
                <w:szCs w:val="24"/>
              </w:rPr>
              <w:t>Э</w:t>
            </w:r>
            <w:r w:rsidRPr="00A52D46">
              <w:rPr>
                <w:rFonts w:ascii="Times New Roman" w:hAnsi="Times New Roman"/>
                <w:sz w:val="24"/>
                <w:szCs w:val="24"/>
              </w:rPr>
              <w:t>лектродинамик</w:t>
            </w:r>
            <w:proofErr w:type="gramStart"/>
            <w:r w:rsidRPr="00A52D46">
              <w:rPr>
                <w:rFonts w:ascii="Times New Roman" w:hAnsi="Times New Roman"/>
                <w:sz w:val="24"/>
                <w:szCs w:val="24"/>
              </w:rPr>
              <w:t>а(</w:t>
            </w:r>
            <w:proofErr w:type="gramEnd"/>
            <w:r w:rsidRPr="00A52D46">
              <w:rPr>
                <w:rFonts w:ascii="Times New Roman" w:hAnsi="Times New Roman"/>
                <w:sz w:val="24"/>
                <w:szCs w:val="24"/>
              </w:rPr>
              <w:t>расчетная задача)</w:t>
            </w:r>
          </w:p>
        </w:tc>
        <w:tc>
          <w:tcPr>
            <w:tcW w:w="2268" w:type="dxa"/>
            <w:shd w:val="clear" w:color="auto" w:fill="auto"/>
          </w:tcPr>
          <w:p w:rsidR="005B100D" w:rsidRPr="009E7D8C" w:rsidRDefault="00A52D46" w:rsidP="009602DA">
            <w:pPr>
              <w:spacing w:after="0" w:line="240" w:lineRule="auto"/>
              <w:jc w:val="center"/>
              <w:rPr>
                <w:rFonts w:ascii="Times New Roman" w:hAnsi="Times New Roman"/>
                <w:sz w:val="24"/>
                <w:szCs w:val="24"/>
              </w:rPr>
            </w:pPr>
            <w:r w:rsidRPr="00A52D46">
              <w:rPr>
                <w:rFonts w:ascii="Times New Roman" w:hAnsi="Times New Roman"/>
                <w:sz w:val="24"/>
                <w:szCs w:val="24"/>
              </w:rPr>
              <w:t>3.1–3.6</w:t>
            </w:r>
          </w:p>
        </w:tc>
      </w:tr>
      <w:tr w:rsidR="00A52D46" w:rsidRPr="009602DA" w:rsidTr="009602DA">
        <w:tc>
          <w:tcPr>
            <w:tcW w:w="1560" w:type="dxa"/>
            <w:shd w:val="clear" w:color="auto" w:fill="auto"/>
          </w:tcPr>
          <w:p w:rsidR="00A52D46" w:rsidRPr="009E7D8C" w:rsidRDefault="00A52D46" w:rsidP="009602DA">
            <w:pPr>
              <w:spacing w:after="0" w:line="240" w:lineRule="auto"/>
              <w:jc w:val="center"/>
              <w:rPr>
                <w:rFonts w:ascii="Times New Roman" w:hAnsi="Times New Roman"/>
                <w:sz w:val="24"/>
                <w:szCs w:val="24"/>
              </w:rPr>
            </w:pPr>
            <w:r>
              <w:rPr>
                <w:rFonts w:ascii="Times New Roman" w:hAnsi="Times New Roman"/>
                <w:sz w:val="24"/>
                <w:szCs w:val="24"/>
              </w:rPr>
              <w:t>31</w:t>
            </w:r>
          </w:p>
        </w:tc>
        <w:tc>
          <w:tcPr>
            <w:tcW w:w="5954" w:type="dxa"/>
            <w:shd w:val="clear" w:color="auto" w:fill="auto"/>
          </w:tcPr>
          <w:p w:rsidR="00A52D46" w:rsidRDefault="00A52D46" w:rsidP="00A52D46">
            <w:pPr>
              <w:spacing w:after="0" w:line="240" w:lineRule="auto"/>
              <w:rPr>
                <w:rFonts w:ascii="Times New Roman" w:hAnsi="Times New Roman"/>
                <w:sz w:val="24"/>
                <w:szCs w:val="24"/>
              </w:rPr>
            </w:pPr>
            <w:r w:rsidRPr="00A52D46">
              <w:rPr>
                <w:rFonts w:ascii="Times New Roman" w:hAnsi="Times New Roman"/>
                <w:sz w:val="24"/>
                <w:szCs w:val="24"/>
              </w:rPr>
              <w:t>Электродинамика,  квантовая  физика</w:t>
            </w:r>
            <w:r>
              <w:rPr>
                <w:rFonts w:ascii="Times New Roman" w:hAnsi="Times New Roman"/>
                <w:sz w:val="24"/>
                <w:szCs w:val="24"/>
              </w:rPr>
              <w:t xml:space="preserve"> </w:t>
            </w:r>
            <w:r w:rsidRPr="00A52D46">
              <w:rPr>
                <w:rFonts w:ascii="Times New Roman" w:hAnsi="Times New Roman"/>
                <w:sz w:val="24"/>
                <w:szCs w:val="24"/>
              </w:rPr>
              <w:t>(расчетная задача)</w:t>
            </w:r>
          </w:p>
        </w:tc>
        <w:tc>
          <w:tcPr>
            <w:tcW w:w="2268" w:type="dxa"/>
            <w:shd w:val="clear" w:color="auto" w:fill="auto"/>
          </w:tcPr>
          <w:p w:rsidR="00A52D46" w:rsidRPr="00A52D46" w:rsidRDefault="00A52D46" w:rsidP="00A52D46">
            <w:pPr>
              <w:spacing w:after="0" w:line="240" w:lineRule="auto"/>
              <w:jc w:val="center"/>
              <w:rPr>
                <w:rFonts w:ascii="Times New Roman" w:hAnsi="Times New Roman"/>
                <w:sz w:val="24"/>
                <w:szCs w:val="24"/>
              </w:rPr>
            </w:pPr>
            <w:r>
              <w:rPr>
                <w:rFonts w:ascii="Times New Roman" w:hAnsi="Times New Roman"/>
                <w:sz w:val="24"/>
                <w:szCs w:val="24"/>
              </w:rPr>
              <w:t>3</w:t>
            </w:r>
            <w:r w:rsidRPr="00A52D46">
              <w:rPr>
                <w:rFonts w:ascii="Times New Roman" w:hAnsi="Times New Roman"/>
                <w:sz w:val="24"/>
                <w:szCs w:val="24"/>
              </w:rPr>
              <w:t xml:space="preserve">.1–3.6 </w:t>
            </w:r>
          </w:p>
          <w:p w:rsidR="00A52D46" w:rsidRPr="00A52D46" w:rsidRDefault="00A52D46" w:rsidP="00A52D46">
            <w:pPr>
              <w:spacing w:after="0" w:line="240" w:lineRule="auto"/>
              <w:jc w:val="center"/>
              <w:rPr>
                <w:rFonts w:ascii="Times New Roman" w:hAnsi="Times New Roman"/>
                <w:sz w:val="24"/>
                <w:szCs w:val="24"/>
              </w:rPr>
            </w:pPr>
            <w:r w:rsidRPr="00A52D46">
              <w:rPr>
                <w:rFonts w:ascii="Times New Roman" w:hAnsi="Times New Roman"/>
                <w:sz w:val="24"/>
                <w:szCs w:val="24"/>
              </w:rPr>
              <w:t>5.1–5.3</w:t>
            </w:r>
          </w:p>
        </w:tc>
      </w:tr>
    </w:tbl>
    <w:p w:rsidR="009E7D8C" w:rsidRDefault="009E7D8C" w:rsidP="00FE2CE5">
      <w:pPr>
        <w:jc w:val="center"/>
        <w:rPr>
          <w:rFonts w:ascii="Times New Roman" w:hAnsi="Times New Roman"/>
          <w:b/>
          <w:sz w:val="24"/>
          <w:szCs w:val="28"/>
        </w:rPr>
      </w:pPr>
    </w:p>
    <w:p w:rsidR="00440AB2" w:rsidRDefault="00440AB2" w:rsidP="00FE2CE5">
      <w:pPr>
        <w:jc w:val="center"/>
        <w:rPr>
          <w:rFonts w:ascii="Times New Roman" w:hAnsi="Times New Roman"/>
          <w:b/>
          <w:sz w:val="24"/>
          <w:szCs w:val="28"/>
        </w:rPr>
      </w:pPr>
    </w:p>
    <w:p w:rsidR="0038162E" w:rsidRDefault="0038162E" w:rsidP="00FE2CE5">
      <w:pPr>
        <w:jc w:val="center"/>
        <w:rPr>
          <w:rFonts w:ascii="Times New Roman" w:hAnsi="Times New Roman"/>
          <w:b/>
          <w:sz w:val="24"/>
          <w:szCs w:val="28"/>
        </w:rPr>
      </w:pPr>
    </w:p>
    <w:p w:rsidR="00731154" w:rsidRDefault="00731154" w:rsidP="00FE2CE5">
      <w:pPr>
        <w:jc w:val="center"/>
        <w:rPr>
          <w:rFonts w:ascii="Times New Roman" w:hAnsi="Times New Roman"/>
          <w:b/>
          <w:sz w:val="24"/>
          <w:szCs w:val="28"/>
        </w:rPr>
      </w:pPr>
      <w:r w:rsidRPr="00731154">
        <w:rPr>
          <w:rFonts w:ascii="Times New Roman" w:hAnsi="Times New Roman"/>
          <w:b/>
          <w:sz w:val="24"/>
          <w:szCs w:val="28"/>
        </w:rPr>
        <w:t xml:space="preserve">Теория </w:t>
      </w:r>
    </w:p>
    <w:tbl>
      <w:tblPr>
        <w:tblW w:w="9640" w:type="dxa"/>
        <w:tblInd w:w="-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3970"/>
        <w:gridCol w:w="5670"/>
      </w:tblGrid>
      <w:tr w:rsidR="00B609E5" w:rsidRPr="00B609E5" w:rsidTr="00B609E5">
        <w:tc>
          <w:tcPr>
            <w:tcW w:w="9640" w:type="dxa"/>
            <w:gridSpan w:val="2"/>
            <w:shd w:val="clear" w:color="auto" w:fill="auto"/>
          </w:tcPr>
          <w:p w:rsidR="00B609E5" w:rsidRPr="00B609E5" w:rsidRDefault="00B609E5" w:rsidP="00D63C9E">
            <w:pPr>
              <w:pStyle w:val="a6"/>
              <w:spacing w:before="60" w:after="60"/>
              <w:ind w:left="142"/>
              <w:jc w:val="both"/>
              <w:rPr>
                <w:rFonts w:ascii="Times New Roman" w:hAnsi="Times New Roman"/>
                <w:sz w:val="24"/>
                <w:szCs w:val="24"/>
              </w:rPr>
            </w:pPr>
            <w:r w:rsidRPr="00B609E5">
              <w:rPr>
                <w:rFonts w:ascii="Times New Roman" w:hAnsi="Times New Roman"/>
                <w:sz w:val="24"/>
                <w:szCs w:val="24"/>
              </w:rPr>
              <w:lastRenderedPageBreak/>
              <w:t xml:space="preserve">     </w:t>
            </w:r>
            <w:r w:rsidRPr="00B609E5">
              <w:rPr>
                <w:rFonts w:ascii="Times New Roman" w:hAnsi="Times New Roman"/>
                <w:b/>
                <w:sz w:val="24"/>
                <w:szCs w:val="24"/>
              </w:rPr>
              <w:t xml:space="preserve">Электризация </w:t>
            </w:r>
            <w:r w:rsidRPr="00B609E5">
              <w:rPr>
                <w:rFonts w:ascii="Times New Roman" w:hAnsi="Times New Roman"/>
                <w:sz w:val="24"/>
                <w:szCs w:val="24"/>
              </w:rPr>
              <w:t xml:space="preserve"> представляет  собой  процесс,  в  результате  которого  тело приобретает электрический заряд. </w:t>
            </w:r>
          </w:p>
          <w:p w:rsidR="00B609E5" w:rsidRPr="00B609E5" w:rsidRDefault="00B609E5" w:rsidP="00D63C9E">
            <w:pPr>
              <w:pStyle w:val="a6"/>
              <w:spacing w:before="60" w:after="60"/>
              <w:ind w:left="142"/>
              <w:jc w:val="both"/>
              <w:rPr>
                <w:rFonts w:ascii="Times New Roman" w:hAnsi="Times New Roman"/>
                <w:i/>
                <w:sz w:val="24"/>
                <w:szCs w:val="24"/>
              </w:rPr>
            </w:pPr>
            <w:r w:rsidRPr="00B609E5">
              <w:rPr>
                <w:rFonts w:ascii="Times New Roman" w:hAnsi="Times New Roman"/>
                <w:b/>
                <w:sz w:val="24"/>
                <w:szCs w:val="24"/>
              </w:rPr>
              <w:t xml:space="preserve">   </w:t>
            </w:r>
            <w:bookmarkStart w:id="0" w:name="я1"/>
            <w:r w:rsidRPr="00B609E5">
              <w:rPr>
                <w:rFonts w:ascii="Times New Roman" w:hAnsi="Times New Roman"/>
                <w:b/>
                <w:sz w:val="24"/>
                <w:szCs w:val="24"/>
              </w:rPr>
              <w:t xml:space="preserve">Электрический </w:t>
            </w:r>
            <w:bookmarkEnd w:id="0"/>
            <w:r w:rsidRPr="00B609E5">
              <w:rPr>
                <w:rFonts w:ascii="Times New Roman" w:hAnsi="Times New Roman"/>
                <w:b/>
                <w:sz w:val="24"/>
                <w:szCs w:val="24"/>
              </w:rPr>
              <w:t xml:space="preserve">заряд - </w:t>
            </w:r>
            <w:r w:rsidRPr="00B609E5">
              <w:rPr>
                <w:rFonts w:ascii="Times New Roman" w:hAnsi="Times New Roman"/>
                <w:sz w:val="24"/>
                <w:szCs w:val="24"/>
              </w:rPr>
              <w:t xml:space="preserve"> определяет способность тел участвовать в электромагнитных взаимодействиях. В природе существует два рода электрических зарядов, которые условно назвали </w:t>
            </w:r>
            <w:r w:rsidRPr="00B609E5">
              <w:rPr>
                <w:rFonts w:ascii="Times New Roman" w:hAnsi="Times New Roman"/>
                <w:i/>
                <w:sz w:val="24"/>
                <w:szCs w:val="24"/>
              </w:rPr>
              <w:t>положительными и отрицательными</w:t>
            </w:r>
            <w:r w:rsidRPr="00B609E5">
              <w:rPr>
                <w:rFonts w:ascii="Times New Roman" w:hAnsi="Times New Roman"/>
                <w:sz w:val="24"/>
                <w:szCs w:val="24"/>
              </w:rPr>
              <w:t xml:space="preserve">. </w:t>
            </w:r>
            <w:r w:rsidRPr="00B609E5">
              <w:rPr>
                <w:rFonts w:ascii="Times New Roman" w:hAnsi="Times New Roman"/>
                <w:i/>
                <w:sz w:val="24"/>
                <w:szCs w:val="24"/>
              </w:rPr>
              <w:t>Одноименные заряды отталкиваются, а разноименные притягиваются</w:t>
            </w:r>
            <w:proofErr w:type="gramStart"/>
            <w:r w:rsidRPr="00B609E5">
              <w:rPr>
                <w:rFonts w:ascii="Times New Roman" w:hAnsi="Times New Roman"/>
                <w:i/>
                <w:sz w:val="24"/>
                <w:szCs w:val="24"/>
              </w:rPr>
              <w:t>.</w:t>
            </w:r>
            <w:proofErr w:type="gramEnd"/>
            <w:r w:rsidRPr="00B609E5">
              <w:rPr>
                <w:rFonts w:ascii="Times New Roman" w:hAnsi="Times New Roman"/>
                <w:i/>
                <w:sz w:val="24"/>
                <w:szCs w:val="24"/>
              </w:rPr>
              <w:t xml:space="preserve"> (</w:t>
            </w:r>
            <w:proofErr w:type="gramStart"/>
            <w:r w:rsidRPr="00B609E5">
              <w:rPr>
                <w:rFonts w:ascii="Times New Roman" w:hAnsi="Times New Roman"/>
                <w:i/>
                <w:sz w:val="24"/>
                <w:szCs w:val="24"/>
              </w:rPr>
              <w:t>р</w:t>
            </w:r>
            <w:proofErr w:type="gramEnd"/>
            <w:r w:rsidRPr="00B609E5">
              <w:rPr>
                <w:rFonts w:ascii="Times New Roman" w:hAnsi="Times New Roman"/>
                <w:i/>
                <w:sz w:val="24"/>
                <w:szCs w:val="24"/>
              </w:rPr>
              <w:t>ис. 1)</w:t>
            </w:r>
          </w:p>
          <w:p w:rsidR="00B609E5" w:rsidRPr="00B609E5" w:rsidRDefault="00B609E5" w:rsidP="00D63C9E">
            <w:pPr>
              <w:pStyle w:val="a6"/>
              <w:spacing w:before="60" w:after="60"/>
              <w:ind w:left="142"/>
              <w:jc w:val="both"/>
              <w:rPr>
                <w:rFonts w:ascii="Times New Roman" w:hAnsi="Times New Roman"/>
                <w:i/>
                <w:sz w:val="24"/>
                <w:szCs w:val="24"/>
              </w:rPr>
            </w:pPr>
            <w:r w:rsidRPr="00B609E5">
              <w:rPr>
                <w:rFonts w:ascii="Times New Roman" w:hAnsi="Times New Roman"/>
                <w:i/>
                <w:noProof/>
                <w:sz w:val="24"/>
                <w:szCs w:val="24"/>
                <w:lang w:eastAsia="ru-RU"/>
              </w:rPr>
              <w:drawing>
                <wp:inline distT="0" distB="0" distL="0" distR="0">
                  <wp:extent cx="5859912" cy="2066925"/>
                  <wp:effectExtent l="0" t="0" r="7620" b="0"/>
                  <wp:docPr id="1" name="Рисунок 1" descr="C:\Users\Олег Анатольевич\Desktop\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г Анатольевич\Desktop\Без имени-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4318" cy="2068479"/>
                          </a:xfrm>
                          <a:prstGeom prst="rect">
                            <a:avLst/>
                          </a:prstGeom>
                          <a:noFill/>
                          <a:ln>
                            <a:noFill/>
                          </a:ln>
                        </pic:spPr>
                      </pic:pic>
                    </a:graphicData>
                  </a:graphic>
                </wp:inline>
              </w:drawing>
            </w:r>
          </w:p>
          <w:p w:rsidR="00B609E5" w:rsidRPr="00B609E5" w:rsidRDefault="00B609E5" w:rsidP="00D63C9E">
            <w:pPr>
              <w:pStyle w:val="a6"/>
              <w:spacing w:before="60" w:after="60"/>
              <w:ind w:left="142"/>
              <w:jc w:val="center"/>
              <w:rPr>
                <w:rFonts w:ascii="Times New Roman" w:hAnsi="Times New Roman"/>
                <w:b/>
                <w:sz w:val="24"/>
                <w:szCs w:val="24"/>
              </w:rPr>
            </w:pPr>
            <w:r w:rsidRPr="00B609E5">
              <w:rPr>
                <w:rFonts w:ascii="Times New Roman" w:hAnsi="Times New Roman"/>
                <w:b/>
                <w:sz w:val="24"/>
                <w:szCs w:val="24"/>
              </w:rPr>
              <w:t>Рис. 1 Взаимодействие электрических зарядов</w:t>
            </w:r>
          </w:p>
          <w:p w:rsidR="00B609E5" w:rsidRPr="00B609E5" w:rsidRDefault="00B609E5" w:rsidP="00D63C9E">
            <w:pPr>
              <w:pStyle w:val="a6"/>
              <w:spacing w:before="60" w:after="60"/>
              <w:ind w:left="142"/>
              <w:jc w:val="both"/>
              <w:rPr>
                <w:rFonts w:ascii="Times New Roman" w:hAnsi="Times New Roman"/>
                <w:sz w:val="24"/>
                <w:szCs w:val="24"/>
              </w:rPr>
            </w:pPr>
            <w:r w:rsidRPr="00B609E5">
              <w:rPr>
                <w:rFonts w:ascii="Times New Roman" w:hAnsi="Times New Roman"/>
                <w:b/>
                <w:sz w:val="24"/>
                <w:szCs w:val="24"/>
              </w:rPr>
              <w:t xml:space="preserve">   </w:t>
            </w:r>
            <w:bookmarkStart w:id="1" w:name="я2"/>
            <w:r w:rsidRPr="00B609E5">
              <w:rPr>
                <w:rFonts w:ascii="Times New Roman" w:hAnsi="Times New Roman"/>
                <w:b/>
                <w:sz w:val="24"/>
                <w:szCs w:val="24"/>
              </w:rPr>
              <w:t xml:space="preserve">Электризация </w:t>
            </w:r>
            <w:bookmarkEnd w:id="1"/>
            <w:r w:rsidRPr="00B609E5">
              <w:rPr>
                <w:rFonts w:ascii="Times New Roman" w:hAnsi="Times New Roman"/>
                <w:b/>
                <w:sz w:val="24"/>
                <w:szCs w:val="24"/>
              </w:rPr>
              <w:t>тел</w:t>
            </w:r>
            <w:r w:rsidRPr="00B609E5">
              <w:rPr>
                <w:rFonts w:ascii="Times New Roman" w:hAnsi="Times New Roman"/>
                <w:sz w:val="24"/>
                <w:szCs w:val="24"/>
              </w:rPr>
              <w:t xml:space="preserve"> – процесс перераспределения электрических зарядов, входящих в состав тела. При электризации не происходит возникновения новых зарядов, а имеет место их перераспределение между телами или разными частями одного и того же тела равномерно. При этом, безусловно, </w:t>
            </w:r>
            <w:r w:rsidRPr="00B609E5">
              <w:rPr>
                <w:rFonts w:ascii="Times New Roman" w:hAnsi="Times New Roman"/>
                <w:b/>
                <w:sz w:val="24"/>
                <w:szCs w:val="24"/>
              </w:rPr>
              <w:t xml:space="preserve">справедлив закон сохранения заряда </w:t>
            </w:r>
            <w:r w:rsidRPr="00B609E5">
              <w:rPr>
                <w:rFonts w:ascii="Times New Roman" w:hAnsi="Times New Roman"/>
                <w:sz w:val="24"/>
                <w:szCs w:val="24"/>
              </w:rPr>
              <w:t>-  в замкнутой системе алгебраическая сумма зарядов всех частиц остается неизменной:</w:t>
            </w:r>
          </w:p>
        </w:tc>
      </w:tr>
      <w:tr w:rsidR="00B609E5" w:rsidRPr="00B609E5" w:rsidTr="00B609E5">
        <w:tc>
          <w:tcPr>
            <w:tcW w:w="3970" w:type="dxa"/>
            <w:shd w:val="clear" w:color="auto" w:fill="auto"/>
          </w:tcPr>
          <w:p w:rsidR="00B609E5" w:rsidRPr="00B609E5" w:rsidRDefault="00B609E5" w:rsidP="00D63C9E">
            <w:pPr>
              <w:spacing w:after="0" w:line="240" w:lineRule="auto"/>
              <w:ind w:left="142"/>
              <w:jc w:val="center"/>
              <w:rPr>
                <w:rFonts w:ascii="Times New Roman" w:eastAsiaTheme="minorEastAsia" w:hAnsi="Times New Roman"/>
                <w:b/>
                <w:sz w:val="24"/>
                <w:szCs w:val="24"/>
              </w:rPr>
            </w:pPr>
          </w:p>
          <w:p w:rsidR="00B609E5" w:rsidRPr="00B609E5" w:rsidRDefault="00AC1EFC" w:rsidP="00D63C9E">
            <w:pPr>
              <w:spacing w:after="0" w:line="240" w:lineRule="auto"/>
              <w:ind w:left="142"/>
              <w:jc w:val="center"/>
              <w:rPr>
                <w:rFonts w:ascii="Times New Roman" w:hAnsi="Times New Roman"/>
                <w:b/>
                <w:i/>
                <w:sz w:val="24"/>
                <w:szCs w:val="24"/>
                <w:lang w:val="en-US"/>
              </w:rPr>
            </w:pPr>
            <m:oMathPara>
              <m:oMath>
                <m:sSub>
                  <m:sSubPr>
                    <m:ctrlPr>
                      <w:rPr>
                        <w:rFonts w:ascii="Cambria Math" w:hAnsi="Cambria Math"/>
                        <w:b/>
                        <w:i/>
                        <w:sz w:val="24"/>
                        <w:szCs w:val="24"/>
                        <w:lang w:val="en-US"/>
                      </w:rPr>
                    </m:ctrlPr>
                  </m:sSubPr>
                  <m:e>
                    <m:r>
                      <m:rPr>
                        <m:sty m:val="bi"/>
                      </m:rPr>
                      <w:rPr>
                        <w:rFonts w:ascii="Cambria Math" w:hAnsi="Cambria Math"/>
                        <w:sz w:val="24"/>
                        <w:szCs w:val="24"/>
                        <w:lang w:val="en-US"/>
                      </w:rPr>
                      <m:t>q</m:t>
                    </m:r>
                  </m:e>
                  <m:sub>
                    <m:r>
                      <m:rPr>
                        <m:sty m:val="bi"/>
                      </m:rPr>
                      <w:rPr>
                        <w:rFonts w:ascii="Cambria Math" w:hAnsi="Cambria Math"/>
                        <w:sz w:val="24"/>
                        <w:szCs w:val="24"/>
                        <w:lang w:val="en-US"/>
                      </w:rPr>
                      <m:t>1</m:t>
                    </m:r>
                  </m:sub>
                </m:sSub>
                <m:r>
                  <m:rPr>
                    <m:sty m:val="bi"/>
                  </m:rPr>
                  <w:rPr>
                    <w:rFonts w:ascii="Cambria Math" w:hAnsi="Cambria Math"/>
                    <w:sz w:val="24"/>
                    <w:szCs w:val="24"/>
                    <w:lang w:val="en-US"/>
                  </w:rPr>
                  <m:t>+</m:t>
                </m:r>
                <m:sSub>
                  <m:sSubPr>
                    <m:ctrlPr>
                      <w:rPr>
                        <w:rFonts w:ascii="Cambria Math" w:hAnsi="Cambria Math"/>
                        <w:b/>
                        <w:i/>
                        <w:sz w:val="24"/>
                        <w:szCs w:val="24"/>
                        <w:lang w:val="en-US"/>
                      </w:rPr>
                    </m:ctrlPr>
                  </m:sSubPr>
                  <m:e>
                    <m:r>
                      <m:rPr>
                        <m:sty m:val="bi"/>
                      </m:rPr>
                      <w:rPr>
                        <w:rFonts w:ascii="Cambria Math" w:hAnsi="Cambria Math"/>
                        <w:sz w:val="24"/>
                        <w:szCs w:val="24"/>
                        <w:lang w:val="en-US"/>
                      </w:rPr>
                      <m:t>q</m:t>
                    </m:r>
                  </m:e>
                  <m:sub>
                    <m:r>
                      <m:rPr>
                        <m:sty m:val="bi"/>
                      </m:rPr>
                      <w:rPr>
                        <w:rFonts w:ascii="Cambria Math" w:hAnsi="Cambria Math"/>
                        <w:sz w:val="24"/>
                        <w:szCs w:val="24"/>
                        <w:lang w:val="en-US"/>
                      </w:rPr>
                      <m:t>2</m:t>
                    </m:r>
                  </m:sub>
                </m:sSub>
                <m:r>
                  <m:rPr>
                    <m:sty m:val="bi"/>
                  </m:rPr>
                  <w:rPr>
                    <w:rFonts w:ascii="Cambria Math" w:hAnsi="Cambria Math"/>
                    <w:sz w:val="24"/>
                    <w:szCs w:val="24"/>
                    <w:lang w:val="en-US"/>
                  </w:rPr>
                  <m:t>+…+</m:t>
                </m:r>
                <m:sSub>
                  <m:sSubPr>
                    <m:ctrlPr>
                      <w:rPr>
                        <w:rFonts w:ascii="Cambria Math" w:hAnsi="Cambria Math"/>
                        <w:b/>
                        <w:i/>
                        <w:sz w:val="24"/>
                        <w:szCs w:val="24"/>
                        <w:lang w:val="en-US"/>
                      </w:rPr>
                    </m:ctrlPr>
                  </m:sSubPr>
                  <m:e>
                    <m:r>
                      <m:rPr>
                        <m:sty m:val="bi"/>
                      </m:rPr>
                      <w:rPr>
                        <w:rFonts w:ascii="Cambria Math" w:hAnsi="Cambria Math"/>
                        <w:sz w:val="24"/>
                        <w:szCs w:val="24"/>
                        <w:lang w:val="en-US"/>
                      </w:rPr>
                      <m:t>q</m:t>
                    </m:r>
                  </m:e>
                  <m:sub>
                    <m:r>
                      <m:rPr>
                        <m:sty m:val="bi"/>
                      </m:rPr>
                      <w:rPr>
                        <w:rFonts w:ascii="Cambria Math" w:hAnsi="Cambria Math"/>
                        <w:sz w:val="24"/>
                        <w:szCs w:val="24"/>
                        <w:lang w:val="en-US"/>
                      </w:rPr>
                      <m:t>n</m:t>
                    </m:r>
                  </m:sub>
                </m:sSub>
                <m:r>
                  <m:rPr>
                    <m:sty m:val="bi"/>
                  </m:rPr>
                  <w:rPr>
                    <w:rFonts w:ascii="Cambria Math" w:hAnsi="Cambria Math"/>
                    <w:sz w:val="24"/>
                    <w:szCs w:val="24"/>
                    <w:lang w:val="en-US"/>
                  </w:rPr>
                  <m:t>=const</m:t>
                </m:r>
              </m:oMath>
            </m:oMathPara>
          </w:p>
        </w:tc>
        <w:tc>
          <w:tcPr>
            <w:tcW w:w="5670" w:type="dxa"/>
            <w:shd w:val="clear" w:color="auto" w:fill="auto"/>
          </w:tcPr>
          <w:p w:rsidR="00B609E5" w:rsidRPr="00B609E5" w:rsidRDefault="00B609E5" w:rsidP="00D63C9E">
            <w:pPr>
              <w:spacing w:after="0" w:line="240" w:lineRule="auto"/>
              <w:ind w:left="142"/>
              <w:rPr>
                <w:rFonts w:ascii="Times New Roman" w:hAnsi="Times New Roman"/>
                <w:b/>
                <w:sz w:val="24"/>
                <w:szCs w:val="24"/>
              </w:rPr>
            </w:pPr>
          </w:p>
          <w:p w:rsidR="00B609E5" w:rsidRPr="00B609E5" w:rsidRDefault="00B609E5" w:rsidP="00D63C9E">
            <w:pPr>
              <w:spacing w:after="0" w:line="240" w:lineRule="auto"/>
              <w:ind w:left="142"/>
              <w:rPr>
                <w:rFonts w:ascii="Times New Roman" w:hAnsi="Times New Roman"/>
                <w:b/>
                <w:sz w:val="24"/>
                <w:szCs w:val="24"/>
              </w:rPr>
            </w:pPr>
            <w:r w:rsidRPr="00B609E5">
              <w:rPr>
                <w:rFonts w:ascii="Times New Roman" w:hAnsi="Times New Roman"/>
                <w:b/>
                <w:sz w:val="24"/>
                <w:szCs w:val="24"/>
              </w:rPr>
              <w:t>Закон сохранения электрического заряда</w:t>
            </w:r>
          </w:p>
          <w:p w:rsidR="00B609E5" w:rsidRPr="00B609E5" w:rsidRDefault="00B609E5" w:rsidP="00D63C9E">
            <w:pPr>
              <w:spacing w:after="0" w:line="240" w:lineRule="auto"/>
              <w:ind w:left="142"/>
              <w:rPr>
                <w:rFonts w:ascii="Times New Roman" w:hAnsi="Times New Roman"/>
                <w:b/>
                <w:sz w:val="24"/>
                <w:szCs w:val="24"/>
              </w:rPr>
            </w:pPr>
          </w:p>
        </w:tc>
      </w:tr>
      <w:tr w:rsidR="00B609E5" w:rsidRPr="00B609E5" w:rsidTr="00B609E5">
        <w:tc>
          <w:tcPr>
            <w:tcW w:w="9640" w:type="dxa"/>
            <w:gridSpan w:val="2"/>
            <w:shd w:val="clear" w:color="auto" w:fill="auto"/>
          </w:tcPr>
          <w:p w:rsidR="00B609E5" w:rsidRPr="00B609E5" w:rsidRDefault="00B609E5" w:rsidP="00D63C9E">
            <w:pPr>
              <w:pStyle w:val="a6"/>
              <w:spacing w:before="60" w:after="60"/>
              <w:ind w:left="142"/>
              <w:jc w:val="both"/>
              <w:rPr>
                <w:rFonts w:ascii="Times New Roman" w:hAnsi="Times New Roman"/>
                <w:b/>
                <w:sz w:val="24"/>
                <w:szCs w:val="24"/>
              </w:rPr>
            </w:pPr>
            <w:r w:rsidRPr="00B609E5">
              <w:rPr>
                <w:rFonts w:ascii="Times New Roman" w:hAnsi="Times New Roman"/>
                <w:b/>
                <w:sz w:val="24"/>
                <w:szCs w:val="24"/>
              </w:rPr>
              <w:t>Виды электризации тел:</w:t>
            </w:r>
          </w:p>
          <w:p w:rsidR="00B609E5" w:rsidRPr="00B609E5" w:rsidRDefault="00B609E5" w:rsidP="00B609E5">
            <w:pPr>
              <w:pStyle w:val="a6"/>
              <w:numPr>
                <w:ilvl w:val="0"/>
                <w:numId w:val="8"/>
              </w:numPr>
              <w:spacing w:before="60" w:after="60" w:line="240" w:lineRule="auto"/>
              <w:contextualSpacing w:val="0"/>
              <w:jc w:val="both"/>
              <w:rPr>
                <w:rFonts w:ascii="Times New Roman" w:hAnsi="Times New Roman"/>
                <w:b/>
                <w:sz w:val="24"/>
                <w:szCs w:val="24"/>
              </w:rPr>
            </w:pPr>
            <w:r w:rsidRPr="00B609E5">
              <w:rPr>
                <w:rFonts w:ascii="Times New Roman" w:hAnsi="Times New Roman"/>
                <w:b/>
                <w:sz w:val="24"/>
                <w:szCs w:val="24"/>
              </w:rPr>
              <w:t xml:space="preserve">Электризация за счёт электропроводности </w:t>
            </w:r>
            <w:r w:rsidRPr="00B609E5">
              <w:rPr>
                <w:rFonts w:ascii="Times New Roman" w:hAnsi="Times New Roman"/>
                <w:sz w:val="24"/>
                <w:szCs w:val="24"/>
              </w:rPr>
              <w:t>происходит при контакте  двух  проводников  с  различными  зарядами.  Так,  например,  при контакте заряженного и нейтрального тела происходит частичное перераспределение  свободных  электронов  между  телами.  Если  заряженное тело несло отрицательный заряд, то электроны частично мигрируют на незаряженное тело, если заряженное тело имело первоначально положительный заряд, то на него прейдёт часть электронов с незаряженного тела таким образом, что электрический заряд на обоих проводниках станет равным;</w:t>
            </w:r>
            <w:r w:rsidRPr="00B609E5">
              <w:rPr>
                <w:rFonts w:ascii="Times New Roman" w:hAnsi="Times New Roman"/>
                <w:b/>
                <w:sz w:val="24"/>
                <w:szCs w:val="24"/>
              </w:rPr>
              <w:t xml:space="preserve"> </w:t>
            </w:r>
          </w:p>
          <w:p w:rsidR="00B609E5" w:rsidRPr="00B609E5" w:rsidRDefault="00B609E5" w:rsidP="00B609E5">
            <w:pPr>
              <w:pStyle w:val="a6"/>
              <w:numPr>
                <w:ilvl w:val="0"/>
                <w:numId w:val="8"/>
              </w:numPr>
              <w:spacing w:before="60" w:after="60" w:line="240" w:lineRule="auto"/>
              <w:contextualSpacing w:val="0"/>
              <w:jc w:val="both"/>
              <w:rPr>
                <w:rFonts w:ascii="Times New Roman" w:hAnsi="Times New Roman"/>
                <w:b/>
                <w:sz w:val="24"/>
                <w:szCs w:val="24"/>
              </w:rPr>
            </w:pPr>
            <w:r w:rsidRPr="00B609E5">
              <w:rPr>
                <w:rFonts w:ascii="Times New Roman" w:hAnsi="Times New Roman"/>
                <w:b/>
                <w:sz w:val="24"/>
                <w:szCs w:val="24"/>
              </w:rPr>
              <w:t xml:space="preserve">Электризация трением </w:t>
            </w:r>
            <w:r w:rsidRPr="00B609E5">
              <w:rPr>
                <w:rFonts w:ascii="Times New Roman" w:hAnsi="Times New Roman"/>
                <w:sz w:val="24"/>
                <w:szCs w:val="24"/>
              </w:rPr>
              <w:t>возникает при механическом контакте перемещающихся друг относительно друга нейтральных тел, когда электроны одного тела переходят на другое. В результате электризации трением тела получают одинаковые по модулю и противоположные по знаку электрические заряды. Электризация трением является причиной возникновения, так называемого, «статического электричества», разряды которого наблюдаются при расчёсывании в темноте сухих волос.</w:t>
            </w:r>
            <w:r w:rsidRPr="00B609E5">
              <w:rPr>
                <w:rFonts w:ascii="Times New Roman" w:hAnsi="Times New Roman"/>
                <w:b/>
                <w:sz w:val="24"/>
                <w:szCs w:val="24"/>
              </w:rPr>
              <w:t xml:space="preserve"> </w:t>
            </w:r>
          </w:p>
          <w:p w:rsidR="00B609E5" w:rsidRPr="00B609E5" w:rsidRDefault="00B609E5" w:rsidP="00B609E5">
            <w:pPr>
              <w:pStyle w:val="a6"/>
              <w:numPr>
                <w:ilvl w:val="0"/>
                <w:numId w:val="8"/>
              </w:numPr>
              <w:spacing w:before="60" w:after="60" w:line="240" w:lineRule="auto"/>
              <w:contextualSpacing w:val="0"/>
              <w:jc w:val="both"/>
              <w:rPr>
                <w:rFonts w:ascii="Times New Roman" w:hAnsi="Times New Roman"/>
                <w:sz w:val="24"/>
                <w:szCs w:val="24"/>
              </w:rPr>
            </w:pPr>
            <w:r w:rsidRPr="00B609E5">
              <w:rPr>
                <w:rFonts w:ascii="Times New Roman" w:hAnsi="Times New Roman"/>
                <w:b/>
                <w:sz w:val="24"/>
                <w:szCs w:val="24"/>
              </w:rPr>
              <w:t xml:space="preserve">Электризация  через  влияние  </w:t>
            </w:r>
            <w:r w:rsidRPr="00B609E5">
              <w:rPr>
                <w:rFonts w:ascii="Times New Roman" w:hAnsi="Times New Roman"/>
                <w:sz w:val="24"/>
                <w:szCs w:val="24"/>
              </w:rPr>
              <w:t>происходит  за  счёт  индуцирования (наведения) электрического заряда полем. Если к нейтральному проводнику поднести заряженное тел</w:t>
            </w:r>
            <w:proofErr w:type="gramStart"/>
            <w:r w:rsidRPr="00B609E5">
              <w:rPr>
                <w:rFonts w:ascii="Times New Roman" w:hAnsi="Times New Roman"/>
                <w:sz w:val="24"/>
                <w:szCs w:val="24"/>
              </w:rPr>
              <w:t>о(</w:t>
            </w:r>
            <w:proofErr w:type="gramEnd"/>
            <w:r w:rsidRPr="00B609E5">
              <w:rPr>
                <w:rFonts w:ascii="Times New Roman" w:hAnsi="Times New Roman"/>
                <w:sz w:val="24"/>
                <w:szCs w:val="24"/>
              </w:rPr>
              <w:t>без прямого контакта) то свободные заряды нейтрального проводника придут под действием поля в движение и в одном конце тела появится избыток электронов, а в другом их недостаток. Разрезав в целом электрически нейтральное тело, можно получить два разноимённо заряженных тела.</w:t>
            </w:r>
          </w:p>
        </w:tc>
      </w:tr>
    </w:tbl>
    <w:p w:rsidR="0038162E" w:rsidRDefault="0038162E" w:rsidP="00FE2CE5">
      <w:pPr>
        <w:jc w:val="center"/>
        <w:rPr>
          <w:rFonts w:ascii="Times New Roman" w:hAnsi="Times New Roman"/>
          <w:b/>
          <w:sz w:val="24"/>
          <w:szCs w:val="28"/>
        </w:rPr>
      </w:pPr>
    </w:p>
    <w:p w:rsidR="00B609E5" w:rsidRDefault="00B609E5" w:rsidP="00FE2CE5">
      <w:pPr>
        <w:jc w:val="center"/>
        <w:rPr>
          <w:rFonts w:ascii="Times New Roman" w:hAnsi="Times New Roman"/>
          <w:b/>
          <w:sz w:val="24"/>
          <w:szCs w:val="28"/>
        </w:rPr>
      </w:pPr>
      <w:r>
        <w:rPr>
          <w:rFonts w:ascii="Times New Roman" w:hAnsi="Times New Roman"/>
          <w:b/>
          <w:sz w:val="24"/>
          <w:szCs w:val="28"/>
        </w:rPr>
        <w:lastRenderedPageBreak/>
        <w:t>Закон Кулона</w:t>
      </w:r>
    </w:p>
    <w:tbl>
      <w:tblPr>
        <w:tblW w:w="9640" w:type="dxa"/>
        <w:tblInd w:w="-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2520"/>
        <w:gridCol w:w="3360"/>
        <w:gridCol w:w="3760"/>
      </w:tblGrid>
      <w:tr w:rsidR="00B609E5" w:rsidRPr="00B609E5" w:rsidTr="00B609E5">
        <w:tc>
          <w:tcPr>
            <w:tcW w:w="9640" w:type="dxa"/>
            <w:gridSpan w:val="3"/>
            <w:shd w:val="clear" w:color="auto" w:fill="auto"/>
          </w:tcPr>
          <w:p w:rsidR="00B609E5" w:rsidRPr="00B609E5" w:rsidRDefault="00B609E5" w:rsidP="00D63C9E">
            <w:pPr>
              <w:pStyle w:val="a6"/>
              <w:spacing w:before="60" w:after="60"/>
              <w:ind w:left="142"/>
              <w:jc w:val="both"/>
              <w:rPr>
                <w:rFonts w:ascii="Times New Roman" w:hAnsi="Times New Roman"/>
                <w:sz w:val="24"/>
                <w:szCs w:val="24"/>
              </w:rPr>
            </w:pPr>
            <w:bookmarkStart w:id="2" w:name="я3"/>
            <w:r w:rsidRPr="00B609E5">
              <w:rPr>
                <w:rFonts w:ascii="Times New Roman" w:hAnsi="Times New Roman"/>
                <w:b/>
                <w:sz w:val="24"/>
                <w:szCs w:val="24"/>
              </w:rPr>
              <w:t>Закон Кулона</w:t>
            </w:r>
            <w:r w:rsidRPr="00B609E5">
              <w:rPr>
                <w:rFonts w:ascii="Times New Roman" w:hAnsi="Times New Roman"/>
                <w:sz w:val="24"/>
                <w:szCs w:val="24"/>
              </w:rPr>
              <w:t xml:space="preserve"> </w:t>
            </w:r>
            <w:bookmarkEnd w:id="2"/>
            <w:r w:rsidRPr="00B609E5">
              <w:rPr>
                <w:rFonts w:ascii="Times New Roman" w:hAnsi="Times New Roman"/>
                <w:sz w:val="24"/>
                <w:szCs w:val="24"/>
              </w:rPr>
              <w:t>– сила взаимодействия двух точечных неподвижных зарядов прямо пропорциональна произведению их модулей и обратно пропорциональна квадрату расстояния между ними.</w:t>
            </w:r>
          </w:p>
          <w:p w:rsidR="00B609E5" w:rsidRPr="00B609E5" w:rsidRDefault="00B609E5" w:rsidP="00D63C9E">
            <w:pPr>
              <w:pStyle w:val="a6"/>
              <w:spacing w:before="60" w:after="60"/>
              <w:ind w:left="142"/>
              <w:jc w:val="both"/>
              <w:rPr>
                <w:rFonts w:ascii="Times New Roman" w:hAnsi="Times New Roman"/>
                <w:sz w:val="24"/>
                <w:szCs w:val="24"/>
              </w:rPr>
            </w:pPr>
            <w:r w:rsidRPr="00B609E5">
              <w:rPr>
                <w:rFonts w:ascii="Times New Roman" w:hAnsi="Times New Roman"/>
                <w:sz w:val="24"/>
                <w:szCs w:val="24"/>
              </w:rPr>
              <w:t xml:space="preserve">Сила Кулона направлена вдоль </w:t>
            </w:r>
            <w:proofErr w:type="gramStart"/>
            <w:r w:rsidRPr="00B609E5">
              <w:rPr>
                <w:rFonts w:ascii="Times New Roman" w:hAnsi="Times New Roman"/>
                <w:sz w:val="24"/>
                <w:szCs w:val="24"/>
              </w:rPr>
              <w:t>прямой</w:t>
            </w:r>
            <w:proofErr w:type="gramEnd"/>
            <w:r w:rsidRPr="00B609E5">
              <w:rPr>
                <w:rFonts w:ascii="Times New Roman" w:hAnsi="Times New Roman"/>
                <w:sz w:val="24"/>
                <w:szCs w:val="24"/>
              </w:rPr>
              <w:t xml:space="preserve">, соединяющей взаимодействующие заряды. Если на данный заряд действует несколько других зарядов, то равнодействующая сила </w:t>
            </w:r>
            <m:oMath>
              <m:acc>
                <m:accPr>
                  <m:chr m:val="⃗"/>
                  <m:ctrlPr>
                    <w:rPr>
                      <w:rFonts w:ascii="Cambria Math" w:hAnsi="Cambria Math"/>
                      <w:b/>
                      <w:i/>
                      <w:sz w:val="24"/>
                      <w:szCs w:val="24"/>
                      <w:lang w:val="en-US"/>
                    </w:rPr>
                  </m:ctrlPr>
                </m:accPr>
                <m:e>
                  <m:sSub>
                    <m:sSubPr>
                      <m:ctrlPr>
                        <w:rPr>
                          <w:rFonts w:ascii="Cambria Math" w:hAnsi="Cambria Math"/>
                          <w:b/>
                          <w:i/>
                          <w:sz w:val="24"/>
                          <w:szCs w:val="24"/>
                          <w:lang w:val="en-US"/>
                        </w:rPr>
                      </m:ctrlPr>
                    </m:sSubPr>
                    <m:e>
                      <m:r>
                        <m:rPr>
                          <m:sty m:val="bi"/>
                        </m:rPr>
                        <w:rPr>
                          <w:rFonts w:ascii="Cambria Math" w:hAnsi="Cambria Math"/>
                          <w:sz w:val="24"/>
                          <w:szCs w:val="24"/>
                          <w:lang w:val="en-US"/>
                        </w:rPr>
                        <m:t>F</m:t>
                      </m:r>
                    </m:e>
                    <m:sub>
                      <m:r>
                        <m:rPr>
                          <m:sty m:val="bi"/>
                        </m:rPr>
                        <w:rPr>
                          <w:rFonts w:ascii="Cambria Math" w:hAnsi="Cambria Math"/>
                          <w:sz w:val="24"/>
                          <w:szCs w:val="24"/>
                        </w:rPr>
                        <m:t>р</m:t>
                      </m:r>
                    </m:sub>
                  </m:sSub>
                </m:e>
              </m:acc>
            </m:oMath>
            <w:r w:rsidRPr="00B609E5">
              <w:rPr>
                <w:rFonts w:ascii="Times New Roman" w:hAnsi="Times New Roman"/>
                <w:b/>
                <w:sz w:val="24"/>
                <w:szCs w:val="24"/>
              </w:rPr>
              <w:t>,</w:t>
            </w:r>
            <w:r w:rsidRPr="00B609E5">
              <w:rPr>
                <w:rFonts w:ascii="Times New Roman" w:hAnsi="Times New Roman"/>
                <w:sz w:val="24"/>
                <w:szCs w:val="24"/>
              </w:rPr>
              <w:t xml:space="preserve"> действующая на заряд </w:t>
            </w:r>
            <w:r w:rsidRPr="00B609E5">
              <w:rPr>
                <w:rFonts w:ascii="Times New Roman" w:hAnsi="Times New Roman"/>
                <w:b/>
                <w:sz w:val="24"/>
                <w:szCs w:val="24"/>
                <w:lang w:val="en-US"/>
              </w:rPr>
              <w:t>q</w:t>
            </w:r>
            <w:r w:rsidRPr="00B609E5">
              <w:rPr>
                <w:rFonts w:ascii="Times New Roman" w:hAnsi="Times New Roman"/>
                <w:b/>
                <w:sz w:val="24"/>
                <w:szCs w:val="24"/>
              </w:rPr>
              <w:t>,</w:t>
            </w:r>
            <w:r w:rsidRPr="00B609E5">
              <w:rPr>
                <w:rFonts w:ascii="Times New Roman" w:hAnsi="Times New Roman"/>
                <w:sz w:val="24"/>
                <w:szCs w:val="24"/>
              </w:rPr>
              <w:t xml:space="preserve">  равна векторной сумме сил, действующих на него со стороны каждого из других зарядов в отдельности (рис.2).</w:t>
            </w:r>
          </w:p>
          <w:p w:rsidR="00B609E5" w:rsidRPr="00B609E5" w:rsidRDefault="00B609E5" w:rsidP="00D63C9E">
            <w:pPr>
              <w:pStyle w:val="a6"/>
              <w:spacing w:before="60" w:after="60"/>
              <w:ind w:left="142"/>
              <w:jc w:val="center"/>
              <w:rPr>
                <w:rFonts w:ascii="Times New Roman" w:hAnsi="Times New Roman"/>
                <w:sz w:val="24"/>
                <w:szCs w:val="24"/>
              </w:rPr>
            </w:pPr>
            <w:r w:rsidRPr="00B609E5">
              <w:rPr>
                <w:rFonts w:ascii="Times New Roman" w:hAnsi="Times New Roman"/>
                <w:noProof/>
                <w:sz w:val="24"/>
                <w:szCs w:val="24"/>
                <w:lang w:eastAsia="ru-RU"/>
              </w:rPr>
              <w:drawing>
                <wp:inline distT="0" distB="0" distL="0" distR="0">
                  <wp:extent cx="3895725" cy="25717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3895725" cy="2571750"/>
                          </a:xfrm>
                          <a:prstGeom prst="rect">
                            <a:avLst/>
                          </a:prstGeom>
                        </pic:spPr>
                      </pic:pic>
                    </a:graphicData>
                  </a:graphic>
                </wp:inline>
              </w:drawing>
            </w:r>
          </w:p>
          <w:p w:rsidR="00B609E5" w:rsidRPr="0038162E" w:rsidRDefault="00B609E5" w:rsidP="0038162E">
            <w:pPr>
              <w:pStyle w:val="a6"/>
              <w:spacing w:before="60" w:after="60"/>
              <w:ind w:left="142"/>
              <w:jc w:val="center"/>
              <w:rPr>
                <w:rFonts w:ascii="Times New Roman" w:hAnsi="Times New Roman"/>
                <w:b/>
                <w:sz w:val="24"/>
                <w:szCs w:val="24"/>
              </w:rPr>
            </w:pPr>
            <w:r w:rsidRPr="00B609E5">
              <w:rPr>
                <w:rFonts w:ascii="Times New Roman" w:hAnsi="Times New Roman"/>
                <w:b/>
                <w:sz w:val="24"/>
                <w:szCs w:val="24"/>
              </w:rPr>
              <w:t>Рис. 2 Равнодействующая сила</w:t>
            </w:r>
            <w:r w:rsidRPr="00B609E5">
              <w:rPr>
                <w:rFonts w:ascii="Times New Roman" w:hAnsi="Times New Roman"/>
                <w:sz w:val="24"/>
                <w:szCs w:val="24"/>
              </w:rPr>
              <w:t xml:space="preserve"> </w:t>
            </w:r>
            <m:oMath>
              <m:acc>
                <m:accPr>
                  <m:chr m:val="⃗"/>
                  <m:ctrlPr>
                    <w:rPr>
                      <w:rFonts w:ascii="Cambria Math" w:hAnsi="Cambria Math"/>
                      <w:b/>
                      <w:sz w:val="24"/>
                      <w:szCs w:val="24"/>
                    </w:rPr>
                  </m:ctrlPr>
                </m:accPr>
                <m:e>
                  <m:sSub>
                    <m:sSubPr>
                      <m:ctrlPr>
                        <w:rPr>
                          <w:rFonts w:ascii="Cambria Math" w:hAnsi="Cambria Math"/>
                          <w:b/>
                          <w:sz w:val="24"/>
                          <w:szCs w:val="24"/>
                        </w:rPr>
                      </m:ctrlPr>
                    </m:sSubPr>
                    <m:e>
                      <m:r>
                        <m:rPr>
                          <m:sty m:val="b"/>
                        </m:rPr>
                        <w:rPr>
                          <w:rFonts w:ascii="Cambria Math" w:hAnsi="Cambria Math"/>
                          <w:sz w:val="24"/>
                          <w:szCs w:val="24"/>
                        </w:rPr>
                        <m:t>F</m:t>
                      </m:r>
                    </m:e>
                    <m:sub>
                      <m:r>
                        <m:rPr>
                          <m:sty m:val="b"/>
                        </m:rPr>
                        <w:rPr>
                          <w:rFonts w:ascii="Cambria Math" w:hAnsi="Cambria Math"/>
                          <w:sz w:val="24"/>
                          <w:szCs w:val="24"/>
                        </w:rPr>
                        <m:t>р</m:t>
                      </m:r>
                    </m:sub>
                  </m:sSub>
                </m:e>
              </m:acc>
            </m:oMath>
            <w:r w:rsidR="0038162E">
              <w:rPr>
                <w:rFonts w:ascii="Times New Roman" w:hAnsi="Times New Roman"/>
                <w:b/>
                <w:sz w:val="24"/>
                <w:szCs w:val="24"/>
              </w:rPr>
              <w:t>, действующая на заряд q</w:t>
            </w:r>
          </w:p>
        </w:tc>
      </w:tr>
      <w:tr w:rsidR="00B609E5" w:rsidRPr="00B609E5" w:rsidTr="00B609E5">
        <w:tc>
          <w:tcPr>
            <w:tcW w:w="2520" w:type="dxa"/>
            <w:tcBorders>
              <w:right w:val="single" w:sz="4" w:space="0" w:color="auto"/>
            </w:tcBorders>
            <w:shd w:val="clear" w:color="auto" w:fill="auto"/>
          </w:tcPr>
          <w:p w:rsidR="00B609E5" w:rsidRPr="00B609E5" w:rsidRDefault="00AC1EFC" w:rsidP="00D63C9E">
            <w:pPr>
              <w:spacing w:after="0" w:line="240" w:lineRule="auto"/>
              <w:ind w:left="142"/>
              <w:jc w:val="center"/>
              <w:rPr>
                <w:rFonts w:ascii="Times New Roman" w:hAnsi="Times New Roman"/>
                <w:b/>
                <w:i/>
                <w:sz w:val="24"/>
                <w:szCs w:val="24"/>
                <w:lang w:val="en-US"/>
              </w:rPr>
            </w:pPr>
            <m:oMathPara>
              <m:oMath>
                <m:acc>
                  <m:accPr>
                    <m:chr m:val="⃗"/>
                    <m:ctrlPr>
                      <w:rPr>
                        <w:rFonts w:ascii="Cambria Math" w:hAnsi="Cambria Math"/>
                        <w:b/>
                        <w:i/>
                        <w:sz w:val="24"/>
                        <w:szCs w:val="24"/>
                        <w:lang w:val="en-US"/>
                      </w:rPr>
                    </m:ctrlPr>
                  </m:accPr>
                  <m:e>
                    <m:r>
                      <m:rPr>
                        <m:sty m:val="bi"/>
                      </m:rPr>
                      <w:rPr>
                        <w:rFonts w:ascii="Cambria Math" w:hAnsi="Cambria Math"/>
                        <w:sz w:val="24"/>
                        <w:szCs w:val="24"/>
                        <w:lang w:val="en-US"/>
                      </w:rPr>
                      <m:t>F</m:t>
                    </m:r>
                  </m:e>
                </m:acc>
                <m:r>
                  <m:rPr>
                    <m:sty m:val="bi"/>
                  </m:rPr>
                  <w:rPr>
                    <w:rFonts w:ascii="Cambria Math" w:hAnsi="Cambria Math"/>
                    <w:sz w:val="24"/>
                    <w:szCs w:val="24"/>
                    <w:lang w:val="en-US"/>
                  </w:rPr>
                  <m:t>=k</m:t>
                </m:r>
                <m:f>
                  <m:fPr>
                    <m:ctrlPr>
                      <w:rPr>
                        <w:rFonts w:ascii="Cambria Math" w:hAnsi="Cambria Math"/>
                        <w:b/>
                        <w:i/>
                        <w:sz w:val="24"/>
                        <w:szCs w:val="24"/>
                        <w:lang w:val="en-US"/>
                      </w:rPr>
                    </m:ctrlPr>
                  </m:fPr>
                  <m:num>
                    <m:d>
                      <m:dPr>
                        <m:begChr m:val="|"/>
                        <m:endChr m:val="|"/>
                        <m:ctrlPr>
                          <w:rPr>
                            <w:rFonts w:ascii="Cambria Math" w:hAnsi="Cambria Math"/>
                            <w:b/>
                            <w:i/>
                            <w:sz w:val="24"/>
                            <w:szCs w:val="24"/>
                            <w:lang w:val="en-US"/>
                          </w:rPr>
                        </m:ctrlPr>
                      </m:dPr>
                      <m:e>
                        <m:sSub>
                          <m:sSubPr>
                            <m:ctrlPr>
                              <w:rPr>
                                <w:rFonts w:ascii="Cambria Math" w:hAnsi="Cambria Math"/>
                                <w:b/>
                                <w:i/>
                                <w:sz w:val="24"/>
                                <w:szCs w:val="24"/>
                                <w:lang w:val="en-US"/>
                              </w:rPr>
                            </m:ctrlPr>
                          </m:sSubPr>
                          <m:e>
                            <m:r>
                              <m:rPr>
                                <m:sty m:val="bi"/>
                              </m:rPr>
                              <w:rPr>
                                <w:rFonts w:ascii="Cambria Math" w:hAnsi="Cambria Math"/>
                                <w:sz w:val="24"/>
                                <w:szCs w:val="24"/>
                                <w:lang w:val="en-US"/>
                              </w:rPr>
                              <m:t>q</m:t>
                            </m:r>
                          </m:e>
                          <m:sub>
                            <m:r>
                              <m:rPr>
                                <m:sty m:val="bi"/>
                              </m:rPr>
                              <w:rPr>
                                <w:rFonts w:ascii="Cambria Math" w:hAnsi="Cambria Math"/>
                                <w:sz w:val="24"/>
                                <w:szCs w:val="24"/>
                                <w:lang w:val="en-US"/>
                              </w:rPr>
                              <m:t>1</m:t>
                            </m:r>
                          </m:sub>
                        </m:sSub>
                      </m:e>
                    </m:d>
                    <m:r>
                      <m:rPr>
                        <m:sty m:val="bi"/>
                      </m:rPr>
                      <w:rPr>
                        <w:rFonts w:ascii="Cambria Math" w:hAnsi="Cambria Math"/>
                        <w:sz w:val="24"/>
                        <w:szCs w:val="24"/>
                        <w:lang w:val="en-US"/>
                      </w:rPr>
                      <m:t>∙</m:t>
                    </m:r>
                    <m:d>
                      <m:dPr>
                        <m:begChr m:val="|"/>
                        <m:endChr m:val="|"/>
                        <m:ctrlPr>
                          <w:rPr>
                            <w:rFonts w:ascii="Cambria Math" w:hAnsi="Cambria Math"/>
                            <w:b/>
                            <w:i/>
                            <w:sz w:val="24"/>
                            <w:szCs w:val="24"/>
                            <w:lang w:val="en-US"/>
                          </w:rPr>
                        </m:ctrlPr>
                      </m:dPr>
                      <m:e>
                        <m:sSub>
                          <m:sSubPr>
                            <m:ctrlPr>
                              <w:rPr>
                                <w:rFonts w:ascii="Cambria Math" w:hAnsi="Cambria Math"/>
                                <w:b/>
                                <w:i/>
                                <w:sz w:val="24"/>
                                <w:szCs w:val="24"/>
                                <w:lang w:val="en-US"/>
                              </w:rPr>
                            </m:ctrlPr>
                          </m:sSubPr>
                          <m:e>
                            <m:r>
                              <m:rPr>
                                <m:sty m:val="bi"/>
                              </m:rPr>
                              <w:rPr>
                                <w:rFonts w:ascii="Cambria Math" w:hAnsi="Cambria Math"/>
                                <w:sz w:val="24"/>
                                <w:szCs w:val="24"/>
                                <w:lang w:val="en-US"/>
                              </w:rPr>
                              <m:t>q</m:t>
                            </m:r>
                          </m:e>
                          <m:sub>
                            <m:r>
                              <m:rPr>
                                <m:sty m:val="bi"/>
                              </m:rPr>
                              <w:rPr>
                                <w:rFonts w:ascii="Cambria Math" w:hAnsi="Cambria Math"/>
                                <w:sz w:val="24"/>
                                <w:szCs w:val="24"/>
                                <w:lang w:val="en-US"/>
                              </w:rPr>
                              <m:t>2</m:t>
                            </m:r>
                          </m:sub>
                        </m:sSub>
                      </m:e>
                    </m:d>
                  </m:num>
                  <m:den>
                    <m:sSup>
                      <m:sSupPr>
                        <m:ctrlPr>
                          <w:rPr>
                            <w:rFonts w:ascii="Cambria Math" w:hAnsi="Cambria Math"/>
                            <w:b/>
                            <w:i/>
                            <w:sz w:val="24"/>
                            <w:szCs w:val="24"/>
                            <w:lang w:val="en-US"/>
                          </w:rPr>
                        </m:ctrlPr>
                      </m:sSupPr>
                      <m:e>
                        <m:r>
                          <m:rPr>
                            <m:sty m:val="bi"/>
                          </m:rPr>
                          <w:rPr>
                            <w:rFonts w:ascii="Cambria Math" w:hAnsi="Cambria Math"/>
                            <w:sz w:val="24"/>
                            <w:szCs w:val="24"/>
                            <w:lang w:val="en-US"/>
                          </w:rPr>
                          <m:t>r</m:t>
                        </m:r>
                      </m:e>
                      <m:sup>
                        <m:r>
                          <m:rPr>
                            <m:sty m:val="bi"/>
                          </m:rPr>
                          <w:rPr>
                            <w:rFonts w:ascii="Cambria Math" w:hAnsi="Cambria Math"/>
                            <w:sz w:val="24"/>
                            <w:szCs w:val="24"/>
                            <w:lang w:val="en-US"/>
                          </w:rPr>
                          <m:t>2</m:t>
                        </m:r>
                      </m:sup>
                    </m:sSup>
                  </m:den>
                </m:f>
              </m:oMath>
            </m:oMathPara>
          </w:p>
        </w:tc>
        <w:tc>
          <w:tcPr>
            <w:tcW w:w="3360" w:type="dxa"/>
            <w:tcBorders>
              <w:left w:val="single" w:sz="4" w:space="0" w:color="auto"/>
              <w:right w:val="single" w:sz="4" w:space="0" w:color="auto"/>
            </w:tcBorders>
            <w:shd w:val="clear" w:color="auto" w:fill="auto"/>
          </w:tcPr>
          <w:p w:rsidR="00B609E5" w:rsidRPr="00B609E5" w:rsidRDefault="00B609E5" w:rsidP="00D63C9E">
            <w:pPr>
              <w:spacing w:after="0" w:line="240" w:lineRule="auto"/>
              <w:ind w:left="142"/>
              <w:rPr>
                <w:rFonts w:ascii="Times New Roman" w:hAnsi="Times New Roman"/>
                <w:b/>
                <w:sz w:val="24"/>
                <w:szCs w:val="24"/>
              </w:rPr>
            </w:pPr>
            <w:r w:rsidRPr="00B609E5">
              <w:rPr>
                <w:rFonts w:ascii="Times New Roman" w:hAnsi="Times New Roman"/>
                <w:b/>
                <w:sz w:val="24"/>
                <w:szCs w:val="24"/>
              </w:rPr>
              <w:t>Закон Кулона</w:t>
            </w:r>
          </w:p>
        </w:tc>
        <w:tc>
          <w:tcPr>
            <w:tcW w:w="3760" w:type="dxa"/>
            <w:tcBorders>
              <w:left w:val="single" w:sz="4" w:space="0" w:color="auto"/>
            </w:tcBorders>
            <w:shd w:val="clear" w:color="auto" w:fill="auto"/>
          </w:tcPr>
          <w:p w:rsidR="00B609E5" w:rsidRPr="00B609E5" w:rsidRDefault="00B609E5" w:rsidP="00D63C9E">
            <w:pPr>
              <w:spacing w:after="0" w:line="240" w:lineRule="auto"/>
              <w:ind w:left="142" w:right="-108"/>
              <w:rPr>
                <w:rFonts w:ascii="Times New Roman" w:hAnsi="Times New Roman"/>
                <w:sz w:val="24"/>
                <w:szCs w:val="24"/>
              </w:rPr>
            </w:pPr>
            <w:r w:rsidRPr="00B609E5">
              <w:rPr>
                <w:rFonts w:ascii="Times New Roman" w:hAnsi="Times New Roman"/>
                <w:sz w:val="24"/>
                <w:szCs w:val="24"/>
              </w:rPr>
              <w:t>q  - электрический заряд (Кл, Кулон)</w:t>
            </w:r>
          </w:p>
          <w:p w:rsidR="00B609E5" w:rsidRPr="00B609E5" w:rsidRDefault="00AC1EFC" w:rsidP="00D63C9E">
            <w:pPr>
              <w:spacing w:after="0" w:line="240" w:lineRule="auto"/>
              <w:ind w:left="142" w:right="-108"/>
              <w:rPr>
                <w:rFonts w:ascii="Times New Roman" w:hAnsi="Times New Roman"/>
                <w:sz w:val="24"/>
                <w:szCs w:val="24"/>
              </w:rPr>
            </w:pPr>
            <m:oMath>
              <m:acc>
                <m:accPr>
                  <m:chr m:val="⃗"/>
                  <m:ctrlPr>
                    <w:rPr>
                      <w:rFonts w:ascii="Cambria Math" w:hAnsi="Cambria Math"/>
                      <w:sz w:val="24"/>
                      <w:szCs w:val="24"/>
                    </w:rPr>
                  </m:ctrlPr>
                </m:accPr>
                <m:e>
                  <m:r>
                    <m:rPr>
                      <m:sty m:val="p"/>
                    </m:rPr>
                    <w:rPr>
                      <w:rFonts w:ascii="Cambria Math" w:hAnsi="Cambria Math"/>
                      <w:sz w:val="24"/>
                      <w:szCs w:val="24"/>
                    </w:rPr>
                    <m:t>F</m:t>
                  </m:r>
                </m:e>
              </m:acc>
            </m:oMath>
            <w:r w:rsidR="00B609E5" w:rsidRPr="00B609E5">
              <w:rPr>
                <w:rFonts w:ascii="Times New Roman" w:hAnsi="Times New Roman"/>
                <w:sz w:val="24"/>
                <w:szCs w:val="24"/>
              </w:rPr>
              <w:t xml:space="preserve"> – сила кулоновского взаимодействия (Н, Ньютон)</w:t>
            </w:r>
          </w:p>
          <w:p w:rsidR="00B609E5" w:rsidRPr="00B609E5" w:rsidRDefault="00B609E5" w:rsidP="00D63C9E">
            <w:pPr>
              <w:spacing w:after="0" w:line="240" w:lineRule="auto"/>
              <w:ind w:left="142" w:right="-108"/>
              <w:rPr>
                <w:rFonts w:ascii="Times New Roman" w:hAnsi="Times New Roman"/>
                <w:sz w:val="24"/>
                <w:szCs w:val="24"/>
              </w:rPr>
            </w:pPr>
            <w:r w:rsidRPr="00B609E5">
              <w:rPr>
                <w:rFonts w:ascii="Times New Roman" w:hAnsi="Times New Roman"/>
                <w:sz w:val="24"/>
                <w:szCs w:val="24"/>
              </w:rPr>
              <w:t>r – расстояние между электрическими зарядами, (м)</w:t>
            </w:r>
          </w:p>
          <w:p w:rsidR="00B609E5" w:rsidRPr="00B609E5" w:rsidRDefault="00AC1EFC" w:rsidP="00D63C9E">
            <w:pPr>
              <w:spacing w:after="0" w:line="240" w:lineRule="auto"/>
              <w:ind w:left="142" w:right="-108"/>
              <w:rPr>
                <w:rFonts w:ascii="Times New Roman" w:eastAsiaTheme="minorEastAsia" w:hAnsi="Times New Roman"/>
                <w:i/>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ε</m:t>
                  </m:r>
                </m:e>
                <m:sub>
                  <m:r>
                    <w:rPr>
                      <w:rFonts w:ascii="Cambria Math" w:hAnsi="Cambria Math"/>
                      <w:sz w:val="24"/>
                      <w:szCs w:val="24"/>
                    </w:rPr>
                    <m:t>0</m:t>
                  </m:r>
                </m:sub>
              </m:sSub>
              <m:r>
                <w:rPr>
                  <w:rFonts w:ascii="Cambria Math" w:eastAsiaTheme="minorEastAsia" w:hAnsi="Cambria Math"/>
                  <w:sz w:val="24"/>
                  <w:szCs w:val="24"/>
                </w:rPr>
                <m:t>=8,85∙</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-12</m:t>
                  </m:r>
                </m:sup>
              </m:sSup>
              <m:r>
                <w:rPr>
                  <w:rFonts w:ascii="Cambria Math" w:eastAsiaTheme="minorEastAsia" w:hAnsi="Cambria Math"/>
                  <w:sz w:val="24"/>
                  <w:szCs w:val="24"/>
                </w:rPr>
                <m:t>Ф/</m:t>
              </m:r>
              <m:sSup>
                <m:sSupPr>
                  <m:ctrlPr>
                    <w:rPr>
                      <w:rFonts w:ascii="Cambria Math" w:eastAsiaTheme="minorEastAsia" w:hAnsi="Cambria Math"/>
                      <w:i/>
                      <w:sz w:val="24"/>
                      <w:szCs w:val="24"/>
                    </w:rPr>
                  </m:ctrlPr>
                </m:sSupPr>
                <m:e>
                  <m:r>
                    <w:rPr>
                      <w:rFonts w:ascii="Cambria Math" w:eastAsiaTheme="minorEastAsia" w:hAnsi="Cambria Math"/>
                      <w:sz w:val="24"/>
                      <w:szCs w:val="24"/>
                    </w:rPr>
                    <m:t>м</m:t>
                  </m:r>
                </m:e>
                <m:sup>
                  <m:r>
                    <w:rPr>
                      <w:rFonts w:ascii="Cambria Math" w:eastAsiaTheme="minorEastAsia" w:hAnsi="Cambria Math"/>
                      <w:sz w:val="24"/>
                      <w:szCs w:val="24"/>
                    </w:rPr>
                    <m:t>2</m:t>
                  </m:r>
                </m:sup>
              </m:sSup>
            </m:oMath>
            <w:r w:rsidR="00B609E5" w:rsidRPr="00B609E5">
              <w:rPr>
                <w:rFonts w:ascii="Times New Roman" w:eastAsiaTheme="minorEastAsia" w:hAnsi="Times New Roman"/>
                <w:i/>
                <w:sz w:val="24"/>
                <w:szCs w:val="24"/>
              </w:rPr>
              <w:t xml:space="preserve"> -электрическая постоянная</w:t>
            </w:r>
          </w:p>
          <w:p w:rsidR="00B609E5" w:rsidRPr="00B609E5" w:rsidRDefault="00B609E5" w:rsidP="00D63C9E">
            <w:pPr>
              <w:spacing w:after="0" w:line="240" w:lineRule="auto"/>
              <w:ind w:left="142" w:right="-108"/>
              <w:rPr>
                <w:rFonts w:ascii="Times New Roman" w:eastAsiaTheme="minorEastAsia" w:hAnsi="Times New Roman"/>
                <w:sz w:val="24"/>
                <w:szCs w:val="24"/>
              </w:rPr>
            </w:pPr>
            <m:oMath>
              <m:r>
                <w:rPr>
                  <w:rFonts w:ascii="Cambria Math" w:hAnsi="Cambria Math"/>
                  <w:sz w:val="24"/>
                  <w:szCs w:val="24"/>
                  <w:lang w:val="en-US"/>
                </w:rPr>
                <m:t>k</m:t>
              </m:r>
              <m:r>
                <w:rPr>
                  <w:rFonts w:ascii="Cambria Math" w:hAnsi="Cambria Math"/>
                  <w:sz w:val="24"/>
                  <w:szCs w:val="24"/>
                </w:rPr>
                <m:t>=9∙</m:t>
              </m:r>
              <m:sSup>
                <m:sSupPr>
                  <m:ctrlPr>
                    <w:rPr>
                      <w:rFonts w:ascii="Cambria Math" w:hAnsi="Cambria Math"/>
                      <w:i/>
                      <w:sz w:val="24"/>
                      <w:szCs w:val="24"/>
                      <w:lang w:val="en-US"/>
                    </w:rPr>
                  </m:ctrlPr>
                </m:sSupPr>
                <m:e>
                  <m:r>
                    <w:rPr>
                      <w:rFonts w:ascii="Cambria Math" w:hAnsi="Cambria Math"/>
                      <w:sz w:val="24"/>
                      <w:szCs w:val="24"/>
                    </w:rPr>
                    <m:t>10</m:t>
                  </m:r>
                </m:e>
                <m:sup>
                  <m:r>
                    <w:rPr>
                      <w:rFonts w:ascii="Cambria Math" w:hAnsi="Cambria Math"/>
                      <w:sz w:val="24"/>
                      <w:szCs w:val="24"/>
                    </w:rPr>
                    <m:t>9</m:t>
                  </m:r>
                </m:sup>
              </m:sSup>
              <m:r>
                <w:rPr>
                  <w:rFonts w:ascii="Cambria Math" w:hAnsi="Cambria Math"/>
                  <w:sz w:val="24"/>
                  <w:szCs w:val="24"/>
                </w:rPr>
                <m:t>Н∙</m:t>
              </m:r>
              <m:sSup>
                <m:sSupPr>
                  <m:ctrlPr>
                    <w:rPr>
                      <w:rFonts w:ascii="Cambria Math" w:hAnsi="Cambria Math"/>
                      <w:i/>
                      <w:sz w:val="24"/>
                      <w:szCs w:val="24"/>
                      <w:lang w:val="en-US"/>
                    </w:rPr>
                  </m:ctrlPr>
                </m:sSupPr>
                <m:e>
                  <m:r>
                    <w:rPr>
                      <w:rFonts w:ascii="Cambria Math" w:hAnsi="Cambria Math"/>
                      <w:sz w:val="24"/>
                      <w:szCs w:val="24"/>
                    </w:rPr>
                    <m:t>м</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rPr>
                    <m:t>Кл</m:t>
                  </m:r>
                </m:e>
                <m:sup>
                  <m:r>
                    <w:rPr>
                      <w:rFonts w:ascii="Cambria Math" w:hAnsi="Cambria Math"/>
                      <w:sz w:val="24"/>
                      <w:szCs w:val="24"/>
                    </w:rPr>
                    <m:t>2</m:t>
                  </m:r>
                </m:sup>
              </m:sSup>
            </m:oMath>
            <w:r w:rsidRPr="00B609E5">
              <w:rPr>
                <w:rFonts w:ascii="Times New Roman" w:eastAsiaTheme="minorEastAsia" w:hAnsi="Times New Roman"/>
                <w:i/>
                <w:sz w:val="24"/>
                <w:szCs w:val="24"/>
              </w:rPr>
              <w:t>- коэффициент пропорциональности в законе Кулона</w:t>
            </w:r>
            <m:r>
              <m:rPr>
                <m:sty m:val="p"/>
              </m:rPr>
              <w:rPr>
                <w:rFonts w:ascii="Cambria Math" w:hAnsi="Cambria Math"/>
                <w:sz w:val="24"/>
                <w:szCs w:val="24"/>
              </w:rPr>
              <w:br/>
            </m:r>
            <m:oMathPara>
              <m:oMath>
                <m:r>
                  <w:rPr>
                    <w:rFonts w:ascii="Cambria Math" w:hAnsi="Cambria Math"/>
                    <w:sz w:val="24"/>
                    <w:szCs w:val="24"/>
                    <w:lang w:val="en-US"/>
                  </w:rPr>
                  <m:t>k</m:t>
                </m:r>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1</m:t>
                    </m:r>
                  </m:num>
                  <m:den>
                    <m:r>
                      <w:rPr>
                        <w:rFonts w:ascii="Cambria Math" w:hAnsi="Cambria Math"/>
                        <w:sz w:val="24"/>
                        <w:szCs w:val="24"/>
                      </w:rPr>
                      <m:t>4</m:t>
                    </m:r>
                    <m:r>
                      <w:rPr>
                        <w:rFonts w:ascii="Cambria Math" w:hAnsi="Cambria Math"/>
                        <w:sz w:val="24"/>
                        <w:szCs w:val="24"/>
                        <w:lang w:val="en-US"/>
                      </w:rPr>
                      <m:t>πε</m:t>
                    </m:r>
                    <m:sSub>
                      <m:sSubPr>
                        <m:ctrlPr>
                          <w:rPr>
                            <w:rFonts w:ascii="Cambria Math" w:hAnsi="Cambria Math"/>
                            <w:i/>
                            <w:sz w:val="24"/>
                            <w:szCs w:val="24"/>
                            <w:lang w:val="en-US"/>
                          </w:rPr>
                        </m:ctrlPr>
                      </m:sSubPr>
                      <m:e>
                        <m:r>
                          <w:rPr>
                            <w:rFonts w:ascii="Cambria Math" w:hAnsi="Cambria Math"/>
                            <w:sz w:val="24"/>
                            <w:szCs w:val="24"/>
                            <w:lang w:val="en-US"/>
                          </w:rPr>
                          <m:t>ε</m:t>
                        </m:r>
                      </m:e>
                      <m:sub>
                        <m:r>
                          <w:rPr>
                            <w:rFonts w:ascii="Cambria Math" w:hAnsi="Cambria Math"/>
                            <w:sz w:val="24"/>
                            <w:szCs w:val="24"/>
                          </w:rPr>
                          <m:t>0</m:t>
                        </m:r>
                      </m:sub>
                    </m:sSub>
                  </m:den>
                </m:f>
              </m:oMath>
            </m:oMathPara>
          </w:p>
          <w:p w:rsidR="00B609E5" w:rsidRPr="00B609E5" w:rsidRDefault="00B609E5" w:rsidP="00D63C9E">
            <w:pPr>
              <w:spacing w:after="0" w:line="240" w:lineRule="auto"/>
              <w:ind w:left="142" w:right="-108"/>
              <w:rPr>
                <w:rFonts w:ascii="Times New Roman" w:eastAsiaTheme="minorEastAsia" w:hAnsi="Times New Roman"/>
                <w:i/>
                <w:sz w:val="24"/>
                <w:szCs w:val="24"/>
              </w:rPr>
            </w:pPr>
          </w:p>
          <w:p w:rsidR="00B609E5" w:rsidRPr="00B609E5" w:rsidRDefault="00B609E5" w:rsidP="00D63C9E">
            <w:pPr>
              <w:spacing w:after="0" w:line="240" w:lineRule="auto"/>
              <w:ind w:left="142" w:right="-108"/>
              <w:rPr>
                <w:rFonts w:ascii="Times New Roman" w:hAnsi="Times New Roman"/>
                <w:b/>
                <w:i/>
                <w:sz w:val="24"/>
                <w:szCs w:val="24"/>
              </w:rPr>
            </w:pPr>
            <m:oMath>
              <m:r>
                <w:rPr>
                  <w:rFonts w:ascii="Cambria Math" w:hAnsi="Cambria Math"/>
                  <w:sz w:val="24"/>
                  <w:szCs w:val="24"/>
                  <w:lang w:val="en-US"/>
                </w:rPr>
                <m:t>ε</m:t>
              </m:r>
            </m:oMath>
            <w:r w:rsidRPr="00B609E5">
              <w:rPr>
                <w:rFonts w:ascii="Times New Roman" w:eastAsiaTheme="minorEastAsia" w:hAnsi="Times New Roman"/>
                <w:i/>
                <w:sz w:val="24"/>
                <w:szCs w:val="24"/>
              </w:rPr>
              <w:t xml:space="preserve"> – </w:t>
            </w:r>
            <w:r w:rsidRPr="00B609E5">
              <w:rPr>
                <w:rFonts w:ascii="Times New Roman" w:eastAsiaTheme="minorEastAsia" w:hAnsi="Times New Roman"/>
                <w:sz w:val="24"/>
                <w:szCs w:val="24"/>
              </w:rPr>
              <w:t>диэлектрическая проницаемость среды</w:t>
            </w:r>
          </w:p>
        </w:tc>
      </w:tr>
      <w:tr w:rsidR="00B609E5" w:rsidRPr="00B609E5" w:rsidTr="00B609E5">
        <w:tc>
          <w:tcPr>
            <w:tcW w:w="9640" w:type="dxa"/>
            <w:gridSpan w:val="3"/>
            <w:shd w:val="clear" w:color="auto" w:fill="auto"/>
          </w:tcPr>
          <w:p w:rsidR="00B609E5" w:rsidRPr="00B609E5" w:rsidRDefault="00B609E5" w:rsidP="00D63C9E">
            <w:pPr>
              <w:spacing w:after="0" w:line="240" w:lineRule="auto"/>
              <w:ind w:left="142"/>
              <w:jc w:val="both"/>
              <w:rPr>
                <w:rFonts w:ascii="Times New Roman" w:hAnsi="Times New Roman"/>
                <w:sz w:val="24"/>
                <w:szCs w:val="24"/>
              </w:rPr>
            </w:pPr>
            <m:oMath>
              <m:r>
                <m:rPr>
                  <m:sty m:val="bi"/>
                </m:rPr>
                <w:rPr>
                  <w:rFonts w:ascii="Cambria Math" w:hAnsi="Cambria Math"/>
                  <w:sz w:val="24"/>
                  <w:szCs w:val="24"/>
                  <w:lang w:val="en-US"/>
                </w:rPr>
                <m:t>ε</m:t>
              </m:r>
            </m:oMath>
            <w:r w:rsidRPr="00B609E5">
              <w:rPr>
                <w:rFonts w:ascii="Times New Roman" w:eastAsiaTheme="minorEastAsia" w:hAnsi="Times New Roman"/>
                <w:b/>
                <w:i/>
                <w:sz w:val="24"/>
                <w:szCs w:val="24"/>
              </w:rPr>
              <w:t xml:space="preserve"> – </w:t>
            </w:r>
            <w:bookmarkStart w:id="3" w:name="я4"/>
            <w:r w:rsidRPr="00B609E5">
              <w:rPr>
                <w:rFonts w:ascii="Times New Roman" w:eastAsiaTheme="minorEastAsia" w:hAnsi="Times New Roman"/>
                <w:b/>
                <w:sz w:val="24"/>
                <w:szCs w:val="24"/>
              </w:rPr>
              <w:t>диэлектрическая проницаемость среды</w:t>
            </w:r>
            <w:r w:rsidRPr="00B609E5">
              <w:rPr>
                <w:rFonts w:ascii="Times New Roman" w:eastAsiaTheme="minorEastAsia" w:hAnsi="Times New Roman"/>
                <w:sz w:val="24"/>
                <w:szCs w:val="24"/>
              </w:rPr>
              <w:t xml:space="preserve"> </w:t>
            </w:r>
            <w:bookmarkEnd w:id="3"/>
            <w:r w:rsidRPr="00B609E5">
              <w:rPr>
                <w:rFonts w:ascii="Times New Roman" w:eastAsiaTheme="minorEastAsia" w:hAnsi="Times New Roman"/>
                <w:sz w:val="24"/>
                <w:szCs w:val="24"/>
              </w:rPr>
              <w:t>– табличная величина, показывающая, во сколько раз электрическое взаимодействие в среде уменьшается по сравнению с вакуумом</w:t>
            </w:r>
            <w:proofErr w:type="gramStart"/>
            <w:r w:rsidRPr="00B609E5">
              <w:rPr>
                <w:rFonts w:ascii="Times New Roman" w:eastAsiaTheme="minorEastAsia" w:hAnsi="Times New Roman"/>
                <w:sz w:val="24"/>
                <w:szCs w:val="24"/>
              </w:rPr>
              <w:t>.</w:t>
            </w:r>
            <w:proofErr w:type="gramEnd"/>
            <w:r w:rsidRPr="00B609E5">
              <w:rPr>
                <w:rFonts w:ascii="Times New Roman" w:eastAsiaTheme="minorEastAsia" w:hAnsi="Times New Roman"/>
                <w:sz w:val="24"/>
                <w:szCs w:val="24"/>
              </w:rPr>
              <w:t xml:space="preserve">  </w:t>
            </w:r>
            <m:oMath>
              <m:r>
                <m:rPr>
                  <m:sty m:val="bi"/>
                </m:rPr>
                <w:rPr>
                  <w:rFonts w:ascii="Cambria Math" w:hAnsi="Cambria Math"/>
                  <w:sz w:val="24"/>
                  <w:szCs w:val="24"/>
                  <w:lang w:val="en-US"/>
                </w:rPr>
                <m:t>ε</m:t>
              </m:r>
            </m:oMath>
            <w:r w:rsidRPr="00B609E5">
              <w:rPr>
                <w:rFonts w:ascii="Times New Roman" w:eastAsiaTheme="minorEastAsia" w:hAnsi="Times New Roman"/>
                <w:b/>
                <w:sz w:val="24"/>
                <w:szCs w:val="24"/>
              </w:rPr>
              <w:t xml:space="preserve"> </w:t>
            </w:r>
            <w:proofErr w:type="gramStart"/>
            <w:r w:rsidRPr="00B609E5">
              <w:rPr>
                <w:rFonts w:ascii="Times New Roman" w:eastAsiaTheme="minorEastAsia" w:hAnsi="Times New Roman"/>
                <w:b/>
                <w:sz w:val="24"/>
                <w:szCs w:val="24"/>
              </w:rPr>
              <w:t>в</w:t>
            </w:r>
            <w:proofErr w:type="gramEnd"/>
            <w:r w:rsidRPr="00B609E5">
              <w:rPr>
                <w:rFonts w:ascii="Times New Roman" w:eastAsiaTheme="minorEastAsia" w:hAnsi="Times New Roman"/>
                <w:b/>
                <w:sz w:val="24"/>
                <w:szCs w:val="24"/>
              </w:rPr>
              <w:t xml:space="preserve"> вакууме равно 1.  </w:t>
            </w:r>
            <w:r w:rsidRPr="00B609E5">
              <w:rPr>
                <w:rFonts w:ascii="Times New Roman" w:eastAsiaTheme="minorEastAsia" w:hAnsi="Times New Roman"/>
                <w:sz w:val="24"/>
                <w:szCs w:val="24"/>
              </w:rPr>
              <w:t xml:space="preserve">При перемещении электрических зарядов в другую среду с диэлектрической проницаемостью сила кулоновского взаимодействия между зарядами уменьшается </w:t>
            </w:r>
            <m:oMath>
              <m:r>
                <m:rPr>
                  <m:sty m:val="bi"/>
                </m:rPr>
                <w:rPr>
                  <w:rFonts w:ascii="Cambria Math" w:hAnsi="Cambria Math"/>
                  <w:sz w:val="24"/>
                  <w:szCs w:val="24"/>
                  <w:lang w:val="en-US"/>
                </w:rPr>
                <m:t>ε</m:t>
              </m:r>
            </m:oMath>
            <w:r w:rsidRPr="00B609E5">
              <w:rPr>
                <w:rFonts w:ascii="Times New Roman" w:eastAsiaTheme="minorEastAsia" w:hAnsi="Times New Roman"/>
                <w:sz w:val="24"/>
                <w:szCs w:val="24"/>
              </w:rPr>
              <w:t xml:space="preserve">  в раз.</w:t>
            </w:r>
          </w:p>
        </w:tc>
      </w:tr>
    </w:tbl>
    <w:p w:rsidR="00B609E5" w:rsidRDefault="00B609E5" w:rsidP="00FE2CE5">
      <w:pPr>
        <w:jc w:val="center"/>
        <w:rPr>
          <w:rFonts w:ascii="Times New Roman" w:hAnsi="Times New Roman"/>
          <w:b/>
          <w:sz w:val="24"/>
          <w:szCs w:val="28"/>
        </w:rPr>
      </w:pPr>
    </w:p>
    <w:p w:rsidR="0038162E" w:rsidRDefault="0038162E" w:rsidP="00FE2CE5">
      <w:pPr>
        <w:jc w:val="center"/>
        <w:rPr>
          <w:rFonts w:ascii="Times New Roman" w:hAnsi="Times New Roman"/>
          <w:b/>
          <w:sz w:val="24"/>
          <w:szCs w:val="28"/>
        </w:rPr>
      </w:pPr>
    </w:p>
    <w:p w:rsidR="00B609E5" w:rsidRDefault="00B609E5" w:rsidP="00FE2CE5">
      <w:pPr>
        <w:jc w:val="center"/>
        <w:rPr>
          <w:rFonts w:ascii="Times New Roman" w:hAnsi="Times New Roman"/>
          <w:b/>
          <w:sz w:val="24"/>
          <w:szCs w:val="28"/>
        </w:rPr>
      </w:pPr>
      <w:r>
        <w:rPr>
          <w:rFonts w:ascii="Times New Roman" w:hAnsi="Times New Roman"/>
          <w:b/>
          <w:sz w:val="24"/>
          <w:szCs w:val="28"/>
        </w:rPr>
        <w:lastRenderedPageBreak/>
        <w:t>Напряженность электрического поля</w:t>
      </w:r>
    </w:p>
    <w:tbl>
      <w:tblPr>
        <w:tblW w:w="10048" w:type="dxa"/>
        <w:tblInd w:w="-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3830"/>
        <w:gridCol w:w="762"/>
        <w:gridCol w:w="1916"/>
        <w:gridCol w:w="3540"/>
      </w:tblGrid>
      <w:tr w:rsidR="00B609E5" w:rsidRPr="00B609E5" w:rsidTr="00B609E5">
        <w:tc>
          <w:tcPr>
            <w:tcW w:w="10048" w:type="dxa"/>
            <w:gridSpan w:val="4"/>
            <w:shd w:val="clear" w:color="auto" w:fill="auto"/>
          </w:tcPr>
          <w:p w:rsidR="00B609E5" w:rsidRPr="00B609E5" w:rsidRDefault="00B609E5" w:rsidP="00D63C9E">
            <w:pPr>
              <w:pStyle w:val="a6"/>
              <w:spacing w:before="60" w:after="60"/>
              <w:ind w:left="142"/>
              <w:jc w:val="both"/>
              <w:rPr>
                <w:rFonts w:ascii="Times New Roman" w:hAnsi="Times New Roman"/>
                <w:sz w:val="24"/>
                <w:szCs w:val="24"/>
              </w:rPr>
            </w:pPr>
            <w:bookmarkStart w:id="4" w:name="я5"/>
            <w:r w:rsidRPr="00D63C9E">
              <w:rPr>
                <w:rFonts w:ascii="Times New Roman" w:hAnsi="Times New Roman"/>
                <w:b/>
                <w:sz w:val="24"/>
                <w:szCs w:val="24"/>
              </w:rPr>
              <w:t>Электрическим полем</w:t>
            </w:r>
            <w:r w:rsidRPr="00B609E5">
              <w:rPr>
                <w:rFonts w:ascii="Times New Roman" w:hAnsi="Times New Roman"/>
                <w:sz w:val="24"/>
                <w:szCs w:val="24"/>
              </w:rPr>
              <w:t xml:space="preserve"> </w:t>
            </w:r>
            <w:bookmarkEnd w:id="4"/>
            <w:r w:rsidRPr="00B609E5">
              <w:rPr>
                <w:rFonts w:ascii="Times New Roman" w:hAnsi="Times New Roman"/>
                <w:sz w:val="24"/>
                <w:szCs w:val="24"/>
              </w:rPr>
              <w:t>называется часть пространства, в котором проявляются электрические силы. Согласно идее Фарадея электрические заряды не действуют друг на друга. Каждый электрический заряд создает в окружающем пространстве электрическое поле. Поле одного заряда действует на другой заряд и наоборот. По мере удаления от заряда поле ослабевает. Итак, природа электрического поля состоит в следующем:</w:t>
            </w:r>
          </w:p>
          <w:p w:rsidR="00B609E5" w:rsidRPr="00B609E5" w:rsidRDefault="00B609E5" w:rsidP="00B609E5">
            <w:pPr>
              <w:pStyle w:val="a6"/>
              <w:numPr>
                <w:ilvl w:val="0"/>
                <w:numId w:val="9"/>
              </w:numPr>
              <w:spacing w:before="60" w:after="60" w:line="240" w:lineRule="auto"/>
              <w:contextualSpacing w:val="0"/>
              <w:jc w:val="both"/>
              <w:rPr>
                <w:rFonts w:ascii="Times New Roman" w:hAnsi="Times New Roman"/>
                <w:sz w:val="24"/>
                <w:szCs w:val="24"/>
              </w:rPr>
            </w:pPr>
            <w:r w:rsidRPr="00B609E5">
              <w:rPr>
                <w:rFonts w:ascii="Times New Roman" w:hAnsi="Times New Roman"/>
                <w:sz w:val="24"/>
                <w:szCs w:val="24"/>
              </w:rPr>
              <w:t>Электрическое поле материально, оно существует независимо от нашего сознания.</w:t>
            </w:r>
          </w:p>
          <w:p w:rsidR="00B609E5" w:rsidRPr="00B609E5" w:rsidRDefault="00B609E5" w:rsidP="00B609E5">
            <w:pPr>
              <w:pStyle w:val="a6"/>
              <w:numPr>
                <w:ilvl w:val="0"/>
                <w:numId w:val="9"/>
              </w:numPr>
              <w:spacing w:before="60" w:after="60" w:line="240" w:lineRule="auto"/>
              <w:contextualSpacing w:val="0"/>
              <w:jc w:val="both"/>
              <w:rPr>
                <w:rFonts w:ascii="Times New Roman" w:hAnsi="Times New Roman"/>
                <w:sz w:val="24"/>
                <w:szCs w:val="24"/>
              </w:rPr>
            </w:pPr>
            <w:r w:rsidRPr="00B609E5">
              <w:rPr>
                <w:rFonts w:ascii="Times New Roman" w:hAnsi="Times New Roman"/>
                <w:sz w:val="24"/>
                <w:szCs w:val="24"/>
              </w:rPr>
              <w:t>Возникает вокруг зарядов и обнаруживается по действию на пробный заряд</w:t>
            </w:r>
          </w:p>
          <w:p w:rsidR="00B609E5" w:rsidRPr="00B609E5" w:rsidRDefault="00B609E5" w:rsidP="00B609E5">
            <w:pPr>
              <w:pStyle w:val="a6"/>
              <w:numPr>
                <w:ilvl w:val="0"/>
                <w:numId w:val="9"/>
              </w:numPr>
              <w:spacing w:before="60" w:after="60" w:line="240" w:lineRule="auto"/>
              <w:contextualSpacing w:val="0"/>
              <w:jc w:val="both"/>
              <w:rPr>
                <w:rFonts w:ascii="Times New Roman" w:hAnsi="Times New Roman"/>
                <w:sz w:val="24"/>
                <w:szCs w:val="24"/>
              </w:rPr>
            </w:pPr>
            <w:r w:rsidRPr="00B609E5">
              <w:rPr>
                <w:rFonts w:ascii="Times New Roman" w:hAnsi="Times New Roman"/>
                <w:sz w:val="24"/>
                <w:szCs w:val="24"/>
              </w:rPr>
              <w:t>Непрерывно распределено в пространстве</w:t>
            </w:r>
          </w:p>
          <w:p w:rsidR="00B609E5" w:rsidRPr="00B609E5" w:rsidRDefault="00B609E5" w:rsidP="00B609E5">
            <w:pPr>
              <w:pStyle w:val="a6"/>
              <w:numPr>
                <w:ilvl w:val="0"/>
                <w:numId w:val="9"/>
              </w:numPr>
              <w:spacing w:before="60" w:after="60" w:line="240" w:lineRule="auto"/>
              <w:contextualSpacing w:val="0"/>
              <w:jc w:val="both"/>
              <w:rPr>
                <w:rFonts w:ascii="Times New Roman" w:hAnsi="Times New Roman"/>
                <w:sz w:val="24"/>
                <w:szCs w:val="24"/>
              </w:rPr>
            </w:pPr>
            <w:r w:rsidRPr="00B609E5">
              <w:rPr>
                <w:rFonts w:ascii="Times New Roman" w:hAnsi="Times New Roman"/>
                <w:sz w:val="24"/>
                <w:szCs w:val="24"/>
              </w:rPr>
              <w:t>Ослабевает по мере удаления от заряда</w:t>
            </w:r>
          </w:p>
          <w:p w:rsidR="00B609E5" w:rsidRPr="00B609E5" w:rsidRDefault="00B609E5" w:rsidP="00B609E5">
            <w:pPr>
              <w:pStyle w:val="a6"/>
              <w:numPr>
                <w:ilvl w:val="0"/>
                <w:numId w:val="9"/>
              </w:numPr>
              <w:spacing w:before="60" w:after="60" w:line="240" w:lineRule="auto"/>
              <w:contextualSpacing w:val="0"/>
              <w:jc w:val="both"/>
              <w:rPr>
                <w:rFonts w:ascii="Times New Roman" w:hAnsi="Times New Roman"/>
                <w:sz w:val="24"/>
                <w:szCs w:val="24"/>
              </w:rPr>
            </w:pPr>
            <w:r w:rsidRPr="00B609E5">
              <w:rPr>
                <w:rFonts w:ascii="Times New Roman" w:hAnsi="Times New Roman"/>
                <w:sz w:val="24"/>
                <w:szCs w:val="24"/>
              </w:rPr>
              <w:t>Скорость распространения электрического поля в вакууме равна скорости света с=3∙10</w:t>
            </w:r>
            <w:r w:rsidRPr="00B609E5">
              <w:rPr>
                <w:rFonts w:ascii="Times New Roman" w:hAnsi="Times New Roman"/>
                <w:sz w:val="24"/>
                <w:szCs w:val="24"/>
                <w:vertAlign w:val="superscript"/>
              </w:rPr>
              <w:t>8</w:t>
            </w:r>
            <w:r w:rsidRPr="00B609E5">
              <w:rPr>
                <w:rFonts w:ascii="Times New Roman" w:hAnsi="Times New Roman"/>
                <w:sz w:val="24"/>
                <w:szCs w:val="24"/>
              </w:rPr>
              <w:t>м/</w:t>
            </w:r>
            <w:proofErr w:type="gramStart"/>
            <w:r w:rsidRPr="00B609E5">
              <w:rPr>
                <w:rFonts w:ascii="Times New Roman" w:hAnsi="Times New Roman"/>
                <w:sz w:val="24"/>
                <w:szCs w:val="24"/>
              </w:rPr>
              <w:t>с</w:t>
            </w:r>
            <w:proofErr w:type="gramEnd"/>
          </w:p>
          <w:p w:rsidR="00B609E5" w:rsidRPr="00B609E5" w:rsidRDefault="00B609E5" w:rsidP="00D63C9E">
            <w:pPr>
              <w:spacing w:before="60" w:after="60"/>
              <w:jc w:val="both"/>
              <w:rPr>
                <w:rFonts w:ascii="Times New Roman" w:hAnsi="Times New Roman"/>
                <w:sz w:val="24"/>
                <w:szCs w:val="24"/>
              </w:rPr>
            </w:pPr>
            <w:r w:rsidRPr="00B609E5">
              <w:rPr>
                <w:rFonts w:ascii="Times New Roman" w:hAnsi="Times New Roman"/>
                <w:sz w:val="24"/>
                <w:szCs w:val="24"/>
              </w:rPr>
              <w:t>Силовой характеристикой электрического поля является его напряженность</w:t>
            </w:r>
            <w:proofErr w:type="gramStart"/>
            <w:r w:rsidRPr="00B609E5">
              <w:rPr>
                <w:rFonts w:ascii="Times New Roman" w:hAnsi="Times New Roman"/>
                <w:sz w:val="24"/>
                <w:szCs w:val="24"/>
              </w:rPr>
              <w:t xml:space="preserve"> </w:t>
            </w:r>
            <w:r w:rsidRPr="00B609E5">
              <w:rPr>
                <w:rFonts w:ascii="Times New Roman" w:hAnsi="Times New Roman"/>
                <w:b/>
                <w:sz w:val="24"/>
                <w:szCs w:val="24"/>
              </w:rPr>
              <w:t>Е</w:t>
            </w:r>
            <w:proofErr w:type="gramEnd"/>
            <w:r w:rsidRPr="00B609E5">
              <w:rPr>
                <w:rFonts w:ascii="Times New Roman" w:hAnsi="Times New Roman"/>
                <w:sz w:val="24"/>
                <w:szCs w:val="24"/>
              </w:rPr>
              <w:t xml:space="preserve"> (В/м, Вольт/метр).</w:t>
            </w:r>
          </w:p>
          <w:p w:rsidR="00B609E5" w:rsidRPr="00B609E5" w:rsidRDefault="00B609E5" w:rsidP="00D63C9E">
            <w:pPr>
              <w:spacing w:before="60" w:after="60"/>
              <w:jc w:val="both"/>
              <w:rPr>
                <w:rFonts w:ascii="Times New Roman" w:hAnsi="Times New Roman"/>
                <w:sz w:val="24"/>
                <w:szCs w:val="24"/>
              </w:rPr>
            </w:pPr>
            <w:r w:rsidRPr="00B609E5">
              <w:rPr>
                <w:rFonts w:ascii="Times New Roman" w:hAnsi="Times New Roman"/>
                <w:sz w:val="24"/>
                <w:szCs w:val="24"/>
              </w:rPr>
              <w:t xml:space="preserve">Напряженность — векторная величина. Вектор напряженности сонаправлен с вектором силы, действующей на положительный пробный заряд, внесенный в данную точку электрического поля. Если заряд-источник положительный, то вектор напряженности </w:t>
            </w:r>
          </w:p>
          <w:p w:rsidR="00B609E5" w:rsidRPr="00B609E5" w:rsidRDefault="00B609E5" w:rsidP="00D63C9E">
            <w:pPr>
              <w:spacing w:before="60" w:after="60"/>
              <w:jc w:val="both"/>
              <w:rPr>
                <w:rFonts w:ascii="Times New Roman" w:hAnsi="Times New Roman"/>
                <w:sz w:val="24"/>
                <w:szCs w:val="24"/>
              </w:rPr>
            </w:pPr>
            <w:r w:rsidRPr="00B609E5">
              <w:rPr>
                <w:rFonts w:ascii="Times New Roman" w:hAnsi="Times New Roman"/>
                <w:sz w:val="24"/>
                <w:szCs w:val="24"/>
              </w:rPr>
              <w:t>«отворачивается» от него (</w:t>
            </w:r>
            <w:r w:rsidRPr="00B609E5">
              <w:rPr>
                <w:rFonts w:ascii="Times New Roman" w:hAnsi="Times New Roman"/>
                <w:b/>
                <w:sz w:val="24"/>
                <w:szCs w:val="24"/>
              </w:rPr>
              <w:t>рис. 3, а</w:t>
            </w:r>
            <w:r w:rsidRPr="00B609E5">
              <w:rPr>
                <w:rFonts w:ascii="Times New Roman" w:hAnsi="Times New Roman"/>
                <w:sz w:val="24"/>
                <w:szCs w:val="24"/>
              </w:rPr>
              <w:t xml:space="preserve">), а если отрицательный, — то «поворачивается» к нему </w:t>
            </w:r>
            <w:r w:rsidRPr="00B609E5">
              <w:rPr>
                <w:rFonts w:ascii="Times New Roman" w:hAnsi="Times New Roman"/>
                <w:b/>
                <w:sz w:val="24"/>
                <w:szCs w:val="24"/>
              </w:rPr>
              <w:t>(рис. 3, б)</w:t>
            </w:r>
            <w:r w:rsidRPr="00B609E5">
              <w:rPr>
                <w:rFonts w:ascii="Times New Roman" w:hAnsi="Times New Roman"/>
                <w:sz w:val="24"/>
                <w:szCs w:val="24"/>
              </w:rPr>
              <w:t>.</w:t>
            </w:r>
          </w:p>
          <w:p w:rsidR="00B609E5" w:rsidRPr="00B609E5" w:rsidRDefault="00B609E5" w:rsidP="00D63C9E">
            <w:pPr>
              <w:spacing w:before="60" w:after="60"/>
              <w:jc w:val="center"/>
              <w:rPr>
                <w:rFonts w:ascii="Times New Roman" w:hAnsi="Times New Roman"/>
                <w:sz w:val="24"/>
                <w:szCs w:val="24"/>
              </w:rPr>
            </w:pPr>
            <w:r w:rsidRPr="00B609E5">
              <w:rPr>
                <w:rFonts w:ascii="Times New Roman" w:hAnsi="Times New Roman"/>
                <w:noProof/>
                <w:sz w:val="24"/>
                <w:szCs w:val="24"/>
                <w:lang w:eastAsia="ru-RU"/>
              </w:rPr>
              <w:drawing>
                <wp:inline distT="0" distB="0" distL="0" distR="0">
                  <wp:extent cx="3524250" cy="19335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524250" cy="1933575"/>
                          </a:xfrm>
                          <a:prstGeom prst="rect">
                            <a:avLst/>
                          </a:prstGeom>
                        </pic:spPr>
                      </pic:pic>
                    </a:graphicData>
                  </a:graphic>
                </wp:inline>
              </w:drawing>
            </w:r>
          </w:p>
          <w:p w:rsidR="00B609E5" w:rsidRPr="00B609E5" w:rsidRDefault="00B609E5" w:rsidP="00D63C9E">
            <w:pPr>
              <w:spacing w:before="60" w:after="60"/>
              <w:jc w:val="center"/>
              <w:rPr>
                <w:rFonts w:ascii="Times New Roman" w:hAnsi="Times New Roman"/>
                <w:b/>
                <w:sz w:val="24"/>
                <w:szCs w:val="24"/>
              </w:rPr>
            </w:pPr>
            <w:r w:rsidRPr="00B609E5">
              <w:rPr>
                <w:rFonts w:ascii="Times New Roman" w:hAnsi="Times New Roman"/>
                <w:b/>
                <w:sz w:val="24"/>
                <w:szCs w:val="24"/>
              </w:rPr>
              <w:t>Рис. 3 Направление вектора напряженности</w:t>
            </w:r>
          </w:p>
        </w:tc>
      </w:tr>
      <w:tr w:rsidR="00B609E5" w:rsidRPr="00B609E5" w:rsidTr="00B609E5">
        <w:tc>
          <w:tcPr>
            <w:tcW w:w="3830" w:type="dxa"/>
            <w:tcBorders>
              <w:right w:val="single" w:sz="4" w:space="0" w:color="auto"/>
            </w:tcBorders>
            <w:shd w:val="clear" w:color="auto" w:fill="auto"/>
          </w:tcPr>
          <w:p w:rsidR="00B609E5" w:rsidRPr="00B609E5" w:rsidRDefault="00AC1EFC" w:rsidP="00D63C9E">
            <w:pPr>
              <w:spacing w:after="0" w:line="240" w:lineRule="auto"/>
              <w:ind w:left="142"/>
              <w:jc w:val="center"/>
              <w:rPr>
                <w:rFonts w:ascii="Times New Roman" w:hAnsi="Times New Roman"/>
                <w:b/>
                <w:sz w:val="24"/>
                <w:szCs w:val="24"/>
              </w:rPr>
            </w:pPr>
            <m:oMathPara>
              <m:oMath>
                <m:acc>
                  <m:accPr>
                    <m:chr m:val="⃗"/>
                    <m:ctrlPr>
                      <w:rPr>
                        <w:rFonts w:ascii="Cambria Math" w:hAnsi="Cambria Math"/>
                        <w:b/>
                        <w:i/>
                        <w:sz w:val="24"/>
                        <w:szCs w:val="24"/>
                      </w:rPr>
                    </m:ctrlPr>
                  </m:accPr>
                  <m:e>
                    <m:r>
                      <m:rPr>
                        <m:sty m:val="bi"/>
                      </m:rPr>
                      <w:rPr>
                        <w:rFonts w:ascii="Cambria Math" w:hAnsi="Cambria Math"/>
                        <w:sz w:val="24"/>
                        <w:szCs w:val="24"/>
                        <w:lang w:val="en-US"/>
                      </w:rPr>
                      <m:t>E</m:t>
                    </m:r>
                  </m:e>
                </m:acc>
                <m:r>
                  <m:rPr>
                    <m:sty m:val="bi"/>
                  </m:rPr>
                  <w:rPr>
                    <w:rFonts w:ascii="Cambria Math" w:hAnsi="Cambria Math"/>
                    <w:sz w:val="24"/>
                    <w:szCs w:val="24"/>
                  </w:rPr>
                  <m:t>=</m:t>
                </m:r>
                <m:r>
                  <m:rPr>
                    <m:sty m:val="bi"/>
                  </m:rPr>
                  <w:rPr>
                    <w:rFonts w:ascii="Cambria Math" w:hAnsi="Cambria Math"/>
                    <w:sz w:val="24"/>
                    <w:szCs w:val="24"/>
                    <w:lang w:val="en-US"/>
                  </w:rPr>
                  <m:t>k</m:t>
                </m:r>
                <m:f>
                  <m:fPr>
                    <m:ctrlPr>
                      <w:rPr>
                        <w:rFonts w:ascii="Cambria Math" w:hAnsi="Cambria Math"/>
                        <w:b/>
                        <w:i/>
                        <w:sz w:val="24"/>
                        <w:szCs w:val="24"/>
                        <w:lang w:val="en-US"/>
                      </w:rPr>
                    </m:ctrlPr>
                  </m:fPr>
                  <m:num>
                    <m:d>
                      <m:dPr>
                        <m:begChr m:val="|"/>
                        <m:endChr m:val="|"/>
                        <m:ctrlPr>
                          <w:rPr>
                            <w:rFonts w:ascii="Cambria Math" w:hAnsi="Cambria Math"/>
                            <w:b/>
                            <w:i/>
                            <w:sz w:val="24"/>
                            <w:szCs w:val="24"/>
                            <w:lang w:val="en-US"/>
                          </w:rPr>
                        </m:ctrlPr>
                      </m:dPr>
                      <m:e>
                        <m:r>
                          <m:rPr>
                            <m:sty m:val="bi"/>
                          </m:rPr>
                          <w:rPr>
                            <w:rFonts w:ascii="Cambria Math" w:hAnsi="Cambria Math"/>
                            <w:sz w:val="24"/>
                            <w:szCs w:val="24"/>
                            <w:lang w:val="en-US"/>
                          </w:rPr>
                          <m:t>q</m:t>
                        </m:r>
                      </m:e>
                    </m:d>
                  </m:num>
                  <m:den>
                    <m:sSup>
                      <m:sSupPr>
                        <m:ctrlPr>
                          <w:rPr>
                            <w:rFonts w:ascii="Cambria Math" w:hAnsi="Cambria Math"/>
                            <w:b/>
                            <w:i/>
                            <w:sz w:val="24"/>
                            <w:szCs w:val="24"/>
                            <w:lang w:val="en-US"/>
                          </w:rPr>
                        </m:ctrlPr>
                      </m:sSupPr>
                      <m:e>
                        <m:r>
                          <m:rPr>
                            <m:sty m:val="bi"/>
                          </m:rPr>
                          <w:rPr>
                            <w:rFonts w:ascii="Cambria Math" w:hAnsi="Cambria Math"/>
                            <w:sz w:val="24"/>
                            <w:szCs w:val="24"/>
                            <w:lang w:val="en-US"/>
                          </w:rPr>
                          <m:t>r</m:t>
                        </m:r>
                      </m:e>
                      <m:sup>
                        <m:r>
                          <m:rPr>
                            <m:sty m:val="bi"/>
                          </m:rPr>
                          <w:rPr>
                            <w:rFonts w:ascii="Cambria Math" w:hAnsi="Cambria Math"/>
                            <w:sz w:val="24"/>
                            <w:szCs w:val="24"/>
                            <w:lang w:val="en-US"/>
                          </w:rPr>
                          <m:t>2</m:t>
                        </m:r>
                      </m:sup>
                    </m:sSup>
                  </m:den>
                </m:f>
                <m:r>
                  <m:rPr>
                    <m:sty m:val="bi"/>
                  </m:rPr>
                  <w:rPr>
                    <w:rFonts w:ascii="Cambria Math" w:hAnsi="Cambria Math"/>
                    <w:sz w:val="24"/>
                    <w:szCs w:val="24"/>
                    <w:lang w:val="en-US"/>
                  </w:rPr>
                  <m:t>=</m:t>
                </m:r>
                <m:f>
                  <m:fPr>
                    <m:ctrlPr>
                      <w:rPr>
                        <w:rFonts w:ascii="Cambria Math" w:hAnsi="Cambria Math"/>
                        <w:b/>
                        <w:i/>
                        <w:sz w:val="24"/>
                        <w:szCs w:val="24"/>
                        <w:lang w:val="en-US"/>
                      </w:rPr>
                    </m:ctrlPr>
                  </m:fPr>
                  <m:num>
                    <m:acc>
                      <m:accPr>
                        <m:chr m:val="⃗"/>
                        <m:ctrlPr>
                          <w:rPr>
                            <w:rFonts w:ascii="Cambria Math" w:hAnsi="Cambria Math"/>
                            <w:b/>
                            <w:i/>
                            <w:sz w:val="24"/>
                            <w:szCs w:val="24"/>
                            <w:lang w:val="en-US"/>
                          </w:rPr>
                        </m:ctrlPr>
                      </m:accPr>
                      <m:e>
                        <m:r>
                          <m:rPr>
                            <m:sty m:val="bi"/>
                          </m:rPr>
                          <w:rPr>
                            <w:rFonts w:ascii="Cambria Math" w:hAnsi="Cambria Math"/>
                            <w:sz w:val="24"/>
                            <w:szCs w:val="24"/>
                            <w:lang w:val="en-US"/>
                          </w:rPr>
                          <m:t>F</m:t>
                        </m:r>
                      </m:e>
                    </m:acc>
                  </m:num>
                  <m:den>
                    <m:r>
                      <m:rPr>
                        <m:sty m:val="bi"/>
                      </m:rPr>
                      <w:rPr>
                        <w:rFonts w:ascii="Cambria Math" w:hAnsi="Cambria Math"/>
                        <w:sz w:val="24"/>
                        <w:szCs w:val="24"/>
                        <w:lang w:val="en-US"/>
                      </w:rPr>
                      <m:t>q</m:t>
                    </m:r>
                  </m:den>
                </m:f>
                <m:r>
                  <m:rPr>
                    <m:sty m:val="bi"/>
                  </m:rPr>
                  <w:rPr>
                    <w:rFonts w:ascii="Cambria Math" w:hAnsi="Cambria Math"/>
                    <w:sz w:val="24"/>
                    <w:szCs w:val="24"/>
                    <w:lang w:val="en-US"/>
                  </w:rPr>
                  <m:t>=</m:t>
                </m:r>
                <m:f>
                  <m:fPr>
                    <m:ctrlPr>
                      <w:rPr>
                        <w:rFonts w:ascii="Cambria Math" w:hAnsi="Cambria Math"/>
                        <w:b/>
                        <w:i/>
                        <w:sz w:val="24"/>
                        <w:szCs w:val="24"/>
                        <w:lang w:val="en-US"/>
                      </w:rPr>
                    </m:ctrlPr>
                  </m:fPr>
                  <m:num>
                    <m:r>
                      <m:rPr>
                        <m:sty m:val="bi"/>
                      </m:rPr>
                      <w:rPr>
                        <w:rFonts w:ascii="Cambria Math" w:hAnsi="Cambria Math"/>
                        <w:sz w:val="24"/>
                        <w:szCs w:val="24"/>
                        <w:lang w:val="en-US"/>
                      </w:rPr>
                      <m:t>U</m:t>
                    </m:r>
                  </m:num>
                  <m:den>
                    <m:r>
                      <m:rPr>
                        <m:sty m:val="bi"/>
                      </m:rPr>
                      <w:rPr>
                        <w:rFonts w:ascii="Cambria Math" w:hAnsi="Cambria Math"/>
                        <w:sz w:val="24"/>
                        <w:szCs w:val="24"/>
                        <w:lang w:val="en-US"/>
                      </w:rPr>
                      <m:t>∆d</m:t>
                    </m:r>
                  </m:den>
                </m:f>
                <m:r>
                  <m:rPr>
                    <m:sty m:val="bi"/>
                  </m:rPr>
                  <w:rPr>
                    <w:rFonts w:ascii="Cambria Math" w:hAnsi="Cambria Math"/>
                    <w:sz w:val="24"/>
                    <w:szCs w:val="24"/>
                    <w:lang w:val="en-US"/>
                  </w:rPr>
                  <m:t>=</m:t>
                </m:r>
                <m:f>
                  <m:fPr>
                    <m:ctrlPr>
                      <w:rPr>
                        <w:rFonts w:ascii="Cambria Math" w:hAnsi="Cambria Math"/>
                        <w:b/>
                        <w:i/>
                        <w:sz w:val="24"/>
                        <w:szCs w:val="24"/>
                        <w:lang w:val="en-US"/>
                      </w:rPr>
                    </m:ctrlPr>
                  </m:fPr>
                  <m:num>
                    <m:sSub>
                      <m:sSubPr>
                        <m:ctrlPr>
                          <w:rPr>
                            <w:rFonts w:ascii="Cambria Math" w:hAnsi="Cambria Math"/>
                            <w:b/>
                            <w:i/>
                            <w:sz w:val="24"/>
                            <w:szCs w:val="24"/>
                            <w:lang w:val="en-US"/>
                          </w:rPr>
                        </m:ctrlPr>
                      </m:sSubPr>
                      <m:e>
                        <m:r>
                          <m:rPr>
                            <m:sty m:val="bi"/>
                          </m:rPr>
                          <w:rPr>
                            <w:rFonts w:ascii="Cambria Math" w:hAnsi="Cambria Math"/>
                            <w:sz w:val="24"/>
                            <w:szCs w:val="24"/>
                            <w:lang w:val="en-US"/>
                          </w:rPr>
                          <m:t>φ</m:t>
                        </m:r>
                      </m:e>
                      <m:sub>
                        <m:r>
                          <m:rPr>
                            <m:sty m:val="bi"/>
                          </m:rPr>
                          <w:rPr>
                            <w:rFonts w:ascii="Cambria Math" w:hAnsi="Cambria Math"/>
                            <w:sz w:val="24"/>
                            <w:szCs w:val="24"/>
                            <w:lang w:val="en-US"/>
                          </w:rPr>
                          <m:t>1</m:t>
                        </m:r>
                      </m:sub>
                    </m:sSub>
                    <m:r>
                      <m:rPr>
                        <m:sty m:val="bi"/>
                      </m:rPr>
                      <w:rPr>
                        <w:rFonts w:ascii="Cambria Math" w:hAnsi="Cambria Math"/>
                        <w:sz w:val="24"/>
                        <w:szCs w:val="24"/>
                        <w:lang w:val="en-US"/>
                      </w:rPr>
                      <m:t>-</m:t>
                    </m:r>
                    <m:sSub>
                      <m:sSubPr>
                        <m:ctrlPr>
                          <w:rPr>
                            <w:rFonts w:ascii="Cambria Math" w:hAnsi="Cambria Math"/>
                            <w:b/>
                            <w:i/>
                            <w:sz w:val="24"/>
                            <w:szCs w:val="24"/>
                            <w:lang w:val="en-US"/>
                          </w:rPr>
                        </m:ctrlPr>
                      </m:sSubPr>
                      <m:e>
                        <m:r>
                          <m:rPr>
                            <m:sty m:val="bi"/>
                          </m:rPr>
                          <w:rPr>
                            <w:rFonts w:ascii="Cambria Math" w:hAnsi="Cambria Math"/>
                            <w:sz w:val="24"/>
                            <w:szCs w:val="24"/>
                            <w:lang w:val="en-US"/>
                          </w:rPr>
                          <m:t>φ</m:t>
                        </m:r>
                      </m:e>
                      <m:sub>
                        <m:r>
                          <m:rPr>
                            <m:sty m:val="bi"/>
                          </m:rPr>
                          <w:rPr>
                            <w:rFonts w:ascii="Cambria Math" w:hAnsi="Cambria Math"/>
                            <w:sz w:val="24"/>
                            <w:szCs w:val="24"/>
                            <w:lang w:val="en-US"/>
                          </w:rPr>
                          <m:t>2</m:t>
                        </m:r>
                      </m:sub>
                    </m:sSub>
                  </m:num>
                  <m:den>
                    <m:r>
                      <m:rPr>
                        <m:sty m:val="bi"/>
                      </m:rPr>
                      <w:rPr>
                        <w:rFonts w:ascii="Cambria Math" w:hAnsi="Cambria Math"/>
                        <w:sz w:val="24"/>
                        <w:szCs w:val="24"/>
                        <w:lang w:val="en-US"/>
                      </w:rPr>
                      <m:t>∆d</m:t>
                    </m:r>
                  </m:den>
                </m:f>
              </m:oMath>
            </m:oMathPara>
          </w:p>
        </w:tc>
        <w:tc>
          <w:tcPr>
            <w:tcW w:w="2678" w:type="dxa"/>
            <w:gridSpan w:val="2"/>
            <w:tcBorders>
              <w:left w:val="single" w:sz="4" w:space="0" w:color="auto"/>
              <w:right w:val="single" w:sz="4" w:space="0" w:color="auto"/>
            </w:tcBorders>
            <w:shd w:val="clear" w:color="auto" w:fill="auto"/>
          </w:tcPr>
          <w:p w:rsidR="00B609E5" w:rsidRPr="00B609E5" w:rsidRDefault="00B609E5" w:rsidP="00D63C9E">
            <w:pPr>
              <w:spacing w:after="0" w:line="240" w:lineRule="auto"/>
              <w:ind w:left="142"/>
              <w:rPr>
                <w:rFonts w:ascii="Times New Roman" w:hAnsi="Times New Roman"/>
                <w:b/>
                <w:sz w:val="24"/>
                <w:szCs w:val="24"/>
              </w:rPr>
            </w:pPr>
            <w:r w:rsidRPr="00B609E5">
              <w:rPr>
                <w:rFonts w:ascii="Times New Roman" w:hAnsi="Times New Roman"/>
                <w:b/>
                <w:sz w:val="24"/>
                <w:szCs w:val="24"/>
              </w:rPr>
              <w:t>Напряженность поля</w:t>
            </w:r>
          </w:p>
        </w:tc>
        <w:tc>
          <w:tcPr>
            <w:tcW w:w="3540" w:type="dxa"/>
            <w:tcBorders>
              <w:left w:val="single" w:sz="4" w:space="0" w:color="auto"/>
            </w:tcBorders>
            <w:shd w:val="clear" w:color="auto" w:fill="auto"/>
          </w:tcPr>
          <w:p w:rsidR="00B609E5" w:rsidRPr="00B609E5" w:rsidRDefault="00B609E5" w:rsidP="00D63C9E">
            <w:pPr>
              <w:spacing w:after="0" w:line="240" w:lineRule="auto"/>
              <w:ind w:left="142" w:right="-108"/>
              <w:rPr>
                <w:rFonts w:ascii="Times New Roman" w:hAnsi="Times New Roman"/>
                <w:sz w:val="24"/>
                <w:szCs w:val="24"/>
              </w:rPr>
            </w:pPr>
            <w:r w:rsidRPr="00B609E5">
              <w:rPr>
                <w:rFonts w:ascii="Times New Roman" w:hAnsi="Times New Roman"/>
                <w:sz w:val="24"/>
                <w:szCs w:val="24"/>
              </w:rPr>
              <w:t>q  - электрический заряд (Кл, Кулон)</w:t>
            </w:r>
          </w:p>
          <w:p w:rsidR="00B609E5" w:rsidRPr="00B609E5" w:rsidRDefault="00B609E5" w:rsidP="00D63C9E">
            <w:pPr>
              <w:spacing w:after="0" w:line="240" w:lineRule="auto"/>
              <w:ind w:left="142" w:right="-108"/>
              <w:rPr>
                <w:rFonts w:ascii="Times New Roman" w:hAnsi="Times New Roman"/>
                <w:sz w:val="24"/>
                <w:szCs w:val="24"/>
              </w:rPr>
            </w:pPr>
            <w:r w:rsidRPr="00B609E5">
              <w:rPr>
                <w:rFonts w:ascii="Times New Roman" w:hAnsi="Times New Roman"/>
                <w:sz w:val="24"/>
                <w:szCs w:val="24"/>
              </w:rPr>
              <w:t xml:space="preserve">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E</m:t>
                      </m:r>
                    </m:e>
                  </m:acc>
                </m:e>
                <m:sub>
                  <m:r>
                    <m:rPr>
                      <m:sty m:val="p"/>
                    </m:rPr>
                    <w:rPr>
                      <w:rFonts w:ascii="Cambria Math" w:hAnsi="Cambria Math"/>
                      <w:sz w:val="24"/>
                      <w:szCs w:val="24"/>
                    </w:rPr>
                    <m:t>1</m:t>
                  </m:r>
                </m:sub>
              </m:sSub>
            </m:oMath>
            <w:r w:rsidRPr="00B609E5">
              <w:rPr>
                <w:rFonts w:ascii="Times New Roman" w:hAnsi="Times New Roman"/>
                <w:sz w:val="24"/>
                <w:szCs w:val="24"/>
              </w:rPr>
              <w:t xml:space="preserve"> – напряженность (В/м)</w:t>
            </w:r>
          </w:p>
          <w:p w:rsidR="00B609E5" w:rsidRPr="00B609E5" w:rsidRDefault="00AC1EFC" w:rsidP="00D63C9E">
            <w:pPr>
              <w:spacing w:after="0" w:line="240" w:lineRule="auto"/>
              <w:ind w:left="142" w:right="-108"/>
              <w:rPr>
                <w:rFonts w:ascii="Times New Roman" w:hAnsi="Times New Roman"/>
                <w:sz w:val="24"/>
                <w:szCs w:val="24"/>
              </w:rPr>
            </w:pPr>
            <m:oMath>
              <m:acc>
                <m:accPr>
                  <m:chr m:val="⃗"/>
                  <m:ctrlPr>
                    <w:rPr>
                      <w:rFonts w:ascii="Cambria Math" w:hAnsi="Cambria Math"/>
                      <w:sz w:val="24"/>
                      <w:szCs w:val="24"/>
                    </w:rPr>
                  </m:ctrlPr>
                </m:accPr>
                <m:e>
                  <m:r>
                    <m:rPr>
                      <m:sty m:val="p"/>
                    </m:rPr>
                    <w:rPr>
                      <w:rFonts w:ascii="Cambria Math" w:hAnsi="Cambria Math"/>
                      <w:sz w:val="24"/>
                      <w:szCs w:val="24"/>
                    </w:rPr>
                    <m:t>F</m:t>
                  </m:r>
                </m:e>
              </m:acc>
            </m:oMath>
            <w:r w:rsidR="00B609E5" w:rsidRPr="00B609E5">
              <w:rPr>
                <w:rFonts w:ascii="Times New Roman" w:hAnsi="Times New Roman"/>
                <w:sz w:val="24"/>
                <w:szCs w:val="24"/>
              </w:rPr>
              <w:t xml:space="preserve"> – сила кулоновского взаимодействия (Н, Ньютон)</w:t>
            </w:r>
          </w:p>
          <w:p w:rsidR="00B609E5" w:rsidRPr="00B609E5" w:rsidRDefault="00B609E5" w:rsidP="00D63C9E">
            <w:pPr>
              <w:spacing w:after="0" w:line="240" w:lineRule="auto"/>
              <w:ind w:left="142" w:right="-108"/>
              <w:rPr>
                <w:rFonts w:ascii="Times New Roman" w:hAnsi="Times New Roman"/>
                <w:sz w:val="24"/>
                <w:szCs w:val="24"/>
              </w:rPr>
            </w:pPr>
            <m:oMath>
              <m:r>
                <m:rPr>
                  <m:sty m:val="p"/>
                </m:rPr>
                <w:rPr>
                  <w:rFonts w:ascii="Cambria Math" w:hAnsi="Cambria Math"/>
                  <w:sz w:val="24"/>
                  <w:szCs w:val="24"/>
                </w:rPr>
                <m:t>φ</m:t>
              </m:r>
            </m:oMath>
            <w:r w:rsidRPr="00B609E5">
              <w:rPr>
                <w:rFonts w:ascii="Times New Roman" w:hAnsi="Times New Roman"/>
                <w:sz w:val="24"/>
                <w:szCs w:val="24"/>
              </w:rPr>
              <w:t>, U – потенциал, разность потенциалов (В, Вольт)</w:t>
            </w:r>
          </w:p>
          <w:p w:rsidR="00B609E5" w:rsidRPr="00B609E5" w:rsidRDefault="00B609E5" w:rsidP="00D63C9E">
            <w:pPr>
              <w:spacing w:after="0" w:line="240" w:lineRule="auto"/>
              <w:ind w:left="142" w:right="-108"/>
              <w:rPr>
                <w:rFonts w:ascii="Times New Roman" w:hAnsi="Times New Roman"/>
                <w:sz w:val="24"/>
                <w:szCs w:val="24"/>
              </w:rPr>
            </w:pPr>
            <w:r w:rsidRPr="00B609E5">
              <w:rPr>
                <w:rFonts w:ascii="Times New Roman" w:hAnsi="Times New Roman"/>
                <w:sz w:val="24"/>
                <w:szCs w:val="24"/>
                <w:lang w:val="en-US"/>
              </w:rPr>
              <w:t>r</w:t>
            </w:r>
            <w:r w:rsidRPr="00B609E5">
              <w:rPr>
                <w:rFonts w:ascii="Times New Roman" w:hAnsi="Times New Roman"/>
                <w:sz w:val="24"/>
                <w:szCs w:val="24"/>
              </w:rPr>
              <w:t xml:space="preserve"> – расстояние между электрическими зарядами, (м)</w:t>
            </w:r>
          </w:p>
        </w:tc>
      </w:tr>
      <w:tr w:rsidR="00B609E5" w:rsidRPr="00B609E5" w:rsidTr="00B609E5">
        <w:tc>
          <w:tcPr>
            <w:tcW w:w="10048" w:type="dxa"/>
            <w:gridSpan w:val="4"/>
            <w:shd w:val="clear" w:color="auto" w:fill="auto"/>
          </w:tcPr>
          <w:p w:rsidR="00B609E5" w:rsidRPr="00B609E5" w:rsidRDefault="00B609E5" w:rsidP="00D63C9E">
            <w:pPr>
              <w:spacing w:after="0" w:line="240" w:lineRule="auto"/>
              <w:ind w:left="142"/>
              <w:jc w:val="both"/>
              <w:rPr>
                <w:rFonts w:ascii="Times New Roman" w:hAnsi="Times New Roman"/>
                <w:sz w:val="24"/>
                <w:szCs w:val="24"/>
              </w:rPr>
            </w:pPr>
            <w:bookmarkStart w:id="5" w:name="я6"/>
            <w:r w:rsidRPr="00B609E5">
              <w:rPr>
                <w:rFonts w:ascii="Times New Roman" w:hAnsi="Times New Roman"/>
                <w:b/>
                <w:sz w:val="24"/>
                <w:szCs w:val="24"/>
              </w:rPr>
              <w:t>Силовые линии напряженности</w:t>
            </w:r>
            <w:r w:rsidRPr="00B609E5">
              <w:rPr>
                <w:rFonts w:ascii="Times New Roman" w:hAnsi="Times New Roman"/>
                <w:b/>
                <w:i/>
                <w:sz w:val="24"/>
                <w:szCs w:val="24"/>
              </w:rPr>
              <w:t xml:space="preserve"> </w:t>
            </w:r>
            <w:r w:rsidRPr="00B609E5">
              <w:rPr>
                <w:rFonts w:ascii="Times New Roman" w:hAnsi="Times New Roman"/>
                <w:b/>
                <w:sz w:val="24"/>
                <w:szCs w:val="24"/>
              </w:rPr>
              <w:t>электрического поля</w:t>
            </w:r>
            <w:r w:rsidRPr="00B609E5">
              <w:rPr>
                <w:rFonts w:ascii="Times New Roman" w:hAnsi="Times New Roman"/>
                <w:sz w:val="24"/>
                <w:szCs w:val="24"/>
              </w:rPr>
              <w:t xml:space="preserve"> </w:t>
            </w:r>
            <w:bookmarkEnd w:id="5"/>
            <w:r w:rsidRPr="00B609E5">
              <w:rPr>
                <w:rFonts w:ascii="Times New Roman" w:hAnsi="Times New Roman"/>
                <w:sz w:val="24"/>
                <w:szCs w:val="24"/>
              </w:rPr>
              <w:t xml:space="preserve">– непрерывные линии, касательные к которым в каждой точке, через которые они проходят, совпадают с вектором напряженности.      </w:t>
            </w:r>
          </w:p>
          <w:p w:rsidR="00B609E5" w:rsidRPr="00B609E5" w:rsidRDefault="00B609E5" w:rsidP="00D63C9E">
            <w:pPr>
              <w:spacing w:after="0" w:line="240" w:lineRule="auto"/>
              <w:ind w:left="142" w:right="-108"/>
              <w:jc w:val="both"/>
              <w:rPr>
                <w:rFonts w:ascii="Times New Roman" w:hAnsi="Times New Roman"/>
                <w:b/>
                <w:sz w:val="24"/>
                <w:szCs w:val="24"/>
              </w:rPr>
            </w:pPr>
            <w:bookmarkStart w:id="6" w:name="я7"/>
            <w:r w:rsidRPr="00B609E5">
              <w:rPr>
                <w:rFonts w:ascii="Times New Roman" w:hAnsi="Times New Roman"/>
                <w:b/>
                <w:sz w:val="24"/>
                <w:szCs w:val="24"/>
              </w:rPr>
              <w:t>Свойства силовых линий</w:t>
            </w:r>
            <w:bookmarkEnd w:id="6"/>
            <w:r w:rsidRPr="00B609E5">
              <w:rPr>
                <w:rFonts w:ascii="Times New Roman" w:hAnsi="Times New Roman"/>
                <w:b/>
                <w:sz w:val="24"/>
                <w:szCs w:val="24"/>
              </w:rPr>
              <w:t xml:space="preserve">:  </w:t>
            </w:r>
          </w:p>
          <w:p w:rsidR="00B609E5" w:rsidRPr="00B609E5" w:rsidRDefault="00B609E5" w:rsidP="00D63C9E">
            <w:pPr>
              <w:spacing w:after="0" w:line="240" w:lineRule="auto"/>
              <w:ind w:left="142" w:right="-108"/>
              <w:jc w:val="both"/>
              <w:rPr>
                <w:rFonts w:ascii="Times New Roman" w:hAnsi="Times New Roman"/>
                <w:sz w:val="24"/>
                <w:szCs w:val="24"/>
              </w:rPr>
            </w:pPr>
            <w:r w:rsidRPr="00B609E5">
              <w:rPr>
                <w:rFonts w:ascii="Times New Roman" w:hAnsi="Times New Roman"/>
                <w:sz w:val="24"/>
                <w:szCs w:val="24"/>
              </w:rPr>
              <w:t xml:space="preserve">- не замкнуты;                                                                                              </w:t>
            </w:r>
          </w:p>
          <w:p w:rsidR="00B609E5" w:rsidRPr="00B609E5" w:rsidRDefault="00B609E5" w:rsidP="00D63C9E">
            <w:pPr>
              <w:spacing w:after="0" w:line="240" w:lineRule="auto"/>
              <w:ind w:left="142" w:right="-108"/>
              <w:jc w:val="both"/>
              <w:rPr>
                <w:rFonts w:ascii="Times New Roman" w:hAnsi="Times New Roman"/>
                <w:sz w:val="24"/>
                <w:szCs w:val="24"/>
              </w:rPr>
            </w:pPr>
            <w:r w:rsidRPr="00B609E5">
              <w:rPr>
                <w:rFonts w:ascii="Times New Roman" w:hAnsi="Times New Roman"/>
                <w:sz w:val="24"/>
                <w:szCs w:val="24"/>
              </w:rPr>
              <w:t>- не пересекаются;</w:t>
            </w:r>
          </w:p>
          <w:p w:rsidR="00B609E5" w:rsidRPr="00B609E5" w:rsidRDefault="00B609E5" w:rsidP="00D63C9E">
            <w:pPr>
              <w:spacing w:after="0" w:line="240" w:lineRule="auto"/>
              <w:ind w:left="142" w:right="-108"/>
              <w:jc w:val="both"/>
              <w:rPr>
                <w:rFonts w:ascii="Times New Roman" w:hAnsi="Times New Roman"/>
                <w:sz w:val="24"/>
                <w:szCs w:val="24"/>
              </w:rPr>
            </w:pPr>
            <w:r w:rsidRPr="00B609E5">
              <w:rPr>
                <w:rFonts w:ascii="Times New Roman" w:hAnsi="Times New Roman"/>
                <w:sz w:val="24"/>
                <w:szCs w:val="24"/>
              </w:rPr>
              <w:t>- непрерывны;</w:t>
            </w:r>
          </w:p>
          <w:p w:rsidR="00B609E5" w:rsidRPr="00B609E5" w:rsidRDefault="00B609E5" w:rsidP="00D63C9E">
            <w:pPr>
              <w:spacing w:after="0" w:line="240" w:lineRule="auto"/>
              <w:ind w:left="142" w:right="-108"/>
              <w:jc w:val="both"/>
              <w:rPr>
                <w:rFonts w:ascii="Times New Roman" w:hAnsi="Times New Roman"/>
                <w:sz w:val="24"/>
                <w:szCs w:val="24"/>
              </w:rPr>
            </w:pPr>
            <w:r w:rsidRPr="00B609E5">
              <w:rPr>
                <w:rFonts w:ascii="Times New Roman" w:hAnsi="Times New Roman"/>
                <w:sz w:val="24"/>
                <w:szCs w:val="24"/>
              </w:rPr>
              <w:lastRenderedPageBreak/>
              <w:t>- направление совпадает с направлением вектора напряжённости;</w:t>
            </w:r>
          </w:p>
          <w:p w:rsidR="00B609E5" w:rsidRPr="00B609E5" w:rsidRDefault="00B609E5" w:rsidP="00D63C9E">
            <w:pPr>
              <w:spacing w:after="0" w:line="240" w:lineRule="auto"/>
              <w:ind w:left="142" w:right="-108"/>
              <w:jc w:val="both"/>
              <w:rPr>
                <w:rFonts w:ascii="Times New Roman" w:hAnsi="Times New Roman"/>
                <w:sz w:val="24"/>
                <w:szCs w:val="24"/>
              </w:rPr>
            </w:pPr>
            <w:r w:rsidRPr="00B609E5">
              <w:rPr>
                <w:rFonts w:ascii="Times New Roman" w:hAnsi="Times New Roman"/>
                <w:sz w:val="24"/>
                <w:szCs w:val="24"/>
              </w:rPr>
              <w:t>- начало на + q или в бесконечности, конец на – q или в бесконечности;</w:t>
            </w:r>
          </w:p>
          <w:p w:rsidR="00B609E5" w:rsidRPr="00B609E5" w:rsidRDefault="00B609E5" w:rsidP="00D63C9E">
            <w:pPr>
              <w:spacing w:after="0" w:line="240" w:lineRule="auto"/>
              <w:ind w:left="142" w:right="-108"/>
              <w:jc w:val="both"/>
              <w:rPr>
                <w:rFonts w:ascii="Times New Roman" w:hAnsi="Times New Roman"/>
                <w:sz w:val="24"/>
                <w:szCs w:val="24"/>
              </w:rPr>
            </w:pPr>
            <w:r w:rsidRPr="00B609E5">
              <w:rPr>
                <w:rFonts w:ascii="Times New Roman" w:hAnsi="Times New Roman"/>
                <w:sz w:val="24"/>
                <w:szCs w:val="24"/>
              </w:rPr>
              <w:t>- гуще вблизи зарядов (где больше напряжённость).</w:t>
            </w:r>
          </w:p>
          <w:p w:rsidR="00B609E5" w:rsidRPr="00B609E5" w:rsidRDefault="00B609E5" w:rsidP="00D63C9E">
            <w:pPr>
              <w:spacing w:after="0" w:line="240" w:lineRule="auto"/>
              <w:ind w:left="142" w:right="-108"/>
              <w:jc w:val="both"/>
              <w:rPr>
                <w:rFonts w:ascii="Times New Roman" w:hAnsi="Times New Roman"/>
                <w:sz w:val="24"/>
                <w:szCs w:val="24"/>
                <w:rtl/>
              </w:rPr>
            </w:pPr>
            <w:r w:rsidRPr="00B609E5">
              <w:rPr>
                <w:rFonts w:ascii="Times New Roman" w:hAnsi="Times New Roman"/>
                <w:sz w:val="24"/>
                <w:szCs w:val="24"/>
              </w:rPr>
              <w:t xml:space="preserve">- перпендикулярны </w:t>
            </w:r>
            <w:r w:rsidRPr="00B609E5">
              <w:rPr>
                <w:rFonts w:ascii="Times New Roman" w:hAnsi="Times New Roman"/>
                <w:sz w:val="24"/>
                <w:szCs w:val="24"/>
                <w:rtl/>
              </w:rPr>
              <w:t>поверхности проводника</w:t>
            </w:r>
          </w:p>
          <w:p w:rsidR="00B609E5" w:rsidRPr="00B609E5" w:rsidRDefault="00B609E5" w:rsidP="00D63C9E">
            <w:pPr>
              <w:spacing w:after="0" w:line="240" w:lineRule="auto"/>
              <w:ind w:left="142" w:right="-108"/>
              <w:jc w:val="both"/>
              <w:rPr>
                <w:rFonts w:ascii="Times New Roman" w:hAnsi="Times New Roman"/>
                <w:sz w:val="24"/>
                <w:szCs w:val="24"/>
                <w:rtl/>
              </w:rPr>
            </w:pPr>
          </w:p>
          <w:p w:rsidR="00B609E5" w:rsidRPr="00B609E5" w:rsidRDefault="00B609E5" w:rsidP="00D63C9E">
            <w:pPr>
              <w:spacing w:after="0" w:line="240" w:lineRule="auto"/>
              <w:ind w:left="142" w:right="-108"/>
              <w:jc w:val="center"/>
              <w:rPr>
                <w:rFonts w:ascii="Times New Roman" w:hAnsi="Times New Roman"/>
                <w:sz w:val="24"/>
                <w:szCs w:val="24"/>
                <w:rtl/>
              </w:rPr>
            </w:pPr>
            <w:r w:rsidRPr="00B609E5">
              <w:rPr>
                <w:rFonts w:ascii="Times New Roman" w:hAnsi="Times New Roman"/>
                <w:b/>
                <w:sz w:val="24"/>
                <w:szCs w:val="24"/>
              </w:rPr>
              <w:t>Картины силовых линий электростатического поля</w:t>
            </w:r>
          </w:p>
          <w:p w:rsidR="00B609E5" w:rsidRPr="00B609E5" w:rsidRDefault="00B609E5" w:rsidP="00D63C9E">
            <w:pPr>
              <w:spacing w:after="0" w:line="240" w:lineRule="auto"/>
              <w:ind w:left="142" w:right="-108"/>
              <w:jc w:val="center"/>
              <w:rPr>
                <w:rFonts w:ascii="Times New Roman" w:hAnsi="Times New Roman"/>
                <w:sz w:val="24"/>
                <w:szCs w:val="24"/>
              </w:rPr>
            </w:pPr>
            <w:r w:rsidRPr="00B609E5">
              <w:rPr>
                <w:rFonts w:ascii="Times New Roman" w:hAnsi="Times New Roman"/>
                <w:noProof/>
                <w:sz w:val="24"/>
                <w:szCs w:val="24"/>
                <w:lang w:eastAsia="ru-RU"/>
              </w:rPr>
              <w:drawing>
                <wp:inline distT="0" distB="0" distL="0" distR="0">
                  <wp:extent cx="3121982" cy="2443066"/>
                  <wp:effectExtent l="0" t="0" r="2540" b="0"/>
                  <wp:docPr id="27" name="Рисунок 27" descr="C:\Users\Олег Анатольевич\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ег Анатольевич\Desktop\Без имени-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5473" cy="2453623"/>
                          </a:xfrm>
                          <a:prstGeom prst="rect">
                            <a:avLst/>
                          </a:prstGeom>
                          <a:noFill/>
                          <a:ln>
                            <a:noFill/>
                          </a:ln>
                        </pic:spPr>
                      </pic:pic>
                    </a:graphicData>
                  </a:graphic>
                </wp:inline>
              </w:drawing>
            </w:r>
          </w:p>
          <w:p w:rsidR="00B609E5" w:rsidRPr="00B609E5" w:rsidRDefault="00B609E5" w:rsidP="00D63C9E">
            <w:pPr>
              <w:spacing w:after="0" w:line="240" w:lineRule="auto"/>
              <w:ind w:left="142" w:right="-108"/>
              <w:jc w:val="center"/>
              <w:rPr>
                <w:rFonts w:ascii="Times New Roman" w:hAnsi="Times New Roman"/>
                <w:b/>
                <w:sz w:val="24"/>
                <w:szCs w:val="24"/>
              </w:rPr>
            </w:pPr>
            <w:r w:rsidRPr="00B609E5">
              <w:rPr>
                <w:rFonts w:ascii="Times New Roman" w:hAnsi="Times New Roman"/>
                <w:b/>
                <w:sz w:val="24"/>
                <w:szCs w:val="24"/>
              </w:rPr>
              <w:t>Рис. 4 Картины силовых линий электростатического поля</w:t>
            </w:r>
          </w:p>
          <w:p w:rsidR="00B609E5" w:rsidRPr="00B609E5" w:rsidRDefault="00B609E5" w:rsidP="00D63C9E">
            <w:pPr>
              <w:spacing w:after="0" w:line="240" w:lineRule="auto"/>
              <w:ind w:left="142" w:right="-108"/>
              <w:jc w:val="both"/>
              <w:rPr>
                <w:rFonts w:ascii="Times New Roman" w:hAnsi="Times New Roman"/>
                <w:sz w:val="24"/>
                <w:szCs w:val="24"/>
              </w:rPr>
            </w:pPr>
            <w:r w:rsidRPr="00B609E5">
              <w:rPr>
                <w:rFonts w:ascii="Times New Roman" w:hAnsi="Times New Roman"/>
                <w:b/>
                <w:sz w:val="24"/>
                <w:szCs w:val="24"/>
              </w:rPr>
              <w:t xml:space="preserve">Рис.4 а) </w:t>
            </w:r>
            <w:r w:rsidRPr="00B609E5">
              <w:rPr>
                <w:rFonts w:ascii="Times New Roman" w:hAnsi="Times New Roman"/>
                <w:sz w:val="24"/>
                <w:szCs w:val="24"/>
              </w:rPr>
              <w:t>Картина силовых линий однородного электрического поля</w:t>
            </w:r>
          </w:p>
          <w:p w:rsidR="00B609E5" w:rsidRPr="00B609E5" w:rsidRDefault="00B609E5" w:rsidP="00D63C9E">
            <w:pPr>
              <w:spacing w:after="0" w:line="240" w:lineRule="auto"/>
              <w:ind w:left="142" w:right="-108"/>
              <w:jc w:val="both"/>
              <w:rPr>
                <w:rFonts w:ascii="Times New Roman" w:hAnsi="Times New Roman"/>
                <w:b/>
                <w:sz w:val="24"/>
                <w:szCs w:val="24"/>
              </w:rPr>
            </w:pPr>
            <w:r w:rsidRPr="00B609E5">
              <w:rPr>
                <w:rFonts w:ascii="Times New Roman" w:hAnsi="Times New Roman"/>
                <w:b/>
                <w:sz w:val="24"/>
                <w:szCs w:val="24"/>
              </w:rPr>
              <w:t>Рис.4 б)</w:t>
            </w:r>
            <w:r w:rsidRPr="00B609E5">
              <w:rPr>
                <w:rFonts w:ascii="Times New Roman" w:hAnsi="Times New Roman"/>
                <w:sz w:val="24"/>
                <w:szCs w:val="24"/>
              </w:rPr>
              <w:t xml:space="preserve"> Картина силовых линий положительного точечного заряда</w:t>
            </w:r>
          </w:p>
          <w:p w:rsidR="00B609E5" w:rsidRPr="00B609E5" w:rsidRDefault="00B609E5" w:rsidP="00D63C9E">
            <w:pPr>
              <w:spacing w:after="0" w:line="240" w:lineRule="auto"/>
              <w:ind w:left="142" w:right="-108"/>
              <w:jc w:val="both"/>
              <w:rPr>
                <w:rFonts w:ascii="Times New Roman" w:hAnsi="Times New Roman"/>
                <w:sz w:val="24"/>
                <w:szCs w:val="24"/>
              </w:rPr>
            </w:pPr>
            <w:r w:rsidRPr="00B609E5">
              <w:rPr>
                <w:rFonts w:ascii="Times New Roman" w:hAnsi="Times New Roman"/>
                <w:b/>
                <w:sz w:val="24"/>
                <w:szCs w:val="24"/>
              </w:rPr>
              <w:t>Рис.4 в)</w:t>
            </w:r>
            <w:r w:rsidRPr="00B609E5">
              <w:rPr>
                <w:rFonts w:ascii="Times New Roman" w:hAnsi="Times New Roman"/>
                <w:sz w:val="24"/>
                <w:szCs w:val="24"/>
              </w:rPr>
              <w:t xml:space="preserve"> Картина силовых линий отрицательного точечного заряда</w:t>
            </w:r>
          </w:p>
          <w:p w:rsidR="00B609E5" w:rsidRPr="00B609E5" w:rsidRDefault="00B609E5" w:rsidP="00D63C9E">
            <w:pPr>
              <w:jc w:val="center"/>
              <w:rPr>
                <w:rFonts w:ascii="Times New Roman" w:hAnsi="Times New Roman"/>
                <w:b/>
                <w:sz w:val="24"/>
                <w:szCs w:val="24"/>
              </w:rPr>
            </w:pPr>
          </w:p>
          <w:p w:rsidR="00B609E5" w:rsidRPr="00B609E5" w:rsidRDefault="00B609E5" w:rsidP="00D63C9E">
            <w:pPr>
              <w:spacing w:after="0" w:line="240" w:lineRule="auto"/>
              <w:jc w:val="center"/>
              <w:rPr>
                <w:rFonts w:ascii="Times New Roman" w:hAnsi="Times New Roman"/>
                <w:b/>
                <w:sz w:val="24"/>
                <w:szCs w:val="24"/>
              </w:rPr>
            </w:pPr>
            <w:r w:rsidRPr="00B609E5">
              <w:rPr>
                <w:rFonts w:ascii="Times New Roman" w:hAnsi="Times New Roman"/>
                <w:b/>
                <w:sz w:val="24"/>
                <w:szCs w:val="24"/>
              </w:rPr>
              <w:t>Поле равномерно заряженной сферы.</w:t>
            </w:r>
          </w:p>
          <w:p w:rsidR="00B609E5" w:rsidRPr="00B609E5" w:rsidRDefault="00B609E5" w:rsidP="00D63C9E">
            <w:pPr>
              <w:spacing w:after="0" w:line="240" w:lineRule="auto"/>
              <w:jc w:val="center"/>
              <w:rPr>
                <w:rFonts w:ascii="Times New Roman" w:hAnsi="Times New Roman"/>
                <w:sz w:val="24"/>
                <w:szCs w:val="24"/>
              </w:rPr>
            </w:pPr>
            <w:r w:rsidRPr="00B609E5">
              <w:rPr>
                <w:rFonts w:ascii="Times New Roman" w:hAnsi="Times New Roman"/>
                <w:sz w:val="24"/>
                <w:szCs w:val="24"/>
              </w:rPr>
              <w:t>(</w:t>
            </w:r>
            <w:r w:rsidRPr="00B609E5">
              <w:rPr>
                <w:rFonts w:ascii="Times New Roman" w:hAnsi="Times New Roman"/>
                <w:sz w:val="24"/>
                <w:szCs w:val="24"/>
                <w:lang w:val="en-US"/>
              </w:rPr>
              <w:t>R</w:t>
            </w:r>
            <w:r w:rsidRPr="00B609E5">
              <w:rPr>
                <w:rFonts w:ascii="Times New Roman" w:hAnsi="Times New Roman"/>
                <w:sz w:val="24"/>
                <w:szCs w:val="24"/>
              </w:rPr>
              <w:t xml:space="preserve"> – радиус сферы; </w:t>
            </w:r>
            <w:r w:rsidRPr="00B609E5">
              <w:rPr>
                <w:rFonts w:ascii="Times New Roman" w:hAnsi="Times New Roman"/>
                <w:sz w:val="24"/>
                <w:szCs w:val="24"/>
                <w:lang w:val="en-US"/>
              </w:rPr>
              <w:t>r</w:t>
            </w:r>
            <w:r w:rsidRPr="00B609E5">
              <w:rPr>
                <w:rFonts w:ascii="Times New Roman" w:hAnsi="Times New Roman"/>
                <w:sz w:val="24"/>
                <w:szCs w:val="24"/>
              </w:rPr>
              <w:t xml:space="preserve"> – расстояние от центра сферы до точки поля)</w:t>
            </w:r>
          </w:p>
          <w:tbl>
            <w:tblPr>
              <w:tblW w:w="0" w:type="auto"/>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6554"/>
            </w:tblGrid>
            <w:tr w:rsidR="00B609E5" w:rsidRPr="00B609E5" w:rsidTr="00D63C9E">
              <w:tc>
                <w:tcPr>
                  <w:tcW w:w="1668" w:type="dxa"/>
                  <w:vAlign w:val="center"/>
                </w:tcPr>
                <w:p w:rsidR="00B609E5" w:rsidRPr="00B609E5" w:rsidRDefault="00B609E5" w:rsidP="00D63C9E">
                  <w:pPr>
                    <w:jc w:val="center"/>
                    <w:rPr>
                      <w:rFonts w:ascii="Times New Roman" w:hAnsi="Times New Roman"/>
                      <w:sz w:val="24"/>
                      <w:szCs w:val="24"/>
                    </w:rPr>
                  </w:pPr>
                </w:p>
              </w:tc>
              <w:tc>
                <w:tcPr>
                  <w:tcW w:w="6554" w:type="dxa"/>
                  <w:vAlign w:val="center"/>
                </w:tcPr>
                <w:p w:rsidR="00B609E5" w:rsidRPr="00B609E5" w:rsidRDefault="00B609E5" w:rsidP="00D63C9E">
                  <w:pPr>
                    <w:jc w:val="center"/>
                    <w:rPr>
                      <w:rFonts w:ascii="Times New Roman" w:hAnsi="Times New Roman"/>
                      <w:b/>
                      <w:sz w:val="24"/>
                      <w:szCs w:val="24"/>
                    </w:rPr>
                  </w:pPr>
                  <w:r w:rsidRPr="00B609E5">
                    <w:rPr>
                      <w:rFonts w:ascii="Times New Roman" w:hAnsi="Times New Roman"/>
                      <w:b/>
                      <w:sz w:val="24"/>
                      <w:szCs w:val="24"/>
                    </w:rPr>
                    <w:t>модуль напряжённости</w:t>
                  </w:r>
                </w:p>
              </w:tc>
            </w:tr>
            <w:tr w:rsidR="00B609E5" w:rsidRPr="00B609E5" w:rsidTr="00D63C9E">
              <w:tc>
                <w:tcPr>
                  <w:tcW w:w="1668" w:type="dxa"/>
                  <w:vAlign w:val="center"/>
                </w:tcPr>
                <w:p w:rsidR="00B609E5" w:rsidRPr="00B609E5" w:rsidRDefault="00B609E5" w:rsidP="00D63C9E">
                  <w:pPr>
                    <w:jc w:val="center"/>
                    <w:rPr>
                      <w:rFonts w:ascii="Times New Roman" w:hAnsi="Times New Roman"/>
                      <w:sz w:val="24"/>
                      <w:szCs w:val="24"/>
                    </w:rPr>
                  </w:pPr>
                  <w:r w:rsidRPr="00B609E5">
                    <w:rPr>
                      <w:rFonts w:ascii="Times New Roman" w:hAnsi="Times New Roman"/>
                      <w:sz w:val="24"/>
                      <w:szCs w:val="24"/>
                    </w:rPr>
                    <w:t>внутри сферы</w:t>
                  </w:r>
                </w:p>
                <w:p w:rsidR="00B609E5" w:rsidRPr="00B609E5" w:rsidRDefault="00B609E5" w:rsidP="00D63C9E">
                  <w:pPr>
                    <w:jc w:val="center"/>
                    <w:rPr>
                      <w:rFonts w:ascii="Times New Roman" w:hAnsi="Times New Roman"/>
                      <w:sz w:val="24"/>
                      <w:szCs w:val="24"/>
                    </w:rPr>
                  </w:pPr>
                  <w:r w:rsidRPr="00B609E5">
                    <w:rPr>
                      <w:rFonts w:ascii="Times New Roman" w:hAnsi="Times New Roman"/>
                      <w:sz w:val="24"/>
                      <w:szCs w:val="24"/>
                    </w:rPr>
                    <w:t>(</w:t>
                  </w:r>
                  <w:r w:rsidRPr="00B609E5">
                    <w:rPr>
                      <w:rFonts w:ascii="Times New Roman" w:hAnsi="Times New Roman"/>
                      <w:sz w:val="24"/>
                      <w:szCs w:val="24"/>
                      <w:lang w:val="en-US"/>
                    </w:rPr>
                    <w:t>r &lt;</w:t>
                  </w:r>
                  <w:r w:rsidRPr="00B609E5">
                    <w:rPr>
                      <w:rFonts w:ascii="Times New Roman" w:hAnsi="Times New Roman"/>
                      <w:sz w:val="24"/>
                      <w:szCs w:val="24"/>
                    </w:rPr>
                    <w:t xml:space="preserve"> </w:t>
                  </w:r>
                  <w:r w:rsidRPr="00B609E5">
                    <w:rPr>
                      <w:rFonts w:ascii="Times New Roman" w:hAnsi="Times New Roman"/>
                      <w:sz w:val="24"/>
                      <w:szCs w:val="24"/>
                      <w:lang w:val="en-US"/>
                    </w:rPr>
                    <w:t>R</w:t>
                  </w:r>
                  <w:r w:rsidRPr="00B609E5">
                    <w:rPr>
                      <w:rFonts w:ascii="Times New Roman" w:hAnsi="Times New Roman"/>
                      <w:sz w:val="24"/>
                      <w:szCs w:val="24"/>
                    </w:rPr>
                    <w:t>)</w:t>
                  </w:r>
                </w:p>
              </w:tc>
              <w:tc>
                <w:tcPr>
                  <w:tcW w:w="6554" w:type="dxa"/>
                  <w:vAlign w:val="center"/>
                </w:tcPr>
                <w:p w:rsidR="00B609E5" w:rsidRPr="00B609E5" w:rsidRDefault="00B609E5" w:rsidP="00D63C9E">
                  <w:pPr>
                    <w:jc w:val="center"/>
                    <w:rPr>
                      <w:rFonts w:ascii="Times New Roman" w:hAnsi="Times New Roman"/>
                      <w:sz w:val="24"/>
                      <w:szCs w:val="24"/>
                    </w:rPr>
                  </w:pPr>
                  <w:r w:rsidRPr="00B609E5">
                    <w:rPr>
                      <w:rFonts w:ascii="Times New Roman" w:hAnsi="Times New Roman"/>
                      <w:sz w:val="24"/>
                      <w:szCs w:val="24"/>
                    </w:rPr>
                    <w:t>Е = 0</w:t>
                  </w:r>
                </w:p>
              </w:tc>
            </w:tr>
            <w:tr w:rsidR="00B609E5" w:rsidRPr="00B609E5" w:rsidTr="00D63C9E">
              <w:tc>
                <w:tcPr>
                  <w:tcW w:w="1668" w:type="dxa"/>
                  <w:vAlign w:val="center"/>
                </w:tcPr>
                <w:p w:rsidR="00B609E5" w:rsidRPr="00B609E5" w:rsidRDefault="00B609E5" w:rsidP="00D63C9E">
                  <w:pPr>
                    <w:jc w:val="center"/>
                    <w:rPr>
                      <w:rFonts w:ascii="Times New Roman" w:hAnsi="Times New Roman"/>
                      <w:sz w:val="24"/>
                      <w:szCs w:val="24"/>
                    </w:rPr>
                  </w:pPr>
                  <w:r w:rsidRPr="00B609E5">
                    <w:rPr>
                      <w:rFonts w:ascii="Times New Roman" w:hAnsi="Times New Roman"/>
                      <w:sz w:val="24"/>
                      <w:szCs w:val="24"/>
                    </w:rPr>
                    <w:t>на поверхности сферы (</w:t>
                  </w:r>
                  <w:r w:rsidRPr="00B609E5">
                    <w:rPr>
                      <w:rFonts w:ascii="Times New Roman" w:hAnsi="Times New Roman"/>
                      <w:sz w:val="24"/>
                      <w:szCs w:val="24"/>
                      <w:lang w:val="en-US"/>
                    </w:rPr>
                    <w:t>r</w:t>
                  </w:r>
                  <w:r w:rsidRPr="00B609E5">
                    <w:rPr>
                      <w:rFonts w:ascii="Times New Roman" w:hAnsi="Times New Roman"/>
                      <w:sz w:val="24"/>
                      <w:szCs w:val="24"/>
                    </w:rPr>
                    <w:t xml:space="preserve"> = </w:t>
                  </w:r>
                  <w:r w:rsidRPr="00B609E5">
                    <w:rPr>
                      <w:rFonts w:ascii="Times New Roman" w:hAnsi="Times New Roman"/>
                      <w:sz w:val="24"/>
                      <w:szCs w:val="24"/>
                      <w:lang w:val="en-US"/>
                    </w:rPr>
                    <w:t>R</w:t>
                  </w:r>
                  <w:r w:rsidRPr="00B609E5">
                    <w:rPr>
                      <w:rFonts w:ascii="Times New Roman" w:hAnsi="Times New Roman"/>
                      <w:sz w:val="24"/>
                      <w:szCs w:val="24"/>
                    </w:rPr>
                    <w:t>)</w:t>
                  </w:r>
                </w:p>
              </w:tc>
              <w:tc>
                <w:tcPr>
                  <w:tcW w:w="6554" w:type="dxa"/>
                  <w:vAlign w:val="center"/>
                </w:tcPr>
                <w:p w:rsidR="00B609E5" w:rsidRPr="00B609E5" w:rsidRDefault="00B609E5" w:rsidP="00D63C9E">
                  <w:pPr>
                    <w:jc w:val="center"/>
                    <w:rPr>
                      <w:rFonts w:ascii="Times New Roman" w:hAnsi="Times New Roman"/>
                      <w:color w:val="000000"/>
                      <w:sz w:val="24"/>
                      <w:szCs w:val="24"/>
                    </w:rPr>
                  </w:pPr>
                  <w:r w:rsidRPr="00B609E5">
                    <w:rPr>
                      <w:rFonts w:ascii="Times New Roman" w:hAnsi="Times New Roman"/>
                      <w:sz w:val="24"/>
                      <w:szCs w:val="24"/>
                    </w:rPr>
                    <w:t xml:space="preserve">Е = </w:t>
                  </w:r>
                  <w:r w:rsidRPr="00B609E5">
                    <w:rPr>
                      <w:rFonts w:ascii="Times New Roman" w:hAnsi="Times New Roman"/>
                      <w:sz w:val="24"/>
                      <w:szCs w:val="24"/>
                      <w:lang w:val="en-US"/>
                    </w:rPr>
                    <w:t>k</w:t>
                  </w:r>
                  <w:r w:rsidRPr="00B609E5">
                    <w:rPr>
                      <w:rFonts w:ascii="Times New Roman" w:hAnsi="Times New Roman"/>
                      <w:sz w:val="24"/>
                      <w:szCs w:val="24"/>
                    </w:rPr>
                    <w:t>∙</w:t>
                  </w:r>
                  <w:r w:rsidRPr="00B609E5">
                    <w:rPr>
                      <w:rFonts w:ascii="Times New Roman" w:hAnsi="Times New Roman"/>
                      <w:position w:val="-24"/>
                      <w:sz w:val="24"/>
                      <w:szCs w:val="24"/>
                    </w:rPr>
                    <w:object w:dxaOrig="3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pt;height:33.2pt" o:ole="">
                        <v:imagedata r:id="rId10" o:title=""/>
                      </v:shape>
                      <o:OLEObject Type="Embed" ProgID="Equation.3" ShapeID="_x0000_i1025" DrawAspect="Content" ObjectID="_1472407589" r:id="rId11"/>
                    </w:object>
                  </w:r>
                </w:p>
              </w:tc>
            </w:tr>
            <w:tr w:rsidR="00B609E5" w:rsidRPr="00B609E5" w:rsidTr="00D63C9E">
              <w:trPr>
                <w:trHeight w:val="1402"/>
              </w:trPr>
              <w:tc>
                <w:tcPr>
                  <w:tcW w:w="1668" w:type="dxa"/>
                  <w:vAlign w:val="center"/>
                </w:tcPr>
                <w:p w:rsidR="00B609E5" w:rsidRPr="00B609E5" w:rsidRDefault="00B609E5" w:rsidP="00D63C9E">
                  <w:pPr>
                    <w:jc w:val="center"/>
                    <w:rPr>
                      <w:rFonts w:ascii="Times New Roman" w:hAnsi="Times New Roman"/>
                      <w:sz w:val="24"/>
                      <w:szCs w:val="24"/>
                    </w:rPr>
                  </w:pPr>
                  <w:r w:rsidRPr="00B609E5">
                    <w:rPr>
                      <w:rFonts w:ascii="Times New Roman" w:hAnsi="Times New Roman"/>
                      <w:sz w:val="24"/>
                      <w:szCs w:val="24"/>
                    </w:rPr>
                    <w:t>вне сферы</w:t>
                  </w:r>
                </w:p>
                <w:p w:rsidR="00B609E5" w:rsidRPr="00B609E5" w:rsidRDefault="00B609E5" w:rsidP="00D63C9E">
                  <w:pPr>
                    <w:jc w:val="center"/>
                    <w:rPr>
                      <w:rFonts w:ascii="Times New Roman" w:hAnsi="Times New Roman"/>
                      <w:sz w:val="24"/>
                      <w:szCs w:val="24"/>
                    </w:rPr>
                  </w:pPr>
                  <w:r w:rsidRPr="00B609E5">
                    <w:rPr>
                      <w:rFonts w:ascii="Times New Roman" w:hAnsi="Times New Roman"/>
                      <w:sz w:val="24"/>
                      <w:szCs w:val="24"/>
                    </w:rPr>
                    <w:t>(</w:t>
                  </w:r>
                  <w:r w:rsidRPr="00B609E5">
                    <w:rPr>
                      <w:rFonts w:ascii="Times New Roman" w:hAnsi="Times New Roman"/>
                      <w:sz w:val="24"/>
                      <w:szCs w:val="24"/>
                      <w:lang w:val="en-US"/>
                    </w:rPr>
                    <w:t>r &gt;</w:t>
                  </w:r>
                  <w:r w:rsidRPr="00B609E5">
                    <w:rPr>
                      <w:rFonts w:ascii="Times New Roman" w:hAnsi="Times New Roman"/>
                      <w:sz w:val="24"/>
                      <w:szCs w:val="24"/>
                    </w:rPr>
                    <w:t xml:space="preserve"> </w:t>
                  </w:r>
                  <w:r w:rsidRPr="00B609E5">
                    <w:rPr>
                      <w:rFonts w:ascii="Times New Roman" w:hAnsi="Times New Roman"/>
                      <w:sz w:val="24"/>
                      <w:szCs w:val="24"/>
                      <w:lang w:val="en-US"/>
                    </w:rPr>
                    <w:t>R</w:t>
                  </w:r>
                  <w:r w:rsidRPr="00B609E5">
                    <w:rPr>
                      <w:rFonts w:ascii="Times New Roman" w:hAnsi="Times New Roman"/>
                      <w:sz w:val="24"/>
                      <w:szCs w:val="24"/>
                    </w:rPr>
                    <w:t>)</w:t>
                  </w:r>
                </w:p>
              </w:tc>
              <w:tc>
                <w:tcPr>
                  <w:tcW w:w="6554" w:type="dxa"/>
                  <w:vAlign w:val="center"/>
                </w:tcPr>
                <w:p w:rsidR="00B609E5" w:rsidRPr="00B609E5" w:rsidRDefault="00B609E5" w:rsidP="00D63C9E">
                  <w:pPr>
                    <w:jc w:val="center"/>
                    <w:rPr>
                      <w:rFonts w:ascii="Times New Roman" w:hAnsi="Times New Roman"/>
                      <w:position w:val="-24"/>
                      <w:sz w:val="24"/>
                      <w:szCs w:val="24"/>
                    </w:rPr>
                  </w:pPr>
                  <w:r w:rsidRPr="00B609E5">
                    <w:rPr>
                      <w:rFonts w:ascii="Times New Roman" w:hAnsi="Times New Roman"/>
                      <w:sz w:val="24"/>
                      <w:szCs w:val="24"/>
                    </w:rPr>
                    <w:t xml:space="preserve">Е = </w:t>
                  </w:r>
                  <w:r w:rsidRPr="00B609E5">
                    <w:rPr>
                      <w:rFonts w:ascii="Times New Roman" w:hAnsi="Times New Roman"/>
                      <w:sz w:val="24"/>
                      <w:szCs w:val="24"/>
                      <w:lang w:val="en-US"/>
                    </w:rPr>
                    <w:t>k</w:t>
                  </w:r>
                  <w:r w:rsidRPr="00B609E5">
                    <w:rPr>
                      <w:rFonts w:ascii="Times New Roman" w:hAnsi="Times New Roman"/>
                      <w:sz w:val="24"/>
                      <w:szCs w:val="24"/>
                    </w:rPr>
                    <w:t>∙</w:t>
                  </w:r>
                  <w:r w:rsidRPr="00B609E5">
                    <w:rPr>
                      <w:rFonts w:ascii="Times New Roman" w:hAnsi="Times New Roman"/>
                      <w:position w:val="-24"/>
                      <w:sz w:val="24"/>
                      <w:szCs w:val="24"/>
                    </w:rPr>
                    <w:object w:dxaOrig="320" w:dyaOrig="660">
                      <v:shape id="_x0000_i1026" type="#_x0000_t75" style="width:16.35pt;height:33.2pt" o:ole="">
                        <v:imagedata r:id="rId12" o:title=""/>
                      </v:shape>
                      <o:OLEObject Type="Embed" ProgID="Equation.3" ShapeID="_x0000_i1026" DrawAspect="Content" ObjectID="_1472407590" r:id="rId13"/>
                    </w:object>
                  </w:r>
                  <w:r w:rsidRPr="00B609E5">
                    <w:rPr>
                      <w:rFonts w:ascii="Times New Roman" w:hAnsi="Times New Roman"/>
                      <w:position w:val="-24"/>
                      <w:sz w:val="24"/>
                      <w:szCs w:val="24"/>
                    </w:rPr>
                    <w:t xml:space="preserve"> </w:t>
                  </w:r>
                  <w:r w:rsidRPr="00B609E5">
                    <w:rPr>
                      <w:rFonts w:ascii="Times New Roman" w:hAnsi="Times New Roman"/>
                      <w:color w:val="000000"/>
                      <w:sz w:val="24"/>
                      <w:szCs w:val="24"/>
                    </w:rPr>
                    <w:t xml:space="preserve">= </w:t>
                  </w:r>
                  <w:r w:rsidRPr="00B609E5">
                    <w:rPr>
                      <w:rFonts w:ascii="Times New Roman" w:hAnsi="Times New Roman"/>
                      <w:sz w:val="24"/>
                      <w:szCs w:val="24"/>
                      <w:lang w:val="en-US"/>
                    </w:rPr>
                    <w:t>k</w:t>
                  </w:r>
                  <w:r w:rsidRPr="00B609E5">
                    <w:rPr>
                      <w:rFonts w:ascii="Times New Roman" w:hAnsi="Times New Roman"/>
                      <w:sz w:val="24"/>
                      <w:szCs w:val="24"/>
                    </w:rPr>
                    <w:t>∙</w:t>
                  </w:r>
                  <w:r w:rsidRPr="00B609E5">
                    <w:rPr>
                      <w:rFonts w:ascii="Times New Roman" w:hAnsi="Times New Roman"/>
                      <w:position w:val="-30"/>
                      <w:sz w:val="24"/>
                      <w:szCs w:val="24"/>
                    </w:rPr>
                    <w:object w:dxaOrig="859" w:dyaOrig="720">
                      <v:shape id="_x0000_i1027" type="#_x0000_t75" style="width:42.55pt;height:35.05pt" o:ole="">
                        <v:imagedata r:id="rId14" o:title=""/>
                      </v:shape>
                      <o:OLEObject Type="Embed" ProgID="Equation.3" ShapeID="_x0000_i1027" DrawAspect="Content" ObjectID="_1472407591" r:id="rId15"/>
                    </w:object>
                  </w:r>
                  <w:r w:rsidRPr="00B609E5">
                    <w:rPr>
                      <w:rFonts w:ascii="Times New Roman" w:hAnsi="Times New Roman"/>
                      <w:position w:val="-24"/>
                      <w:sz w:val="24"/>
                      <w:szCs w:val="24"/>
                    </w:rPr>
                    <w:t>,</w:t>
                  </w:r>
                </w:p>
                <w:p w:rsidR="00B609E5" w:rsidRPr="00B609E5" w:rsidRDefault="00B609E5" w:rsidP="00D63C9E">
                  <w:pPr>
                    <w:rPr>
                      <w:rFonts w:ascii="Times New Roman" w:hAnsi="Times New Roman"/>
                      <w:position w:val="-24"/>
                      <w:sz w:val="24"/>
                      <w:szCs w:val="24"/>
                    </w:rPr>
                  </w:pPr>
                  <w:r w:rsidRPr="00B609E5">
                    <w:rPr>
                      <w:rFonts w:ascii="Times New Roman" w:hAnsi="Times New Roman"/>
                      <w:position w:val="-24"/>
                      <w:sz w:val="24"/>
                      <w:szCs w:val="24"/>
                    </w:rPr>
                    <w:t xml:space="preserve">где </w:t>
                  </w:r>
                  <w:r w:rsidRPr="00B609E5">
                    <w:rPr>
                      <w:rFonts w:ascii="Times New Roman" w:hAnsi="Times New Roman"/>
                      <w:i/>
                      <w:position w:val="-24"/>
                      <w:sz w:val="24"/>
                      <w:szCs w:val="24"/>
                    </w:rPr>
                    <w:t xml:space="preserve">а </w:t>
                  </w:r>
                  <w:r w:rsidRPr="00B609E5">
                    <w:rPr>
                      <w:rFonts w:ascii="Times New Roman" w:hAnsi="Times New Roman"/>
                      <w:position w:val="-24"/>
                      <w:sz w:val="24"/>
                      <w:szCs w:val="24"/>
                    </w:rPr>
                    <w:t>– расстояние от поверхности шара до точки поля</w:t>
                  </w:r>
                </w:p>
              </w:tc>
            </w:tr>
          </w:tbl>
          <w:p w:rsidR="00B609E5" w:rsidRPr="00B609E5" w:rsidRDefault="00B609E5" w:rsidP="00D63C9E">
            <w:pPr>
              <w:spacing w:after="0" w:line="240" w:lineRule="auto"/>
              <w:ind w:left="142" w:right="-108"/>
              <w:jc w:val="center"/>
              <w:rPr>
                <w:rFonts w:ascii="Times New Roman" w:hAnsi="Times New Roman"/>
                <w:noProof/>
                <w:sz w:val="24"/>
                <w:szCs w:val="24"/>
                <w:lang w:eastAsia="ru-RU"/>
              </w:rPr>
            </w:pPr>
          </w:p>
          <w:p w:rsidR="00B609E5" w:rsidRPr="00B609E5" w:rsidRDefault="00B609E5" w:rsidP="00D63C9E">
            <w:pPr>
              <w:spacing w:after="0" w:line="240" w:lineRule="auto"/>
              <w:ind w:left="142" w:right="-108"/>
              <w:jc w:val="center"/>
              <w:rPr>
                <w:rFonts w:ascii="Times New Roman" w:hAnsi="Times New Roman"/>
                <w:sz w:val="24"/>
                <w:szCs w:val="24"/>
              </w:rPr>
            </w:pPr>
          </w:p>
          <w:p w:rsidR="00B609E5" w:rsidRPr="00B609E5" w:rsidRDefault="00B609E5" w:rsidP="00D63C9E">
            <w:pPr>
              <w:spacing w:after="0" w:line="240" w:lineRule="auto"/>
              <w:ind w:right="-108"/>
              <w:rPr>
                <w:rFonts w:ascii="Times New Roman" w:hAnsi="Times New Roman"/>
                <w:sz w:val="24"/>
                <w:szCs w:val="24"/>
              </w:rPr>
            </w:pPr>
          </w:p>
          <w:p w:rsidR="00B609E5" w:rsidRPr="00B609E5" w:rsidRDefault="00B609E5" w:rsidP="00D63C9E">
            <w:pPr>
              <w:spacing w:after="0" w:line="240" w:lineRule="auto"/>
              <w:ind w:left="142" w:right="-108"/>
              <w:jc w:val="center"/>
              <w:rPr>
                <w:rFonts w:ascii="Times New Roman" w:hAnsi="Times New Roman"/>
                <w:noProof/>
                <w:sz w:val="24"/>
                <w:szCs w:val="24"/>
                <w:lang w:eastAsia="ru-RU"/>
              </w:rPr>
            </w:pPr>
            <w:r w:rsidRPr="00B609E5">
              <w:rPr>
                <w:rFonts w:ascii="Times New Roman" w:hAnsi="Times New Roman"/>
                <w:noProof/>
                <w:sz w:val="24"/>
                <w:szCs w:val="24"/>
                <w:lang w:eastAsia="ru-RU"/>
              </w:rPr>
              <w:lastRenderedPageBreak/>
              <w:drawing>
                <wp:inline distT="0" distB="0" distL="0" distR="0">
                  <wp:extent cx="2650750" cy="2231181"/>
                  <wp:effectExtent l="0" t="0" r="0" b="0"/>
                  <wp:docPr id="44" name="Рисунок 44" descr="C:\Users\Олег Анатольевич\Desktop\Безымянныйвы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ег Анатольевич\Desktop\Безымянныйвыва.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1004" cy="2231395"/>
                          </a:xfrm>
                          <a:prstGeom prst="rect">
                            <a:avLst/>
                          </a:prstGeom>
                          <a:noFill/>
                          <a:ln>
                            <a:noFill/>
                          </a:ln>
                        </pic:spPr>
                      </pic:pic>
                    </a:graphicData>
                  </a:graphic>
                </wp:inline>
              </w:drawing>
            </w:r>
            <w:r w:rsidRPr="00B609E5">
              <w:rPr>
                <w:rFonts w:ascii="Times New Roman" w:eastAsia="Times New Roman" w:hAnsi="Times New Roman"/>
                <w:snapToGrid w:val="0"/>
                <w:color w:val="000000"/>
                <w:w w:val="0"/>
                <w:sz w:val="24"/>
                <w:szCs w:val="24"/>
                <w:u w:color="000000"/>
                <w:bdr w:val="none" w:sz="0" w:space="0" w:color="000000"/>
                <w:shd w:val="clear" w:color="000000" w:fill="000000"/>
                <w:lang/>
              </w:rPr>
              <w:t xml:space="preserve"> </w:t>
            </w:r>
            <w:r w:rsidRPr="00B609E5">
              <w:rPr>
                <w:rFonts w:ascii="Times New Roman" w:hAnsi="Times New Roman"/>
                <w:noProof/>
                <w:sz w:val="24"/>
                <w:szCs w:val="24"/>
                <w:lang w:eastAsia="ru-RU"/>
              </w:rPr>
              <w:t xml:space="preserve">           </w:t>
            </w:r>
            <w:r w:rsidRPr="00B609E5">
              <w:rPr>
                <w:rFonts w:ascii="Times New Roman" w:hAnsi="Times New Roman"/>
                <w:noProof/>
                <w:sz w:val="24"/>
                <w:szCs w:val="24"/>
                <w:lang w:eastAsia="ru-RU"/>
              </w:rPr>
              <w:drawing>
                <wp:inline distT="0" distB="0" distL="0" distR="0">
                  <wp:extent cx="2429443" cy="2229353"/>
                  <wp:effectExtent l="0" t="0" r="9525" b="0"/>
                  <wp:docPr id="29" name="Рисунок 29" descr="C:\Users\Олег Анатольевич\Desktop\Безымянныйц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ег Анатольевич\Desktop\Безымянныйцау.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213" cy="2237400"/>
                          </a:xfrm>
                          <a:prstGeom prst="rect">
                            <a:avLst/>
                          </a:prstGeom>
                          <a:noFill/>
                          <a:ln>
                            <a:noFill/>
                          </a:ln>
                        </pic:spPr>
                      </pic:pic>
                    </a:graphicData>
                  </a:graphic>
                </wp:inline>
              </w:drawing>
            </w:r>
          </w:p>
          <w:p w:rsidR="00B609E5" w:rsidRPr="00B609E5" w:rsidRDefault="00B609E5" w:rsidP="00D63C9E">
            <w:pPr>
              <w:spacing w:after="0" w:line="240" w:lineRule="auto"/>
              <w:ind w:left="142" w:right="-108"/>
              <w:jc w:val="center"/>
              <w:rPr>
                <w:rFonts w:ascii="Times New Roman" w:hAnsi="Times New Roman"/>
                <w:b/>
                <w:sz w:val="24"/>
                <w:szCs w:val="24"/>
              </w:rPr>
            </w:pPr>
            <w:r w:rsidRPr="00B609E5">
              <w:rPr>
                <w:rFonts w:ascii="Times New Roman" w:hAnsi="Times New Roman"/>
                <w:b/>
                <w:sz w:val="24"/>
                <w:szCs w:val="24"/>
              </w:rPr>
              <w:t>Рис. 5 Напряженность электрического поля проводящей сферы или шара</w:t>
            </w:r>
          </w:p>
          <w:p w:rsidR="00B609E5" w:rsidRPr="00B609E5" w:rsidRDefault="00B609E5" w:rsidP="00D63C9E">
            <w:pPr>
              <w:spacing w:after="0" w:line="240" w:lineRule="auto"/>
              <w:ind w:right="-108"/>
              <w:rPr>
                <w:rFonts w:ascii="Times New Roman" w:hAnsi="Times New Roman"/>
                <w:sz w:val="24"/>
                <w:szCs w:val="24"/>
              </w:rPr>
            </w:pPr>
          </w:p>
        </w:tc>
      </w:tr>
      <w:tr w:rsidR="00B609E5" w:rsidRPr="00B609E5" w:rsidTr="00B609E5">
        <w:tc>
          <w:tcPr>
            <w:tcW w:w="10048" w:type="dxa"/>
            <w:gridSpan w:val="4"/>
            <w:shd w:val="clear" w:color="auto" w:fill="auto"/>
          </w:tcPr>
          <w:p w:rsidR="00B609E5" w:rsidRPr="00B609E5" w:rsidRDefault="00B609E5" w:rsidP="00D63C9E">
            <w:pPr>
              <w:spacing w:after="0" w:line="240" w:lineRule="auto"/>
              <w:jc w:val="both"/>
              <w:rPr>
                <w:rFonts w:ascii="Times New Roman" w:hAnsi="Times New Roman"/>
                <w:sz w:val="24"/>
                <w:szCs w:val="24"/>
              </w:rPr>
            </w:pPr>
            <w:bookmarkStart w:id="7" w:name="я8"/>
            <w:r w:rsidRPr="00B609E5">
              <w:rPr>
                <w:rFonts w:ascii="Times New Roman" w:hAnsi="Times New Roman"/>
                <w:b/>
                <w:sz w:val="24"/>
                <w:szCs w:val="24"/>
              </w:rPr>
              <w:lastRenderedPageBreak/>
              <w:t xml:space="preserve">Принцип суперпозиции полей </w:t>
            </w:r>
            <w:bookmarkEnd w:id="7"/>
            <w:r w:rsidRPr="00B609E5">
              <w:rPr>
                <w:rFonts w:ascii="Times New Roman" w:hAnsi="Times New Roman"/>
                <w:b/>
                <w:sz w:val="24"/>
                <w:szCs w:val="24"/>
              </w:rPr>
              <w:t>-</w:t>
            </w:r>
            <w:r w:rsidRPr="00B609E5">
              <w:rPr>
                <w:rFonts w:ascii="Times New Roman" w:hAnsi="Times New Roman"/>
                <w:sz w:val="24"/>
                <w:szCs w:val="24"/>
              </w:rPr>
              <w:t xml:space="preserve"> если в данной точке пространства различные заряды создают электрические поля напряженности, которых </w:t>
            </w:r>
            <w:r w:rsidRPr="00B609E5">
              <w:rPr>
                <w:rFonts w:ascii="Times New Roman" w:hAnsi="Times New Roman"/>
                <w:b/>
                <w:position w:val="-10"/>
                <w:sz w:val="24"/>
                <w:szCs w:val="24"/>
              </w:rPr>
              <w:object w:dxaOrig="320" w:dyaOrig="480">
                <v:shape id="_x0000_i1028" type="#_x0000_t75" style="width:15.9pt;height:23.85pt" o:ole="">
                  <v:imagedata r:id="rId18" o:title=""/>
                </v:shape>
                <o:OLEObject Type="Embed" ProgID="Equation.3" ShapeID="_x0000_i1028" DrawAspect="Content" ObjectID="_1472407592" r:id="rId19"/>
              </w:object>
            </w:r>
            <w:r w:rsidRPr="00B609E5">
              <w:rPr>
                <w:rFonts w:ascii="Times New Roman" w:hAnsi="Times New Roman"/>
                <w:position w:val="-4"/>
                <w:sz w:val="24"/>
                <w:szCs w:val="24"/>
              </w:rPr>
              <w:t xml:space="preserve">, </w:t>
            </w:r>
            <w:r w:rsidRPr="00B609E5">
              <w:rPr>
                <w:rFonts w:ascii="Times New Roman" w:hAnsi="Times New Roman"/>
                <w:b/>
                <w:position w:val="-10"/>
                <w:sz w:val="24"/>
                <w:szCs w:val="24"/>
              </w:rPr>
              <w:object w:dxaOrig="340" w:dyaOrig="480">
                <v:shape id="_x0000_i1029" type="#_x0000_t75" style="width:17.3pt;height:23.85pt" o:ole="">
                  <v:imagedata r:id="rId20" o:title=""/>
                </v:shape>
                <o:OLEObject Type="Embed" ProgID="Equation.3" ShapeID="_x0000_i1029" DrawAspect="Content" ObjectID="_1472407593" r:id="rId21"/>
              </w:object>
            </w:r>
            <w:r w:rsidRPr="00B609E5">
              <w:rPr>
                <w:rFonts w:ascii="Times New Roman" w:hAnsi="Times New Roman"/>
                <w:position w:val="-4"/>
                <w:sz w:val="24"/>
                <w:szCs w:val="24"/>
              </w:rPr>
              <w:t>,</w:t>
            </w:r>
            <w:r w:rsidRPr="00B609E5">
              <w:rPr>
                <w:rFonts w:ascii="Times New Roman" w:hAnsi="Times New Roman"/>
                <w:b/>
                <w:position w:val="-12"/>
                <w:sz w:val="24"/>
                <w:szCs w:val="24"/>
              </w:rPr>
              <w:object w:dxaOrig="320" w:dyaOrig="499">
                <v:shape id="_x0000_i1030" type="#_x0000_t75" style="width:15.9pt;height:24.8pt" o:ole="">
                  <v:imagedata r:id="rId22" o:title=""/>
                </v:shape>
                <o:OLEObject Type="Embed" ProgID="Equation.3" ShapeID="_x0000_i1030" DrawAspect="Content" ObjectID="_1472407594" r:id="rId23"/>
              </w:object>
            </w:r>
            <w:r w:rsidRPr="00B609E5">
              <w:rPr>
                <w:rFonts w:ascii="Times New Roman" w:hAnsi="Times New Roman"/>
                <w:sz w:val="24"/>
                <w:szCs w:val="24"/>
                <w:vertAlign w:val="subscript"/>
              </w:rPr>
              <w:t xml:space="preserve"> </w:t>
            </w:r>
            <w:r w:rsidRPr="00B609E5">
              <w:rPr>
                <w:rFonts w:ascii="Times New Roman" w:hAnsi="Times New Roman"/>
                <w:sz w:val="24"/>
                <w:szCs w:val="24"/>
              </w:rPr>
              <w:t xml:space="preserve">… и т.д., то результирующая напряженность поля в этой точке равна векторной сумме напряжённостей отдельных полей. </w:t>
            </w:r>
          </w:p>
          <w:p w:rsidR="00B609E5" w:rsidRPr="00B609E5" w:rsidRDefault="00B609E5" w:rsidP="00D63C9E">
            <w:pPr>
              <w:spacing w:after="0" w:line="240" w:lineRule="auto"/>
              <w:ind w:left="142" w:right="-108"/>
              <w:jc w:val="both"/>
              <w:rPr>
                <w:rFonts w:ascii="Times New Roman" w:hAnsi="Times New Roman"/>
                <w:sz w:val="24"/>
                <w:szCs w:val="24"/>
              </w:rPr>
            </w:pPr>
          </w:p>
        </w:tc>
      </w:tr>
      <w:tr w:rsidR="00B609E5" w:rsidRPr="00B609E5" w:rsidTr="00B609E5">
        <w:tc>
          <w:tcPr>
            <w:tcW w:w="4592" w:type="dxa"/>
            <w:gridSpan w:val="2"/>
            <w:tcBorders>
              <w:top w:val="single" w:sz="4" w:space="0" w:color="auto"/>
              <w:bottom w:val="double" w:sz="12" w:space="0" w:color="auto"/>
              <w:right w:val="single" w:sz="4" w:space="0" w:color="auto"/>
            </w:tcBorders>
            <w:shd w:val="clear" w:color="auto" w:fill="auto"/>
          </w:tcPr>
          <w:p w:rsidR="00B609E5" w:rsidRPr="00B609E5" w:rsidRDefault="00AC1EFC" w:rsidP="00D63C9E">
            <w:pPr>
              <w:spacing w:after="0" w:line="240" w:lineRule="auto"/>
              <w:ind w:left="142"/>
              <w:jc w:val="center"/>
              <w:rPr>
                <w:rFonts w:ascii="Times New Roman" w:eastAsiaTheme="minorEastAsia" w:hAnsi="Times New Roman"/>
                <w:b/>
                <w:i/>
                <w:sz w:val="24"/>
                <w:szCs w:val="24"/>
              </w:rPr>
            </w:pPr>
            <m:oMathPara>
              <m:oMath>
                <m:sSub>
                  <m:sSubPr>
                    <m:ctrlPr>
                      <w:rPr>
                        <w:rFonts w:ascii="Cambria Math" w:hAnsi="Cambria Math"/>
                        <w:b/>
                        <w:i/>
                        <w:sz w:val="24"/>
                        <w:szCs w:val="24"/>
                        <w:lang w:val="en-US"/>
                      </w:rPr>
                    </m:ctrlPr>
                  </m:sSubPr>
                  <m:e>
                    <m:acc>
                      <m:accPr>
                        <m:chr m:val="⃗"/>
                        <m:ctrlPr>
                          <w:rPr>
                            <w:rFonts w:ascii="Cambria Math" w:hAnsi="Cambria Math"/>
                            <w:b/>
                            <w:i/>
                            <w:sz w:val="24"/>
                            <w:szCs w:val="24"/>
                          </w:rPr>
                        </m:ctrlPr>
                      </m:accPr>
                      <m:e>
                        <m:r>
                          <m:rPr>
                            <m:sty m:val="bi"/>
                          </m:rPr>
                          <w:rPr>
                            <w:rFonts w:ascii="Cambria Math" w:hAnsi="Cambria Math"/>
                            <w:sz w:val="24"/>
                            <w:szCs w:val="24"/>
                            <w:lang w:val="en-US"/>
                          </w:rPr>
                          <m:t>E</m:t>
                        </m:r>
                      </m:e>
                    </m:acc>
                  </m:e>
                  <m:sub>
                    <m:r>
                      <m:rPr>
                        <m:sty m:val="bi"/>
                      </m:rPr>
                      <w:rPr>
                        <w:rFonts w:ascii="Cambria Math" w:hAnsi="Cambria Math"/>
                        <w:sz w:val="24"/>
                        <w:szCs w:val="24"/>
                        <w:lang w:val="en-US"/>
                      </w:rPr>
                      <m:t>1</m:t>
                    </m:r>
                  </m:sub>
                </m:sSub>
                <m:r>
                  <m:rPr>
                    <m:sty m:val="bi"/>
                  </m:rPr>
                  <w:rPr>
                    <w:rFonts w:ascii="Cambria Math" w:hAnsi="Cambria Math"/>
                    <w:sz w:val="24"/>
                    <w:szCs w:val="24"/>
                    <w:lang w:val="en-US"/>
                  </w:rPr>
                  <m:t>+</m:t>
                </m:r>
                <m:sSub>
                  <m:sSubPr>
                    <m:ctrlPr>
                      <w:rPr>
                        <w:rFonts w:ascii="Cambria Math" w:hAnsi="Cambria Math"/>
                        <w:b/>
                        <w:i/>
                        <w:sz w:val="24"/>
                        <w:szCs w:val="24"/>
                        <w:lang w:val="en-US"/>
                      </w:rPr>
                    </m:ctrlPr>
                  </m:sSubPr>
                  <m:e>
                    <m:acc>
                      <m:accPr>
                        <m:chr m:val="⃗"/>
                        <m:ctrlPr>
                          <w:rPr>
                            <w:rFonts w:ascii="Cambria Math" w:hAnsi="Cambria Math"/>
                            <w:b/>
                            <w:i/>
                            <w:sz w:val="24"/>
                            <w:szCs w:val="24"/>
                          </w:rPr>
                        </m:ctrlPr>
                      </m:accPr>
                      <m:e>
                        <m:r>
                          <m:rPr>
                            <m:sty m:val="bi"/>
                          </m:rPr>
                          <w:rPr>
                            <w:rFonts w:ascii="Cambria Math" w:hAnsi="Cambria Math"/>
                            <w:sz w:val="24"/>
                            <w:szCs w:val="24"/>
                            <w:lang w:val="en-US"/>
                          </w:rPr>
                          <m:t>E</m:t>
                        </m:r>
                      </m:e>
                    </m:acc>
                  </m:e>
                  <m:sub>
                    <m:r>
                      <m:rPr>
                        <m:sty m:val="bi"/>
                      </m:rPr>
                      <w:rPr>
                        <w:rFonts w:ascii="Cambria Math" w:hAnsi="Cambria Math"/>
                        <w:sz w:val="24"/>
                        <w:szCs w:val="24"/>
                        <w:lang w:val="en-US"/>
                      </w:rPr>
                      <m:t>2</m:t>
                    </m:r>
                  </m:sub>
                </m:sSub>
                <m:r>
                  <m:rPr>
                    <m:sty m:val="bi"/>
                  </m:rPr>
                  <w:rPr>
                    <w:rFonts w:ascii="Cambria Math" w:hAnsi="Cambria Math"/>
                    <w:sz w:val="24"/>
                    <w:szCs w:val="24"/>
                    <w:lang w:val="en-US"/>
                  </w:rPr>
                  <m:t>+…+</m:t>
                </m:r>
                <m:sSub>
                  <m:sSubPr>
                    <m:ctrlPr>
                      <w:rPr>
                        <w:rFonts w:ascii="Cambria Math" w:hAnsi="Cambria Math"/>
                        <w:b/>
                        <w:i/>
                        <w:sz w:val="24"/>
                        <w:szCs w:val="24"/>
                        <w:lang w:val="en-US"/>
                      </w:rPr>
                    </m:ctrlPr>
                  </m:sSubPr>
                  <m:e>
                    <m:acc>
                      <m:accPr>
                        <m:chr m:val="⃗"/>
                        <m:ctrlPr>
                          <w:rPr>
                            <w:rFonts w:ascii="Cambria Math" w:hAnsi="Cambria Math"/>
                            <w:b/>
                            <w:i/>
                            <w:sz w:val="24"/>
                            <w:szCs w:val="24"/>
                          </w:rPr>
                        </m:ctrlPr>
                      </m:accPr>
                      <m:e>
                        <m:r>
                          <m:rPr>
                            <m:sty m:val="bi"/>
                          </m:rPr>
                          <w:rPr>
                            <w:rFonts w:ascii="Cambria Math" w:hAnsi="Cambria Math"/>
                            <w:sz w:val="24"/>
                            <w:szCs w:val="24"/>
                            <w:lang w:val="en-US"/>
                          </w:rPr>
                          <m:t>E</m:t>
                        </m:r>
                      </m:e>
                    </m:acc>
                  </m:e>
                  <m:sub>
                    <m:r>
                      <m:rPr>
                        <m:sty m:val="bi"/>
                      </m:rPr>
                      <w:rPr>
                        <w:rFonts w:ascii="Cambria Math" w:hAnsi="Cambria Math"/>
                        <w:sz w:val="24"/>
                        <w:szCs w:val="24"/>
                        <w:lang w:val="en-US"/>
                      </w:rPr>
                      <m:t>n</m:t>
                    </m:r>
                  </m:sub>
                </m:sSub>
                <m:r>
                  <m:rPr>
                    <m:sty m:val="bi"/>
                  </m:rPr>
                  <w:rPr>
                    <w:rFonts w:ascii="Cambria Math" w:hAnsi="Cambria Math"/>
                    <w:sz w:val="24"/>
                    <w:szCs w:val="24"/>
                    <w:lang w:val="en-US"/>
                  </w:rPr>
                  <m:t>=const</m:t>
                </m:r>
              </m:oMath>
            </m:oMathPara>
          </w:p>
          <w:p w:rsidR="00B609E5" w:rsidRPr="00B609E5" w:rsidRDefault="00B609E5" w:rsidP="00D63C9E">
            <w:pPr>
              <w:spacing w:after="0" w:line="240" w:lineRule="auto"/>
              <w:ind w:left="142"/>
              <w:jc w:val="center"/>
              <w:rPr>
                <w:rFonts w:ascii="Times New Roman" w:hAnsi="Times New Roman"/>
                <w:b/>
                <w:i/>
                <w:sz w:val="24"/>
                <w:szCs w:val="24"/>
              </w:rPr>
            </w:pPr>
          </w:p>
        </w:tc>
        <w:tc>
          <w:tcPr>
            <w:tcW w:w="5456" w:type="dxa"/>
            <w:gridSpan w:val="2"/>
            <w:tcBorders>
              <w:left w:val="single" w:sz="4" w:space="0" w:color="auto"/>
              <w:bottom w:val="double" w:sz="12" w:space="0" w:color="auto"/>
            </w:tcBorders>
            <w:shd w:val="clear" w:color="auto" w:fill="auto"/>
          </w:tcPr>
          <w:p w:rsidR="00B609E5" w:rsidRPr="00B609E5" w:rsidRDefault="00B609E5" w:rsidP="00D63C9E">
            <w:pPr>
              <w:spacing w:after="0" w:line="240" w:lineRule="auto"/>
              <w:ind w:left="142"/>
              <w:rPr>
                <w:rFonts w:ascii="Times New Roman" w:hAnsi="Times New Roman"/>
                <w:b/>
                <w:sz w:val="24"/>
                <w:szCs w:val="24"/>
              </w:rPr>
            </w:pPr>
            <w:r w:rsidRPr="00B609E5">
              <w:rPr>
                <w:rFonts w:ascii="Times New Roman" w:hAnsi="Times New Roman"/>
                <w:b/>
                <w:sz w:val="24"/>
                <w:szCs w:val="24"/>
              </w:rPr>
              <w:t>Принцип суперпозиции полей</w:t>
            </w:r>
          </w:p>
        </w:tc>
      </w:tr>
      <w:tr w:rsidR="00B609E5" w:rsidRPr="00B609E5" w:rsidTr="00B609E5">
        <w:tc>
          <w:tcPr>
            <w:tcW w:w="10048" w:type="dxa"/>
            <w:gridSpan w:val="4"/>
            <w:tcBorders>
              <w:top w:val="double" w:sz="12" w:space="0" w:color="auto"/>
            </w:tcBorders>
            <w:shd w:val="clear" w:color="auto" w:fill="auto"/>
          </w:tcPr>
          <w:p w:rsidR="00B609E5" w:rsidRPr="00B609E5" w:rsidRDefault="00B609E5" w:rsidP="00D63C9E">
            <w:pPr>
              <w:spacing w:after="0" w:line="240" w:lineRule="auto"/>
              <w:ind w:left="142"/>
              <w:rPr>
                <w:rFonts w:ascii="Times New Roman" w:hAnsi="Times New Roman"/>
                <w:b/>
                <w:sz w:val="24"/>
                <w:szCs w:val="24"/>
              </w:rPr>
            </w:pPr>
            <w:r w:rsidRPr="00B609E5">
              <w:rPr>
                <w:rFonts w:ascii="Times New Roman" w:hAnsi="Times New Roman"/>
                <w:noProof/>
                <w:sz w:val="24"/>
                <w:szCs w:val="24"/>
                <w:lang w:eastAsia="ru-RU"/>
              </w:rPr>
              <w:drawing>
                <wp:inline distT="0" distB="0" distL="0" distR="0">
                  <wp:extent cx="6152515" cy="2201545"/>
                  <wp:effectExtent l="0" t="0" r="635"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6152515" cy="2201545"/>
                          </a:xfrm>
                          <a:prstGeom prst="rect">
                            <a:avLst/>
                          </a:prstGeom>
                        </pic:spPr>
                      </pic:pic>
                    </a:graphicData>
                  </a:graphic>
                </wp:inline>
              </w:drawing>
            </w:r>
          </w:p>
          <w:p w:rsidR="00B609E5" w:rsidRPr="00B609E5" w:rsidRDefault="00B609E5" w:rsidP="00D63C9E">
            <w:pPr>
              <w:spacing w:after="0" w:line="240" w:lineRule="auto"/>
              <w:ind w:left="2124"/>
              <w:rPr>
                <w:rFonts w:ascii="Times New Roman" w:hAnsi="Times New Roman"/>
                <w:b/>
                <w:sz w:val="24"/>
                <w:szCs w:val="24"/>
              </w:rPr>
            </w:pPr>
            <w:r w:rsidRPr="00B609E5">
              <w:rPr>
                <w:rFonts w:ascii="Times New Roman" w:hAnsi="Times New Roman"/>
                <w:b/>
                <w:sz w:val="24"/>
                <w:szCs w:val="24"/>
              </w:rPr>
              <w:t xml:space="preserve">Рис. 6 Принцип суперпозиции полей: </w:t>
            </w:r>
          </w:p>
          <w:p w:rsidR="00B609E5" w:rsidRPr="00B609E5" w:rsidRDefault="00B609E5" w:rsidP="00D63C9E">
            <w:pPr>
              <w:spacing w:after="0" w:line="240" w:lineRule="auto"/>
              <w:ind w:left="2124"/>
              <w:rPr>
                <w:rFonts w:ascii="Times New Roman" w:hAnsi="Times New Roman"/>
                <w:b/>
                <w:sz w:val="24"/>
                <w:szCs w:val="24"/>
              </w:rPr>
            </w:pPr>
            <w:r w:rsidRPr="00B609E5">
              <w:rPr>
                <w:rFonts w:ascii="Times New Roman" w:hAnsi="Times New Roman"/>
                <w:b/>
                <w:sz w:val="24"/>
                <w:szCs w:val="24"/>
              </w:rPr>
              <w:t>а) двух положительных зарядов</w:t>
            </w:r>
          </w:p>
          <w:p w:rsidR="00B609E5" w:rsidRPr="00B609E5" w:rsidRDefault="00B609E5" w:rsidP="00D63C9E">
            <w:pPr>
              <w:spacing w:after="0" w:line="240" w:lineRule="auto"/>
              <w:ind w:left="2124"/>
              <w:rPr>
                <w:rFonts w:ascii="Times New Roman" w:hAnsi="Times New Roman"/>
                <w:b/>
                <w:sz w:val="24"/>
                <w:szCs w:val="24"/>
              </w:rPr>
            </w:pPr>
            <w:r w:rsidRPr="00B609E5">
              <w:rPr>
                <w:rFonts w:ascii="Times New Roman" w:hAnsi="Times New Roman"/>
                <w:b/>
                <w:sz w:val="24"/>
                <w:szCs w:val="24"/>
              </w:rPr>
              <w:t>б) двух отрицательных зарядов</w:t>
            </w:r>
          </w:p>
          <w:p w:rsidR="00B609E5" w:rsidRPr="00B609E5" w:rsidRDefault="00B609E5" w:rsidP="00D63C9E">
            <w:pPr>
              <w:spacing w:after="0" w:line="240" w:lineRule="auto"/>
              <w:ind w:left="2124"/>
              <w:rPr>
                <w:rFonts w:ascii="Times New Roman" w:hAnsi="Times New Roman"/>
                <w:b/>
                <w:sz w:val="24"/>
                <w:szCs w:val="24"/>
              </w:rPr>
            </w:pPr>
            <w:r w:rsidRPr="00B609E5">
              <w:rPr>
                <w:rFonts w:ascii="Times New Roman" w:hAnsi="Times New Roman"/>
                <w:b/>
                <w:sz w:val="24"/>
                <w:szCs w:val="24"/>
              </w:rPr>
              <w:t>в) положительного и отрицательного зарядов</w:t>
            </w:r>
          </w:p>
        </w:tc>
      </w:tr>
    </w:tbl>
    <w:p w:rsidR="00D63C9E" w:rsidRDefault="00D63C9E" w:rsidP="00FE2CE5">
      <w:pPr>
        <w:jc w:val="center"/>
        <w:rPr>
          <w:rFonts w:ascii="Times New Roman" w:hAnsi="Times New Roman"/>
          <w:b/>
          <w:sz w:val="24"/>
          <w:szCs w:val="28"/>
        </w:rPr>
      </w:pPr>
      <w:r>
        <w:rPr>
          <w:rFonts w:ascii="Times New Roman" w:hAnsi="Times New Roman"/>
          <w:b/>
          <w:sz w:val="24"/>
          <w:szCs w:val="28"/>
        </w:rPr>
        <w:t>Потенциал электрического поля</w:t>
      </w:r>
    </w:p>
    <w:tbl>
      <w:tblPr>
        <w:tblW w:w="9640" w:type="dxa"/>
        <w:tblInd w:w="-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3206"/>
        <w:gridCol w:w="3165"/>
        <w:gridCol w:w="3269"/>
      </w:tblGrid>
      <w:tr w:rsidR="00D63C9E" w:rsidRPr="00D63C9E" w:rsidTr="00D63C9E">
        <w:tc>
          <w:tcPr>
            <w:tcW w:w="9640" w:type="dxa"/>
            <w:gridSpan w:val="3"/>
            <w:tcBorders>
              <w:top w:val="double" w:sz="12" w:space="0" w:color="auto"/>
              <w:bottom w:val="double" w:sz="12" w:space="0" w:color="auto"/>
            </w:tcBorders>
            <w:shd w:val="clear" w:color="auto" w:fill="auto"/>
          </w:tcPr>
          <w:p w:rsidR="00D63C9E" w:rsidRPr="00D63C9E" w:rsidRDefault="00D63C9E" w:rsidP="00D63C9E">
            <w:pPr>
              <w:spacing w:after="0" w:line="240" w:lineRule="auto"/>
              <w:ind w:left="34"/>
              <w:jc w:val="both"/>
              <w:rPr>
                <w:rFonts w:ascii="Times New Roman" w:hAnsi="Times New Roman"/>
                <w:sz w:val="24"/>
                <w:szCs w:val="24"/>
              </w:rPr>
            </w:pPr>
            <w:bookmarkStart w:id="8" w:name="я9"/>
            <w:r w:rsidRPr="00D63C9E">
              <w:rPr>
                <w:rFonts w:ascii="Times New Roman" w:hAnsi="Times New Roman"/>
                <w:b/>
                <w:sz w:val="24"/>
                <w:szCs w:val="24"/>
              </w:rPr>
              <w:t xml:space="preserve">Потенциал </w:t>
            </w:r>
            <m:oMath>
              <w:bookmarkEnd w:id="8"/>
              <m:r>
                <m:rPr>
                  <m:sty m:val="bi"/>
                </m:rPr>
                <w:rPr>
                  <w:rFonts w:ascii="Cambria Math" w:hAnsi="Cambria Math"/>
                  <w:sz w:val="24"/>
                  <w:szCs w:val="24"/>
                </w:rPr>
                <m:t>φ</m:t>
              </m:r>
            </m:oMath>
            <w:r w:rsidRPr="00D63C9E">
              <w:rPr>
                <w:rFonts w:ascii="Times New Roman" w:hAnsi="Times New Roman"/>
                <w:b/>
                <w:sz w:val="24"/>
                <w:szCs w:val="24"/>
              </w:rPr>
              <w:t xml:space="preserve"> (В, Вольт)— </w:t>
            </w:r>
            <w:r w:rsidRPr="00D63C9E">
              <w:rPr>
                <w:rFonts w:ascii="Times New Roman" w:hAnsi="Times New Roman"/>
                <w:sz w:val="24"/>
                <w:szCs w:val="24"/>
              </w:rPr>
              <w:t>скалярная</w:t>
            </w:r>
            <w:r w:rsidRPr="00D63C9E">
              <w:rPr>
                <w:rFonts w:ascii="Times New Roman" w:hAnsi="Times New Roman"/>
                <w:b/>
                <w:sz w:val="24"/>
                <w:szCs w:val="24"/>
              </w:rPr>
              <w:t xml:space="preserve"> </w:t>
            </w:r>
            <w:r w:rsidRPr="00D63C9E">
              <w:rPr>
                <w:rFonts w:ascii="Times New Roman" w:hAnsi="Times New Roman"/>
                <w:sz w:val="24"/>
                <w:szCs w:val="24"/>
              </w:rPr>
              <w:t xml:space="preserve">алгебраическая величина, численно равная работе, которую совершают сторонние силы поля при перемещении единичного положительного заряда из данной точки в бесконечность. Он может быть положительным и отрицательным. Условились считать потенциал поля, созданного положительными зарядами-источниками, положительным, а потенциал поля, созданного отрицательными зарядами-источниками, отрицательным. </w:t>
            </w:r>
          </w:p>
          <w:p w:rsidR="00D63C9E" w:rsidRPr="00D63C9E" w:rsidRDefault="00D63C9E" w:rsidP="00D63C9E">
            <w:pPr>
              <w:spacing w:after="0" w:line="240" w:lineRule="auto"/>
              <w:ind w:left="34"/>
              <w:jc w:val="both"/>
              <w:rPr>
                <w:rFonts w:ascii="Times New Roman" w:hAnsi="Times New Roman"/>
                <w:sz w:val="24"/>
                <w:szCs w:val="24"/>
              </w:rPr>
            </w:pPr>
            <w:r w:rsidRPr="00D63C9E">
              <w:rPr>
                <w:rFonts w:ascii="Times New Roman" w:hAnsi="Times New Roman"/>
                <w:sz w:val="24"/>
                <w:szCs w:val="24"/>
              </w:rPr>
              <w:t>Единица потенциала в СИ — вольт (В).</w:t>
            </w:r>
          </w:p>
          <w:p w:rsidR="00D63C9E" w:rsidRPr="00D63C9E" w:rsidRDefault="00D63C9E" w:rsidP="00D63C9E">
            <w:pPr>
              <w:spacing w:after="0" w:line="240" w:lineRule="auto"/>
              <w:ind w:left="34"/>
              <w:jc w:val="both"/>
              <w:rPr>
                <w:rFonts w:ascii="Times New Roman" w:hAnsi="Times New Roman"/>
                <w:sz w:val="24"/>
                <w:szCs w:val="24"/>
              </w:rPr>
            </w:pPr>
            <w:r w:rsidRPr="00D63C9E">
              <w:rPr>
                <w:rFonts w:ascii="Times New Roman" w:hAnsi="Times New Roman"/>
                <w:sz w:val="24"/>
                <w:szCs w:val="24"/>
              </w:rPr>
              <w:t xml:space="preserve">Потенциал поля точечного заряда в данной точке поля прямо пропорционален модулю этого заряда, обратно пропорционален расстоянию от этой точки до заряда и зависит </w:t>
            </w:r>
            <w:proofErr w:type="gramStart"/>
            <w:r w:rsidRPr="00D63C9E">
              <w:rPr>
                <w:rFonts w:ascii="Times New Roman" w:hAnsi="Times New Roman"/>
                <w:sz w:val="24"/>
                <w:szCs w:val="24"/>
              </w:rPr>
              <w:t>от</w:t>
            </w:r>
            <w:proofErr w:type="gramEnd"/>
            <w:r w:rsidRPr="00D63C9E">
              <w:rPr>
                <w:rFonts w:ascii="Times New Roman" w:hAnsi="Times New Roman"/>
                <w:sz w:val="24"/>
                <w:szCs w:val="24"/>
              </w:rPr>
              <w:t xml:space="preserve"> </w:t>
            </w:r>
          </w:p>
          <w:p w:rsidR="00D63C9E" w:rsidRPr="00D63C9E" w:rsidRDefault="00D63C9E" w:rsidP="00D63C9E">
            <w:pPr>
              <w:spacing w:after="0" w:line="240" w:lineRule="auto"/>
              <w:ind w:left="34"/>
              <w:rPr>
                <w:rFonts w:ascii="Times New Roman" w:hAnsi="Times New Roman"/>
                <w:b/>
                <w:sz w:val="24"/>
                <w:szCs w:val="24"/>
              </w:rPr>
            </w:pPr>
            <w:r w:rsidRPr="00D63C9E">
              <w:rPr>
                <w:rFonts w:ascii="Times New Roman" w:hAnsi="Times New Roman"/>
                <w:sz w:val="24"/>
                <w:szCs w:val="24"/>
              </w:rPr>
              <w:t>среды, в которой находится заряд:</w:t>
            </w:r>
          </w:p>
        </w:tc>
      </w:tr>
      <w:tr w:rsidR="00D63C9E" w:rsidRPr="00D63C9E" w:rsidTr="00D63C9E">
        <w:tc>
          <w:tcPr>
            <w:tcW w:w="3206" w:type="dxa"/>
            <w:tcBorders>
              <w:top w:val="double" w:sz="12" w:space="0" w:color="auto"/>
              <w:bottom w:val="double" w:sz="12" w:space="0" w:color="auto"/>
              <w:right w:val="single" w:sz="4" w:space="0" w:color="auto"/>
            </w:tcBorders>
            <w:shd w:val="clear" w:color="auto" w:fill="auto"/>
          </w:tcPr>
          <w:p w:rsidR="00D63C9E" w:rsidRPr="00D63C9E" w:rsidRDefault="00D63C9E" w:rsidP="00D63C9E">
            <w:pPr>
              <w:spacing w:after="0" w:line="240" w:lineRule="auto"/>
              <w:ind w:left="142"/>
              <w:jc w:val="center"/>
              <w:rPr>
                <w:rFonts w:ascii="Times New Roman" w:hAnsi="Times New Roman"/>
                <w:b/>
                <w:sz w:val="24"/>
                <w:szCs w:val="24"/>
              </w:rPr>
            </w:pPr>
            <m:oMathPara>
              <m:oMath>
                <m:r>
                  <m:rPr>
                    <m:sty m:val="bi"/>
                  </m:rPr>
                  <w:rPr>
                    <w:rFonts w:ascii="Cambria Math" w:hAnsi="Cambria Math"/>
                    <w:sz w:val="24"/>
                    <w:szCs w:val="24"/>
                  </w:rPr>
                  <m:t>φ=</m:t>
                </m:r>
                <m:r>
                  <m:rPr>
                    <m:sty m:val="bi"/>
                  </m:rPr>
                  <w:rPr>
                    <w:rFonts w:ascii="Cambria Math" w:hAnsi="Cambria Math"/>
                    <w:sz w:val="24"/>
                    <w:szCs w:val="24"/>
                    <w:lang w:val="en-US"/>
                  </w:rPr>
                  <m:t xml:space="preserve"> k</m:t>
                </m:r>
                <m:f>
                  <m:fPr>
                    <m:ctrlPr>
                      <w:rPr>
                        <w:rFonts w:ascii="Cambria Math" w:hAnsi="Cambria Math"/>
                        <w:b/>
                        <w:i/>
                        <w:sz w:val="24"/>
                        <w:szCs w:val="24"/>
                        <w:lang w:val="en-US"/>
                      </w:rPr>
                    </m:ctrlPr>
                  </m:fPr>
                  <m:num>
                    <m:d>
                      <m:dPr>
                        <m:begChr m:val="|"/>
                        <m:endChr m:val="|"/>
                        <m:ctrlPr>
                          <w:rPr>
                            <w:rFonts w:ascii="Cambria Math" w:hAnsi="Cambria Math"/>
                            <w:b/>
                            <w:i/>
                            <w:sz w:val="24"/>
                            <w:szCs w:val="24"/>
                            <w:lang w:val="en-US"/>
                          </w:rPr>
                        </m:ctrlPr>
                      </m:dPr>
                      <m:e>
                        <m:r>
                          <m:rPr>
                            <m:sty m:val="bi"/>
                          </m:rPr>
                          <w:rPr>
                            <w:rFonts w:ascii="Cambria Math" w:hAnsi="Cambria Math"/>
                            <w:sz w:val="24"/>
                            <w:szCs w:val="24"/>
                            <w:lang w:val="en-US"/>
                          </w:rPr>
                          <m:t>q</m:t>
                        </m:r>
                      </m:e>
                    </m:d>
                  </m:num>
                  <m:den>
                    <m:r>
                      <m:rPr>
                        <m:sty m:val="bi"/>
                      </m:rPr>
                      <w:rPr>
                        <w:rFonts w:ascii="Cambria Math" w:hAnsi="Cambria Math"/>
                        <w:sz w:val="24"/>
                        <w:szCs w:val="24"/>
                        <w:lang w:val="en-US"/>
                      </w:rPr>
                      <m:t>r</m:t>
                    </m:r>
                  </m:den>
                </m:f>
                <m:r>
                  <m:rPr>
                    <m:sty m:val="bi"/>
                  </m:rPr>
                  <w:rPr>
                    <w:rFonts w:ascii="Cambria Math" w:hAnsi="Cambria Math"/>
                    <w:sz w:val="24"/>
                    <w:szCs w:val="24"/>
                    <w:lang w:val="en-US"/>
                  </w:rPr>
                  <m:t>=</m:t>
                </m:r>
                <m:acc>
                  <m:accPr>
                    <m:chr m:val="⃗"/>
                    <m:ctrlPr>
                      <w:rPr>
                        <w:rFonts w:ascii="Cambria Math" w:hAnsi="Cambria Math"/>
                        <w:b/>
                        <w:i/>
                        <w:sz w:val="24"/>
                        <w:szCs w:val="24"/>
                      </w:rPr>
                    </m:ctrlPr>
                  </m:accPr>
                  <m:e>
                    <m:r>
                      <m:rPr>
                        <m:sty m:val="bi"/>
                      </m:rPr>
                      <w:rPr>
                        <w:rFonts w:ascii="Cambria Math" w:hAnsi="Cambria Math"/>
                        <w:sz w:val="24"/>
                        <w:szCs w:val="24"/>
                        <w:lang w:val="en-US"/>
                      </w:rPr>
                      <m:t>E</m:t>
                    </m:r>
                  </m:e>
                </m:acc>
                <m:r>
                  <m:rPr>
                    <m:sty m:val="bi"/>
                  </m:rPr>
                  <w:rPr>
                    <w:rFonts w:ascii="Cambria Math" w:hAnsi="Cambria Math"/>
                    <w:sz w:val="24"/>
                    <w:szCs w:val="24"/>
                  </w:rPr>
                  <m:t>∆d</m:t>
                </m:r>
              </m:oMath>
            </m:oMathPara>
          </w:p>
        </w:tc>
        <w:tc>
          <w:tcPr>
            <w:tcW w:w="3165" w:type="dxa"/>
            <w:tcBorders>
              <w:top w:val="double" w:sz="12" w:space="0" w:color="auto"/>
              <w:left w:val="single" w:sz="4" w:space="0" w:color="auto"/>
              <w:bottom w:val="double" w:sz="12" w:space="0" w:color="auto"/>
              <w:right w:val="single" w:sz="4" w:space="0" w:color="auto"/>
            </w:tcBorders>
            <w:shd w:val="clear" w:color="auto" w:fill="auto"/>
          </w:tcPr>
          <w:p w:rsidR="00D63C9E" w:rsidRPr="00D63C9E" w:rsidRDefault="00D63C9E" w:rsidP="00D63C9E">
            <w:pPr>
              <w:spacing w:after="0" w:line="240" w:lineRule="auto"/>
              <w:ind w:left="142"/>
              <w:jc w:val="both"/>
              <w:rPr>
                <w:rFonts w:ascii="Times New Roman" w:hAnsi="Times New Roman"/>
                <w:b/>
                <w:sz w:val="24"/>
                <w:szCs w:val="24"/>
              </w:rPr>
            </w:pPr>
            <w:r w:rsidRPr="00D63C9E">
              <w:rPr>
                <w:rFonts w:ascii="Times New Roman" w:hAnsi="Times New Roman"/>
                <w:b/>
                <w:sz w:val="24"/>
                <w:szCs w:val="24"/>
              </w:rPr>
              <w:t>Потенциал точечного заряда</w:t>
            </w:r>
          </w:p>
        </w:tc>
        <w:tc>
          <w:tcPr>
            <w:tcW w:w="3269" w:type="dxa"/>
            <w:vMerge w:val="restart"/>
            <w:tcBorders>
              <w:top w:val="double" w:sz="12" w:space="0" w:color="auto"/>
              <w:left w:val="single" w:sz="4" w:space="0" w:color="auto"/>
            </w:tcBorders>
            <w:shd w:val="clear" w:color="auto" w:fill="auto"/>
          </w:tcPr>
          <w:p w:rsidR="00D63C9E" w:rsidRPr="00D63C9E" w:rsidRDefault="00D63C9E" w:rsidP="00D63C9E">
            <w:pPr>
              <w:spacing w:after="0" w:line="240" w:lineRule="auto"/>
              <w:ind w:left="142" w:right="-108"/>
              <w:rPr>
                <w:rFonts w:ascii="Times New Roman" w:hAnsi="Times New Roman"/>
                <w:sz w:val="24"/>
                <w:szCs w:val="24"/>
              </w:rPr>
            </w:pPr>
            <m:oMath>
              <m:r>
                <m:rPr>
                  <m:sty m:val="p"/>
                </m:rPr>
                <w:rPr>
                  <w:rFonts w:ascii="Cambria Math" w:hAnsi="Cambria Math"/>
                  <w:sz w:val="24"/>
                  <w:szCs w:val="24"/>
                </w:rPr>
                <m:t>φ</m:t>
              </m:r>
            </m:oMath>
            <w:r w:rsidRPr="00D63C9E">
              <w:rPr>
                <w:rFonts w:ascii="Times New Roman" w:hAnsi="Times New Roman"/>
                <w:sz w:val="24"/>
                <w:szCs w:val="24"/>
              </w:rPr>
              <w:t xml:space="preserve">, U – потенциал, разность </w:t>
            </w:r>
            <w:r w:rsidRPr="00D63C9E">
              <w:rPr>
                <w:rFonts w:ascii="Times New Roman" w:hAnsi="Times New Roman"/>
                <w:sz w:val="24"/>
                <w:szCs w:val="24"/>
              </w:rPr>
              <w:lastRenderedPageBreak/>
              <w:t>потенциалов (В, Вольт)</w:t>
            </w:r>
          </w:p>
          <w:p w:rsidR="00D63C9E" w:rsidRPr="00D63C9E" w:rsidRDefault="00D63C9E" w:rsidP="00D63C9E">
            <w:pPr>
              <w:spacing w:after="0" w:line="240" w:lineRule="auto"/>
              <w:ind w:left="142" w:right="-108"/>
              <w:rPr>
                <w:rFonts w:ascii="Times New Roman" w:hAnsi="Times New Roman"/>
                <w:sz w:val="24"/>
                <w:szCs w:val="24"/>
              </w:rPr>
            </w:pPr>
            <w:r w:rsidRPr="00D63C9E">
              <w:rPr>
                <w:rFonts w:ascii="Times New Roman" w:hAnsi="Times New Roman"/>
                <w:sz w:val="24"/>
                <w:szCs w:val="24"/>
              </w:rPr>
              <w:t>q  - электрический заряд (Кл, Кулон)</w:t>
            </w:r>
          </w:p>
          <w:p w:rsidR="00D63C9E" w:rsidRPr="00D63C9E" w:rsidRDefault="00D63C9E" w:rsidP="00D63C9E">
            <w:pPr>
              <w:spacing w:after="0" w:line="240" w:lineRule="auto"/>
              <w:ind w:left="142" w:right="-108"/>
              <w:rPr>
                <w:rFonts w:ascii="Times New Roman" w:hAnsi="Times New Roman"/>
                <w:sz w:val="24"/>
                <w:szCs w:val="24"/>
              </w:rPr>
            </w:pPr>
            <m:oMath>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ст</m:t>
                  </m:r>
                </m:sub>
              </m:sSub>
            </m:oMath>
            <w:r w:rsidRPr="00D63C9E">
              <w:rPr>
                <w:rFonts w:ascii="Times New Roman" w:hAnsi="Times New Roman"/>
                <w:sz w:val="24"/>
                <w:szCs w:val="24"/>
              </w:rPr>
              <w:t>, работа сторонних сил по перемещению электрического заряда (</w:t>
            </w:r>
            <w:proofErr w:type="gramStart"/>
            <w:r w:rsidRPr="00D63C9E">
              <w:rPr>
                <w:rFonts w:ascii="Times New Roman" w:hAnsi="Times New Roman"/>
                <w:sz w:val="24"/>
                <w:szCs w:val="24"/>
              </w:rPr>
              <w:t>Дж</w:t>
            </w:r>
            <w:proofErr w:type="gramEnd"/>
            <w:r w:rsidRPr="00D63C9E">
              <w:rPr>
                <w:rFonts w:ascii="Times New Roman" w:hAnsi="Times New Roman"/>
                <w:sz w:val="24"/>
                <w:szCs w:val="24"/>
              </w:rPr>
              <w:t>, Джоуль)</w:t>
            </w:r>
          </w:p>
          <w:p w:rsidR="00D63C9E" w:rsidRPr="00D63C9E" w:rsidRDefault="00D63C9E" w:rsidP="00D63C9E">
            <w:pPr>
              <w:spacing w:after="0" w:line="240" w:lineRule="auto"/>
              <w:ind w:right="-108"/>
              <w:rPr>
                <w:rFonts w:ascii="Times New Roman" w:hAnsi="Times New Roman"/>
                <w:sz w:val="24"/>
                <w:szCs w:val="24"/>
              </w:rPr>
            </w:pPr>
            <w:r w:rsidRPr="00D63C9E">
              <w:rPr>
                <w:rFonts w:ascii="Times New Roman" w:hAnsi="Times New Roman"/>
                <w:sz w:val="24"/>
                <w:szCs w:val="24"/>
              </w:rPr>
              <w:t xml:space="preserve">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E</m:t>
                      </m:r>
                    </m:e>
                  </m:acc>
                </m:e>
                <m:sub>
                  <m:r>
                    <m:rPr>
                      <m:sty m:val="p"/>
                    </m:rPr>
                    <w:rPr>
                      <w:rFonts w:ascii="Cambria Math" w:hAnsi="Cambria Math"/>
                      <w:sz w:val="24"/>
                      <w:szCs w:val="24"/>
                    </w:rPr>
                    <m:t>1</m:t>
                  </m:r>
                </m:sub>
              </m:sSub>
            </m:oMath>
            <w:r w:rsidRPr="00D63C9E">
              <w:rPr>
                <w:rFonts w:ascii="Times New Roman" w:hAnsi="Times New Roman"/>
                <w:sz w:val="24"/>
                <w:szCs w:val="24"/>
              </w:rPr>
              <w:t xml:space="preserve"> – напряженность (В/м)</w:t>
            </w:r>
          </w:p>
          <w:p w:rsidR="00D63C9E" w:rsidRPr="00D63C9E" w:rsidRDefault="00AC1EFC" w:rsidP="00D63C9E">
            <w:pPr>
              <w:spacing w:after="0" w:line="240" w:lineRule="auto"/>
              <w:ind w:left="142" w:right="-108"/>
              <w:rPr>
                <w:rFonts w:ascii="Times New Roman" w:hAnsi="Times New Roman"/>
                <w:sz w:val="24"/>
                <w:szCs w:val="24"/>
              </w:rPr>
            </w:pPr>
            <m:oMath>
              <m:acc>
                <m:accPr>
                  <m:chr m:val="⃗"/>
                  <m:ctrlPr>
                    <w:rPr>
                      <w:rFonts w:ascii="Cambria Math" w:hAnsi="Cambria Math"/>
                      <w:sz w:val="24"/>
                      <w:szCs w:val="24"/>
                    </w:rPr>
                  </m:ctrlPr>
                </m:accPr>
                <m:e>
                  <m:r>
                    <m:rPr>
                      <m:sty m:val="p"/>
                    </m:rPr>
                    <w:rPr>
                      <w:rFonts w:ascii="Cambria Math" w:hAnsi="Cambria Math"/>
                      <w:sz w:val="24"/>
                      <w:szCs w:val="24"/>
                    </w:rPr>
                    <m:t>F</m:t>
                  </m:r>
                </m:e>
              </m:acc>
            </m:oMath>
            <w:r w:rsidR="00D63C9E" w:rsidRPr="00D63C9E">
              <w:rPr>
                <w:rFonts w:ascii="Times New Roman" w:hAnsi="Times New Roman"/>
                <w:sz w:val="24"/>
                <w:szCs w:val="24"/>
              </w:rPr>
              <w:t xml:space="preserve"> – сила кулоновского взаимодействия (Н, Ньютон)</w:t>
            </w:r>
          </w:p>
          <w:p w:rsidR="00D63C9E" w:rsidRPr="00D63C9E" w:rsidRDefault="00D63C9E" w:rsidP="00D63C9E">
            <w:pPr>
              <w:spacing w:after="0" w:line="240" w:lineRule="auto"/>
              <w:ind w:left="142" w:right="-108"/>
              <w:rPr>
                <w:rFonts w:ascii="Times New Roman" w:hAnsi="Times New Roman"/>
                <w:sz w:val="24"/>
                <w:szCs w:val="24"/>
              </w:rPr>
            </w:pPr>
            <w:r w:rsidRPr="00D63C9E">
              <w:rPr>
                <w:rFonts w:ascii="Times New Roman" w:hAnsi="Times New Roman"/>
                <w:sz w:val="24"/>
                <w:szCs w:val="24"/>
                <w:lang w:val="en-US"/>
              </w:rPr>
              <w:t>r</w:t>
            </w:r>
            <w:r w:rsidRPr="00D63C9E">
              <w:rPr>
                <w:rFonts w:ascii="Times New Roman" w:hAnsi="Times New Roman"/>
                <w:sz w:val="24"/>
                <w:szCs w:val="24"/>
              </w:rPr>
              <w:t xml:space="preserve"> – расстояние между электрическими зарядами, (м)</w:t>
            </w:r>
          </w:p>
          <w:p w:rsidR="00D63C9E" w:rsidRPr="00D63C9E" w:rsidRDefault="00D63C9E" w:rsidP="00D63C9E">
            <w:pPr>
              <w:spacing w:after="0" w:line="240" w:lineRule="auto"/>
              <w:ind w:left="34"/>
              <w:jc w:val="both"/>
              <w:rPr>
                <w:rFonts w:ascii="Times New Roman" w:hAnsi="Times New Roman"/>
                <w:b/>
                <w:sz w:val="24"/>
                <w:szCs w:val="24"/>
              </w:rPr>
            </w:pPr>
          </w:p>
        </w:tc>
      </w:tr>
      <w:tr w:rsidR="00D63C9E" w:rsidRPr="00D63C9E" w:rsidTr="00D63C9E">
        <w:tc>
          <w:tcPr>
            <w:tcW w:w="3206" w:type="dxa"/>
            <w:tcBorders>
              <w:top w:val="double" w:sz="12" w:space="0" w:color="auto"/>
              <w:bottom w:val="double" w:sz="12" w:space="0" w:color="auto"/>
              <w:right w:val="single" w:sz="4" w:space="0" w:color="auto"/>
            </w:tcBorders>
            <w:shd w:val="clear" w:color="auto" w:fill="auto"/>
          </w:tcPr>
          <w:p w:rsidR="00D63C9E" w:rsidRPr="00D63C9E" w:rsidRDefault="00AC1EFC" w:rsidP="00D63C9E">
            <w:pPr>
              <w:spacing w:after="0" w:line="240" w:lineRule="auto"/>
              <w:ind w:left="142"/>
              <w:jc w:val="center"/>
              <w:rPr>
                <w:rFonts w:ascii="Times New Roman" w:hAnsi="Times New Roman"/>
                <w:b/>
                <w:sz w:val="24"/>
                <w:szCs w:val="24"/>
              </w:rPr>
            </w:pPr>
            <m:oMathPara>
              <m:oMath>
                <m:sSub>
                  <m:sSubPr>
                    <m:ctrlPr>
                      <w:rPr>
                        <w:rFonts w:ascii="Cambria Math" w:hAnsi="Cambria Math"/>
                        <w:b/>
                        <w:i/>
                        <w:sz w:val="24"/>
                        <w:szCs w:val="24"/>
                        <w:lang w:val="en-US"/>
                      </w:rPr>
                    </m:ctrlPr>
                  </m:sSubPr>
                  <m:e>
                    <m:r>
                      <m:rPr>
                        <m:sty m:val="bi"/>
                      </m:rPr>
                      <w:rPr>
                        <w:rFonts w:ascii="Cambria Math" w:hAnsi="Cambria Math"/>
                        <w:sz w:val="24"/>
                        <w:szCs w:val="24"/>
                        <w:lang w:val="en-US"/>
                      </w:rPr>
                      <m:t>φ</m:t>
                    </m:r>
                  </m:e>
                  <m:sub>
                    <m:r>
                      <m:rPr>
                        <m:sty m:val="bi"/>
                      </m:rPr>
                      <w:rPr>
                        <w:rFonts w:ascii="Cambria Math" w:hAnsi="Cambria Math"/>
                        <w:sz w:val="24"/>
                        <w:szCs w:val="24"/>
                        <w:lang w:val="en-US"/>
                      </w:rPr>
                      <m:t>1</m:t>
                    </m:r>
                  </m:sub>
                </m:sSub>
                <m:r>
                  <m:rPr>
                    <m:sty m:val="bi"/>
                  </m:rPr>
                  <w:rPr>
                    <w:rFonts w:ascii="Cambria Math" w:hAnsi="Cambria Math"/>
                    <w:sz w:val="24"/>
                    <w:szCs w:val="24"/>
                    <w:lang w:val="en-US"/>
                  </w:rPr>
                  <m:t>-</m:t>
                </m:r>
                <m:sSub>
                  <m:sSubPr>
                    <m:ctrlPr>
                      <w:rPr>
                        <w:rFonts w:ascii="Cambria Math" w:hAnsi="Cambria Math"/>
                        <w:b/>
                        <w:i/>
                        <w:sz w:val="24"/>
                        <w:szCs w:val="24"/>
                        <w:lang w:val="en-US"/>
                      </w:rPr>
                    </m:ctrlPr>
                  </m:sSubPr>
                  <m:e>
                    <m:r>
                      <m:rPr>
                        <m:sty m:val="bi"/>
                      </m:rPr>
                      <w:rPr>
                        <w:rFonts w:ascii="Cambria Math" w:hAnsi="Cambria Math"/>
                        <w:sz w:val="24"/>
                        <w:szCs w:val="24"/>
                        <w:lang w:val="en-US"/>
                      </w:rPr>
                      <m:t>φ</m:t>
                    </m:r>
                  </m:e>
                  <m:sub>
                    <m:r>
                      <m:rPr>
                        <m:sty m:val="bi"/>
                      </m:rPr>
                      <w:rPr>
                        <w:rFonts w:ascii="Cambria Math" w:hAnsi="Cambria Math"/>
                        <w:sz w:val="24"/>
                        <w:szCs w:val="24"/>
                        <w:lang w:val="en-US"/>
                      </w:rPr>
                      <m:t>2</m:t>
                    </m:r>
                  </m:sub>
                </m:sSub>
                <m:r>
                  <m:rPr>
                    <m:sty m:val="bi"/>
                  </m:rPr>
                  <w:rPr>
                    <w:rFonts w:ascii="Cambria Math" w:hAnsi="Cambria Math"/>
                    <w:sz w:val="24"/>
                    <w:szCs w:val="24"/>
                    <w:lang w:val="en-US"/>
                  </w:rPr>
                  <m:t>=U=</m:t>
                </m:r>
                <m:f>
                  <m:fPr>
                    <m:ctrlPr>
                      <w:rPr>
                        <w:rFonts w:ascii="Cambria Math" w:hAnsi="Cambria Math"/>
                        <w:b/>
                        <w:i/>
                        <w:sz w:val="24"/>
                        <w:szCs w:val="24"/>
                        <w:lang w:val="en-US"/>
                      </w:rPr>
                    </m:ctrlPr>
                  </m:fPr>
                  <m:num>
                    <m:sSub>
                      <m:sSubPr>
                        <m:ctrlPr>
                          <w:rPr>
                            <w:rFonts w:ascii="Cambria Math" w:hAnsi="Cambria Math"/>
                            <w:b/>
                            <w:i/>
                            <w:sz w:val="24"/>
                            <w:szCs w:val="24"/>
                            <w:lang w:val="en-US"/>
                          </w:rPr>
                        </m:ctrlPr>
                      </m:sSubPr>
                      <m:e>
                        <m:r>
                          <m:rPr>
                            <m:sty m:val="bi"/>
                          </m:rPr>
                          <w:rPr>
                            <w:rFonts w:ascii="Cambria Math" w:hAnsi="Cambria Math"/>
                            <w:sz w:val="24"/>
                            <w:szCs w:val="24"/>
                            <w:lang w:val="en-US"/>
                          </w:rPr>
                          <m:t>A</m:t>
                        </m:r>
                      </m:e>
                      <m:sub>
                        <m:r>
                          <m:rPr>
                            <m:sty m:val="bi"/>
                          </m:rPr>
                          <w:rPr>
                            <w:rFonts w:ascii="Cambria Math" w:hAnsi="Cambria Math"/>
                            <w:sz w:val="24"/>
                            <w:szCs w:val="24"/>
                          </w:rPr>
                          <m:t>ст</m:t>
                        </m:r>
                      </m:sub>
                    </m:sSub>
                  </m:num>
                  <m:den>
                    <m:r>
                      <m:rPr>
                        <m:sty m:val="bi"/>
                      </m:rPr>
                      <w:rPr>
                        <w:rFonts w:ascii="Cambria Math" w:hAnsi="Cambria Math"/>
                        <w:sz w:val="24"/>
                        <w:szCs w:val="24"/>
                        <w:lang w:val="en-US"/>
                      </w:rPr>
                      <m:t>q</m:t>
                    </m:r>
                  </m:den>
                </m:f>
              </m:oMath>
            </m:oMathPara>
          </w:p>
        </w:tc>
        <w:tc>
          <w:tcPr>
            <w:tcW w:w="3165" w:type="dxa"/>
            <w:tcBorders>
              <w:top w:val="double" w:sz="12" w:space="0" w:color="auto"/>
              <w:left w:val="single" w:sz="4" w:space="0" w:color="auto"/>
              <w:bottom w:val="double" w:sz="12" w:space="0" w:color="auto"/>
              <w:right w:val="single" w:sz="4" w:space="0" w:color="auto"/>
            </w:tcBorders>
            <w:shd w:val="clear" w:color="auto" w:fill="auto"/>
          </w:tcPr>
          <w:p w:rsidR="00D63C9E" w:rsidRPr="00D63C9E" w:rsidRDefault="00D63C9E" w:rsidP="00D63C9E">
            <w:pPr>
              <w:spacing w:after="0" w:line="240" w:lineRule="auto"/>
              <w:ind w:left="142"/>
              <w:jc w:val="both"/>
              <w:rPr>
                <w:rFonts w:ascii="Times New Roman" w:hAnsi="Times New Roman"/>
                <w:b/>
                <w:sz w:val="24"/>
                <w:szCs w:val="24"/>
              </w:rPr>
            </w:pPr>
            <w:r w:rsidRPr="00D63C9E">
              <w:rPr>
                <w:rFonts w:ascii="Times New Roman" w:hAnsi="Times New Roman"/>
                <w:b/>
                <w:sz w:val="24"/>
                <w:szCs w:val="24"/>
              </w:rPr>
              <w:t>Разность потенциалов</w:t>
            </w:r>
          </w:p>
        </w:tc>
        <w:tc>
          <w:tcPr>
            <w:tcW w:w="3269" w:type="dxa"/>
            <w:vMerge/>
            <w:tcBorders>
              <w:left w:val="single" w:sz="4" w:space="0" w:color="auto"/>
              <w:bottom w:val="double" w:sz="12" w:space="0" w:color="auto"/>
            </w:tcBorders>
            <w:shd w:val="clear" w:color="auto" w:fill="auto"/>
          </w:tcPr>
          <w:p w:rsidR="00D63C9E" w:rsidRPr="00D63C9E" w:rsidRDefault="00D63C9E" w:rsidP="00D63C9E">
            <w:pPr>
              <w:spacing w:after="0" w:line="240" w:lineRule="auto"/>
              <w:ind w:left="34"/>
              <w:jc w:val="both"/>
              <w:rPr>
                <w:rFonts w:ascii="Times New Roman" w:hAnsi="Times New Roman"/>
                <w:b/>
                <w:sz w:val="24"/>
                <w:szCs w:val="24"/>
              </w:rPr>
            </w:pPr>
          </w:p>
        </w:tc>
      </w:tr>
      <w:tr w:rsidR="00D63C9E" w:rsidRPr="00D63C9E" w:rsidTr="00D63C9E">
        <w:tc>
          <w:tcPr>
            <w:tcW w:w="9640" w:type="dxa"/>
            <w:gridSpan w:val="3"/>
            <w:tcBorders>
              <w:top w:val="double" w:sz="12" w:space="0" w:color="auto"/>
            </w:tcBorders>
            <w:shd w:val="clear" w:color="auto" w:fill="auto"/>
          </w:tcPr>
          <w:p w:rsidR="00D63C9E" w:rsidRPr="00D63C9E" w:rsidRDefault="00D63C9E" w:rsidP="00D63C9E">
            <w:pPr>
              <w:spacing w:after="0" w:line="240" w:lineRule="auto"/>
              <w:ind w:left="34"/>
              <w:jc w:val="both"/>
              <w:rPr>
                <w:rFonts w:ascii="Times New Roman" w:hAnsi="Times New Roman"/>
                <w:sz w:val="24"/>
                <w:szCs w:val="24"/>
              </w:rPr>
            </w:pPr>
            <w:r w:rsidRPr="00D63C9E">
              <w:rPr>
                <w:rFonts w:ascii="Times New Roman" w:hAnsi="Times New Roman"/>
                <w:sz w:val="24"/>
                <w:szCs w:val="24"/>
              </w:rPr>
              <w:lastRenderedPageBreak/>
              <w:t>Важно помнить, что</w:t>
            </w:r>
            <w:r w:rsidRPr="00D63C9E">
              <w:rPr>
                <w:rFonts w:ascii="Times New Roman" w:hAnsi="Times New Roman"/>
                <w:sz w:val="24"/>
              </w:rPr>
              <w:t xml:space="preserve"> </w:t>
            </w:r>
            <w:bookmarkStart w:id="9" w:name="я10"/>
            <w:r w:rsidRPr="00D63C9E">
              <w:rPr>
                <w:rFonts w:ascii="Times New Roman" w:hAnsi="Times New Roman"/>
                <w:b/>
                <w:sz w:val="24"/>
                <w:szCs w:val="24"/>
              </w:rPr>
              <w:t>потенциал</w:t>
            </w:r>
            <w:r w:rsidRPr="00D63C9E">
              <w:rPr>
                <w:rFonts w:ascii="Times New Roman" w:hAnsi="Times New Roman"/>
                <w:sz w:val="24"/>
                <w:szCs w:val="24"/>
              </w:rPr>
              <w:t xml:space="preserve"> </w:t>
            </w:r>
            <w:r w:rsidRPr="00D63C9E">
              <w:rPr>
                <w:rFonts w:ascii="Times New Roman" w:hAnsi="Times New Roman"/>
                <w:b/>
                <w:sz w:val="24"/>
                <w:szCs w:val="24"/>
              </w:rPr>
              <w:t>заряженного проводника</w:t>
            </w:r>
            <w:r w:rsidRPr="00D63C9E">
              <w:rPr>
                <w:rFonts w:ascii="Times New Roman" w:hAnsi="Times New Roman"/>
                <w:sz w:val="24"/>
                <w:szCs w:val="24"/>
              </w:rPr>
              <w:t xml:space="preserve"> </w:t>
            </w:r>
            <w:bookmarkEnd w:id="9"/>
            <w:r w:rsidRPr="00D63C9E">
              <w:rPr>
                <w:rFonts w:ascii="Times New Roman" w:hAnsi="Times New Roman"/>
                <w:sz w:val="24"/>
                <w:szCs w:val="24"/>
              </w:rPr>
              <w:t xml:space="preserve">— полого или сплошного, все равно — </w:t>
            </w:r>
            <w:r w:rsidRPr="00D63C9E">
              <w:rPr>
                <w:rFonts w:ascii="Times New Roman" w:hAnsi="Times New Roman"/>
                <w:sz w:val="24"/>
                <w:szCs w:val="24"/>
                <w:u w:val="single"/>
              </w:rPr>
              <w:t>в любой точке внутри него такой же, как и в любой точке на его поверхности</w:t>
            </w:r>
            <w:r w:rsidRPr="00D63C9E">
              <w:rPr>
                <w:rFonts w:ascii="Times New Roman" w:hAnsi="Times New Roman"/>
                <w:sz w:val="24"/>
                <w:szCs w:val="24"/>
              </w:rPr>
              <w:t>.</w:t>
            </w:r>
          </w:p>
          <w:p w:rsidR="00D63C9E" w:rsidRPr="00D63C9E" w:rsidRDefault="00D63C9E" w:rsidP="00D63C9E">
            <w:pPr>
              <w:spacing w:after="0" w:line="240" w:lineRule="auto"/>
              <w:ind w:left="34"/>
              <w:jc w:val="both"/>
              <w:rPr>
                <w:rFonts w:ascii="Times New Roman" w:hAnsi="Times New Roman"/>
                <w:b/>
                <w:sz w:val="24"/>
                <w:szCs w:val="24"/>
              </w:rPr>
            </w:pPr>
            <w:r w:rsidRPr="00D63C9E">
              <w:rPr>
                <w:rFonts w:ascii="Times New Roman" w:hAnsi="Times New Roman"/>
                <w:noProof/>
                <w:sz w:val="24"/>
                <w:lang w:eastAsia="ru-RU"/>
              </w:rPr>
              <w:drawing>
                <wp:inline distT="0" distB="0" distL="0" distR="0">
                  <wp:extent cx="2266950" cy="21526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266950" cy="2152650"/>
                          </a:xfrm>
                          <a:prstGeom prst="rect">
                            <a:avLst/>
                          </a:prstGeom>
                        </pic:spPr>
                      </pic:pic>
                    </a:graphicData>
                  </a:graphic>
                </wp:inline>
              </w:drawing>
            </w:r>
            <w:r w:rsidRPr="00D63C9E">
              <w:rPr>
                <w:rFonts w:ascii="Times New Roman" w:hAnsi="Times New Roman"/>
                <w:b/>
                <w:sz w:val="24"/>
                <w:szCs w:val="24"/>
              </w:rPr>
              <w:t xml:space="preserve">                            </w:t>
            </w:r>
            <w:r w:rsidRPr="00D63C9E">
              <w:rPr>
                <w:rFonts w:ascii="Times New Roman" w:hAnsi="Times New Roman"/>
                <w:b/>
                <w:noProof/>
                <w:sz w:val="24"/>
                <w:szCs w:val="24"/>
                <w:lang w:eastAsia="ru-RU"/>
              </w:rPr>
              <w:drawing>
                <wp:inline distT="0" distB="0" distL="0" distR="0">
                  <wp:extent cx="2331364" cy="2139351"/>
                  <wp:effectExtent l="0" t="0" r="0" b="0"/>
                  <wp:docPr id="65" name="Рисунок 65" descr="C:\Users\Олег Анатольевич\Desktop\Безымянныйц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Олег Анатольевич\Desktop\Безымянныйцау.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1315" cy="2139306"/>
                          </a:xfrm>
                          <a:prstGeom prst="rect">
                            <a:avLst/>
                          </a:prstGeom>
                          <a:noFill/>
                          <a:ln>
                            <a:noFill/>
                          </a:ln>
                        </pic:spPr>
                      </pic:pic>
                    </a:graphicData>
                  </a:graphic>
                </wp:inline>
              </w:drawing>
            </w:r>
          </w:p>
          <w:p w:rsidR="00D63C9E" w:rsidRPr="00D63C9E" w:rsidRDefault="00D63C9E" w:rsidP="00D63C9E">
            <w:pPr>
              <w:spacing w:after="0" w:line="240" w:lineRule="auto"/>
              <w:ind w:left="142" w:right="-108"/>
              <w:jc w:val="center"/>
              <w:rPr>
                <w:rFonts w:ascii="Times New Roman" w:hAnsi="Times New Roman"/>
                <w:b/>
                <w:sz w:val="24"/>
                <w:szCs w:val="24"/>
              </w:rPr>
            </w:pPr>
            <w:r w:rsidRPr="00D63C9E">
              <w:rPr>
                <w:rFonts w:ascii="Times New Roman" w:hAnsi="Times New Roman"/>
                <w:b/>
                <w:sz w:val="24"/>
                <w:szCs w:val="24"/>
              </w:rPr>
              <w:t xml:space="preserve">Рис. </w:t>
            </w:r>
            <w:r w:rsidR="001D79AC">
              <w:rPr>
                <w:rFonts w:ascii="Times New Roman" w:hAnsi="Times New Roman"/>
                <w:b/>
                <w:sz w:val="24"/>
                <w:szCs w:val="24"/>
              </w:rPr>
              <w:t>7</w:t>
            </w:r>
            <w:r w:rsidRPr="00D63C9E">
              <w:rPr>
                <w:rFonts w:ascii="Times New Roman" w:hAnsi="Times New Roman"/>
                <w:b/>
                <w:sz w:val="24"/>
                <w:szCs w:val="24"/>
              </w:rPr>
              <w:t xml:space="preserve"> Потенциал электрического поля проводящей сферы или шара</w:t>
            </w:r>
          </w:p>
          <w:p w:rsidR="00D63C9E" w:rsidRPr="00D63C9E" w:rsidRDefault="00D63C9E" w:rsidP="00D63C9E">
            <w:pPr>
              <w:spacing w:after="0" w:line="240" w:lineRule="auto"/>
              <w:ind w:left="142" w:right="-108"/>
              <w:jc w:val="center"/>
              <w:rPr>
                <w:rFonts w:ascii="Times New Roman" w:hAnsi="Times New Roman"/>
                <w:b/>
                <w:sz w:val="24"/>
                <w:szCs w:val="24"/>
              </w:rPr>
            </w:pPr>
          </w:p>
          <w:p w:rsidR="00D63C9E" w:rsidRPr="00D63C9E" w:rsidRDefault="00D63C9E" w:rsidP="00D63C9E">
            <w:pPr>
              <w:spacing w:after="0" w:line="240" w:lineRule="auto"/>
              <w:ind w:left="34"/>
              <w:jc w:val="both"/>
              <w:rPr>
                <w:rFonts w:ascii="Times New Roman" w:hAnsi="Times New Roman"/>
                <w:sz w:val="24"/>
                <w:szCs w:val="24"/>
              </w:rPr>
            </w:pPr>
            <w:bookmarkStart w:id="10" w:name="я11"/>
            <w:r w:rsidRPr="00D63C9E">
              <w:rPr>
                <w:rFonts w:ascii="Times New Roman" w:hAnsi="Times New Roman"/>
                <w:b/>
                <w:bCs/>
                <w:sz w:val="24"/>
                <w:szCs w:val="24"/>
              </w:rPr>
              <w:t>Эквипотенциальные поверхности</w:t>
            </w:r>
            <w:r w:rsidRPr="00D63C9E">
              <w:rPr>
                <w:rFonts w:ascii="Times New Roman" w:hAnsi="Times New Roman"/>
                <w:b/>
                <w:sz w:val="24"/>
                <w:szCs w:val="24"/>
              </w:rPr>
              <w:t xml:space="preserve"> </w:t>
            </w:r>
            <w:bookmarkEnd w:id="10"/>
            <w:r w:rsidRPr="00D63C9E">
              <w:rPr>
                <w:rFonts w:ascii="Times New Roman" w:hAnsi="Times New Roman"/>
                <w:b/>
                <w:sz w:val="24"/>
                <w:szCs w:val="24"/>
              </w:rPr>
              <w:t xml:space="preserve">- </w:t>
            </w:r>
            <w:r w:rsidRPr="00D63C9E">
              <w:rPr>
                <w:rFonts w:ascii="Times New Roman" w:hAnsi="Times New Roman"/>
                <w:sz w:val="24"/>
                <w:szCs w:val="24"/>
              </w:rPr>
              <w:t>поверхности, все точки которых имеют одинаковый потенциал. Они равноудалены от заряженных тел и обычно повторяют их форму. Эквипотенциальные поверхности перпендикулярны силовым линиям.</w:t>
            </w:r>
          </w:p>
          <w:p w:rsidR="00D63C9E" w:rsidRPr="00D63C9E" w:rsidRDefault="00D63C9E" w:rsidP="00D63C9E">
            <w:pPr>
              <w:spacing w:after="0" w:line="240" w:lineRule="auto"/>
              <w:ind w:left="34"/>
              <w:jc w:val="both"/>
              <w:rPr>
                <w:rFonts w:ascii="Times New Roman" w:hAnsi="Times New Roman"/>
                <w:b/>
                <w:sz w:val="24"/>
                <w:szCs w:val="24"/>
              </w:rPr>
            </w:pPr>
          </w:p>
        </w:tc>
      </w:tr>
    </w:tbl>
    <w:p w:rsidR="00D63C9E" w:rsidRDefault="00D63C9E" w:rsidP="00FE2CE5">
      <w:pPr>
        <w:jc w:val="center"/>
        <w:rPr>
          <w:rFonts w:ascii="Times New Roman" w:hAnsi="Times New Roman"/>
          <w:b/>
          <w:sz w:val="24"/>
          <w:szCs w:val="28"/>
        </w:rPr>
      </w:pPr>
      <w:r>
        <w:rPr>
          <w:rFonts w:ascii="Times New Roman" w:hAnsi="Times New Roman"/>
          <w:b/>
          <w:sz w:val="24"/>
          <w:szCs w:val="28"/>
        </w:rPr>
        <w:t>Проводники и диэлектрики  в электрическом поле</w:t>
      </w:r>
    </w:p>
    <w:tbl>
      <w:tblPr>
        <w:tblW w:w="9640" w:type="dxa"/>
        <w:tblInd w:w="-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2717"/>
        <w:gridCol w:w="136"/>
        <w:gridCol w:w="3056"/>
        <w:gridCol w:w="123"/>
        <w:gridCol w:w="3608"/>
      </w:tblGrid>
      <w:tr w:rsidR="00D63C9E" w:rsidRPr="00D63C9E" w:rsidTr="00D63C9E">
        <w:tc>
          <w:tcPr>
            <w:tcW w:w="9640" w:type="dxa"/>
            <w:gridSpan w:val="5"/>
            <w:shd w:val="clear" w:color="auto" w:fill="auto"/>
          </w:tcPr>
          <w:p w:rsidR="00D63C9E" w:rsidRPr="00D63C9E" w:rsidRDefault="00D63C9E" w:rsidP="00D63C9E">
            <w:pPr>
              <w:pStyle w:val="a6"/>
              <w:spacing w:before="60" w:after="60"/>
              <w:ind w:left="142"/>
              <w:jc w:val="both"/>
              <w:rPr>
                <w:rFonts w:ascii="Times New Roman" w:hAnsi="Times New Roman"/>
                <w:sz w:val="24"/>
                <w:szCs w:val="24"/>
              </w:rPr>
            </w:pPr>
            <w:bookmarkStart w:id="11" w:name="я12"/>
            <w:r w:rsidRPr="00D63C9E">
              <w:rPr>
                <w:rFonts w:ascii="Times New Roman" w:hAnsi="Times New Roman"/>
                <w:b/>
                <w:sz w:val="24"/>
                <w:szCs w:val="24"/>
              </w:rPr>
              <w:t>Проводниками</w:t>
            </w:r>
            <w:r w:rsidRPr="00D63C9E">
              <w:rPr>
                <w:rFonts w:ascii="Times New Roman" w:hAnsi="Times New Roman"/>
                <w:sz w:val="24"/>
                <w:szCs w:val="24"/>
              </w:rPr>
              <w:t xml:space="preserve"> </w:t>
            </w:r>
            <w:bookmarkEnd w:id="11"/>
            <w:r w:rsidRPr="00D63C9E">
              <w:rPr>
                <w:rFonts w:ascii="Times New Roman" w:hAnsi="Times New Roman"/>
                <w:sz w:val="24"/>
                <w:szCs w:val="24"/>
              </w:rPr>
              <w:t>называются тела, по которым электрические заряды перемещаются свободно. К ним в первую очередь относятся металлы.</w:t>
            </w:r>
          </w:p>
          <w:p w:rsidR="00D63C9E" w:rsidRPr="00D63C9E" w:rsidRDefault="00D63C9E" w:rsidP="00D63C9E">
            <w:pPr>
              <w:pStyle w:val="a6"/>
              <w:spacing w:before="60" w:after="60"/>
              <w:ind w:left="142"/>
              <w:jc w:val="both"/>
              <w:rPr>
                <w:rFonts w:ascii="Times New Roman" w:hAnsi="Times New Roman"/>
                <w:sz w:val="24"/>
                <w:szCs w:val="24"/>
              </w:rPr>
            </w:pPr>
            <w:r w:rsidRPr="00D63C9E">
              <w:rPr>
                <w:rFonts w:ascii="Times New Roman" w:hAnsi="Times New Roman"/>
                <w:sz w:val="24"/>
                <w:szCs w:val="24"/>
              </w:rPr>
              <w:t xml:space="preserve">В металлах носителями зарядов являются свободные электроны, </w:t>
            </w:r>
          </w:p>
          <w:p w:rsidR="00D63C9E" w:rsidRPr="00D63C9E" w:rsidRDefault="00D63C9E" w:rsidP="00D63C9E">
            <w:pPr>
              <w:pStyle w:val="a6"/>
              <w:spacing w:before="60" w:after="60"/>
              <w:ind w:left="142"/>
              <w:jc w:val="both"/>
              <w:rPr>
                <w:rFonts w:ascii="Times New Roman" w:hAnsi="Times New Roman"/>
                <w:sz w:val="24"/>
                <w:szCs w:val="24"/>
              </w:rPr>
            </w:pPr>
            <w:r w:rsidRPr="00D63C9E">
              <w:rPr>
                <w:rFonts w:ascii="Times New Roman" w:hAnsi="Times New Roman"/>
                <w:sz w:val="24"/>
                <w:szCs w:val="24"/>
              </w:rPr>
              <w:t xml:space="preserve">в электролитах — положительные и отрицательные ионы, </w:t>
            </w:r>
          </w:p>
          <w:p w:rsidR="00D63C9E" w:rsidRPr="00D63C9E" w:rsidRDefault="00D63C9E" w:rsidP="00D63C9E">
            <w:pPr>
              <w:pStyle w:val="a6"/>
              <w:spacing w:before="60" w:after="60"/>
              <w:ind w:left="142"/>
              <w:jc w:val="both"/>
              <w:rPr>
                <w:rFonts w:ascii="Times New Roman" w:hAnsi="Times New Roman"/>
                <w:sz w:val="24"/>
                <w:szCs w:val="24"/>
              </w:rPr>
            </w:pPr>
            <w:r w:rsidRPr="00D63C9E">
              <w:rPr>
                <w:rFonts w:ascii="Times New Roman" w:hAnsi="Times New Roman"/>
                <w:sz w:val="24"/>
                <w:szCs w:val="24"/>
              </w:rPr>
              <w:t>в полупроводниках — электроны и дырки,</w:t>
            </w:r>
          </w:p>
          <w:p w:rsidR="00D63C9E" w:rsidRPr="00D63C9E" w:rsidRDefault="00D63C9E" w:rsidP="00D63C9E">
            <w:pPr>
              <w:pStyle w:val="a6"/>
              <w:spacing w:before="60" w:after="60"/>
              <w:ind w:left="142"/>
              <w:jc w:val="both"/>
              <w:rPr>
                <w:rFonts w:ascii="Times New Roman" w:hAnsi="Times New Roman"/>
                <w:sz w:val="24"/>
                <w:szCs w:val="24"/>
              </w:rPr>
            </w:pPr>
            <w:r w:rsidRPr="00D63C9E">
              <w:rPr>
                <w:rFonts w:ascii="Times New Roman" w:hAnsi="Times New Roman"/>
                <w:sz w:val="24"/>
                <w:szCs w:val="24"/>
              </w:rPr>
              <w:t>в газах — положительные ионы и электроны,</w:t>
            </w:r>
          </w:p>
          <w:p w:rsidR="00D63C9E" w:rsidRPr="00D63C9E" w:rsidRDefault="00D63C9E" w:rsidP="00D63C9E">
            <w:pPr>
              <w:pStyle w:val="a6"/>
              <w:spacing w:before="60" w:after="60"/>
              <w:ind w:left="142"/>
              <w:jc w:val="both"/>
              <w:rPr>
                <w:rFonts w:ascii="Times New Roman" w:hAnsi="Times New Roman"/>
                <w:sz w:val="24"/>
                <w:szCs w:val="24"/>
              </w:rPr>
            </w:pPr>
            <w:r w:rsidRPr="00D63C9E">
              <w:rPr>
                <w:rFonts w:ascii="Times New Roman" w:hAnsi="Times New Roman"/>
                <w:sz w:val="24"/>
                <w:szCs w:val="24"/>
              </w:rPr>
              <w:t>в вакууме – электроны.</w:t>
            </w:r>
          </w:p>
          <w:p w:rsidR="00D63C9E" w:rsidRPr="00D63C9E" w:rsidRDefault="00D63C9E" w:rsidP="00D63C9E">
            <w:pPr>
              <w:pStyle w:val="a6"/>
              <w:spacing w:before="60" w:after="60"/>
              <w:ind w:left="142"/>
              <w:jc w:val="both"/>
              <w:rPr>
                <w:rFonts w:ascii="Times New Roman" w:hAnsi="Times New Roman"/>
                <w:sz w:val="24"/>
                <w:szCs w:val="24"/>
              </w:rPr>
            </w:pPr>
            <w:r w:rsidRPr="00D63C9E">
              <w:rPr>
                <w:rFonts w:ascii="Times New Roman" w:hAnsi="Times New Roman"/>
                <w:sz w:val="24"/>
                <w:szCs w:val="24"/>
              </w:rPr>
              <w:t>Внутри проводника, помещенного во внешнее электрическое поле, электростатическое поле отсутствует</w:t>
            </w:r>
          </w:p>
          <w:p w:rsidR="00D63C9E" w:rsidRPr="00D63C9E" w:rsidRDefault="00D63C9E" w:rsidP="00D63C9E">
            <w:pPr>
              <w:pStyle w:val="a6"/>
              <w:spacing w:before="60" w:after="60"/>
              <w:ind w:left="142"/>
              <w:jc w:val="both"/>
              <w:rPr>
                <w:rFonts w:ascii="Times New Roman" w:hAnsi="Times New Roman"/>
                <w:sz w:val="24"/>
                <w:szCs w:val="24"/>
              </w:rPr>
            </w:pPr>
            <w:bookmarkStart w:id="12" w:name="я13"/>
            <w:r w:rsidRPr="00D63C9E">
              <w:rPr>
                <w:rFonts w:ascii="Times New Roman" w:hAnsi="Times New Roman"/>
                <w:b/>
                <w:sz w:val="24"/>
                <w:szCs w:val="24"/>
              </w:rPr>
              <w:t>Диэлектрики</w:t>
            </w:r>
            <w:r w:rsidRPr="00D63C9E">
              <w:rPr>
                <w:rFonts w:ascii="Times New Roman" w:hAnsi="Times New Roman"/>
                <w:sz w:val="24"/>
                <w:szCs w:val="24"/>
              </w:rPr>
              <w:t xml:space="preserve"> </w:t>
            </w:r>
            <w:bookmarkEnd w:id="12"/>
            <w:r w:rsidRPr="00D63C9E">
              <w:rPr>
                <w:rFonts w:ascii="Times New Roman" w:hAnsi="Times New Roman"/>
                <w:sz w:val="24"/>
                <w:szCs w:val="24"/>
              </w:rPr>
              <w:t xml:space="preserve">– вещества. Относительно плохо </w:t>
            </w:r>
            <w:proofErr w:type="gramStart"/>
            <w:r w:rsidRPr="00D63C9E">
              <w:rPr>
                <w:rFonts w:ascii="Times New Roman" w:hAnsi="Times New Roman"/>
                <w:sz w:val="24"/>
                <w:szCs w:val="24"/>
              </w:rPr>
              <w:t>проводящие</w:t>
            </w:r>
            <w:proofErr w:type="gramEnd"/>
            <w:r w:rsidRPr="00D63C9E">
              <w:rPr>
                <w:rFonts w:ascii="Times New Roman" w:hAnsi="Times New Roman"/>
                <w:sz w:val="24"/>
                <w:szCs w:val="24"/>
              </w:rPr>
              <w:t xml:space="preserve"> ток (по сравнению с проводниками)</w:t>
            </w:r>
          </w:p>
          <w:p w:rsidR="00D63C9E" w:rsidRPr="00D63C9E" w:rsidRDefault="00D63C9E" w:rsidP="00D63C9E">
            <w:pPr>
              <w:pStyle w:val="a6"/>
              <w:spacing w:before="60" w:after="60"/>
              <w:ind w:left="142"/>
              <w:jc w:val="both"/>
              <w:rPr>
                <w:rFonts w:ascii="Times New Roman" w:hAnsi="Times New Roman"/>
                <w:sz w:val="24"/>
                <w:szCs w:val="24"/>
              </w:rPr>
            </w:pPr>
            <w:r w:rsidRPr="00D63C9E">
              <w:rPr>
                <w:rFonts w:ascii="Times New Roman" w:hAnsi="Times New Roman"/>
                <w:sz w:val="24"/>
                <w:szCs w:val="24"/>
              </w:rPr>
              <w:t xml:space="preserve">В диэлектриках все электроны связаны, т.е. принадлежат отдельным атомам, и электрическое поле не отрывает их, а лишь слегка смещает, т.е. поляризует. Поэтому внутри диэлектрика может существовать электрическое поле; диэлектрик оказывает на </w:t>
            </w:r>
            <w:r w:rsidRPr="00D63C9E">
              <w:rPr>
                <w:rFonts w:ascii="Times New Roman" w:hAnsi="Times New Roman"/>
                <w:sz w:val="24"/>
                <w:szCs w:val="24"/>
              </w:rPr>
              <w:lastRenderedPageBreak/>
              <w:t>электрическое поле определенное влияние.</w:t>
            </w:r>
          </w:p>
          <w:p w:rsidR="00D63C9E" w:rsidRPr="00D63C9E" w:rsidRDefault="00D63C9E" w:rsidP="00D63C9E">
            <w:pPr>
              <w:pStyle w:val="a6"/>
              <w:spacing w:before="60" w:after="60"/>
              <w:ind w:left="142"/>
              <w:jc w:val="both"/>
              <w:rPr>
                <w:rFonts w:ascii="Times New Roman" w:hAnsi="Times New Roman"/>
                <w:sz w:val="24"/>
                <w:szCs w:val="24"/>
              </w:rPr>
            </w:pPr>
            <w:r w:rsidRPr="00D63C9E">
              <w:rPr>
                <w:rFonts w:ascii="Times New Roman" w:hAnsi="Times New Roman"/>
                <w:sz w:val="24"/>
                <w:szCs w:val="24"/>
              </w:rPr>
              <w:t>Диэлектрики делятся на полярные (центры распределения положительных и отрицательных зарядов не совпадают) и неполярные (центры распределения положительных и отрицательных зарядов  совпадают).</w:t>
            </w:r>
          </w:p>
        </w:tc>
      </w:tr>
      <w:tr w:rsidR="00D63C9E" w:rsidRPr="00D63C9E" w:rsidTr="00D63C9E">
        <w:tc>
          <w:tcPr>
            <w:tcW w:w="9640" w:type="dxa"/>
            <w:gridSpan w:val="5"/>
            <w:shd w:val="clear" w:color="auto" w:fill="auto"/>
          </w:tcPr>
          <w:p w:rsidR="00D63C9E" w:rsidRPr="00D63C9E" w:rsidRDefault="00D63C9E" w:rsidP="00D63C9E">
            <w:pPr>
              <w:pStyle w:val="a6"/>
              <w:spacing w:before="60" w:after="60"/>
              <w:ind w:left="142"/>
              <w:jc w:val="both"/>
              <w:rPr>
                <w:rFonts w:ascii="Times New Roman" w:hAnsi="Times New Roman"/>
                <w:sz w:val="24"/>
                <w:szCs w:val="24"/>
              </w:rPr>
            </w:pPr>
            <w:bookmarkStart w:id="13" w:name="я14"/>
            <w:r w:rsidRPr="00D63C9E">
              <w:rPr>
                <w:rFonts w:ascii="Times New Roman" w:hAnsi="Times New Roman"/>
                <w:b/>
                <w:sz w:val="24"/>
                <w:szCs w:val="24"/>
              </w:rPr>
              <w:lastRenderedPageBreak/>
              <w:t>Электрическая емкость конденсатора</w:t>
            </w:r>
            <w:proofErr w:type="gramStart"/>
            <w:r w:rsidRPr="00D63C9E">
              <w:rPr>
                <w:rFonts w:ascii="Times New Roman" w:hAnsi="Times New Roman"/>
                <w:b/>
                <w:sz w:val="24"/>
                <w:szCs w:val="24"/>
              </w:rPr>
              <w:t xml:space="preserve"> </w:t>
            </w:r>
            <w:bookmarkEnd w:id="13"/>
            <w:r w:rsidRPr="00D63C9E">
              <w:rPr>
                <w:rFonts w:ascii="Times New Roman" w:hAnsi="Times New Roman"/>
                <w:b/>
                <w:sz w:val="24"/>
                <w:szCs w:val="24"/>
              </w:rPr>
              <w:t>С</w:t>
            </w:r>
            <w:proofErr w:type="gramEnd"/>
            <w:r w:rsidRPr="00D63C9E">
              <w:rPr>
                <w:rFonts w:ascii="Times New Roman" w:hAnsi="Times New Roman"/>
                <w:b/>
                <w:sz w:val="24"/>
                <w:szCs w:val="24"/>
              </w:rPr>
              <w:t xml:space="preserve"> (Ф, Фарад) – </w:t>
            </w:r>
            <w:r w:rsidRPr="00D63C9E">
              <w:rPr>
                <w:rFonts w:ascii="Times New Roman" w:hAnsi="Times New Roman"/>
                <w:sz w:val="24"/>
                <w:szCs w:val="24"/>
              </w:rPr>
              <w:t>называют численную величину заряда, которую нужно сообщить проводнику, чтобы изменить его потенциал на единицу.</w:t>
            </w:r>
          </w:p>
        </w:tc>
      </w:tr>
      <w:tr w:rsidR="00D63C9E" w:rsidRPr="00D63C9E" w:rsidTr="00D63C9E">
        <w:tc>
          <w:tcPr>
            <w:tcW w:w="2853" w:type="dxa"/>
            <w:gridSpan w:val="2"/>
            <w:tcBorders>
              <w:right w:val="single" w:sz="4" w:space="0" w:color="auto"/>
            </w:tcBorders>
            <w:shd w:val="clear" w:color="auto" w:fill="auto"/>
          </w:tcPr>
          <w:p w:rsidR="00D63C9E" w:rsidRPr="00D63C9E" w:rsidRDefault="00D63C9E" w:rsidP="00D63C9E">
            <w:pPr>
              <w:spacing w:after="0" w:line="240" w:lineRule="auto"/>
              <w:ind w:left="142"/>
              <w:rPr>
                <w:rFonts w:ascii="Times New Roman" w:hAnsi="Times New Roman"/>
                <w:b/>
                <w:i/>
                <w:sz w:val="24"/>
                <w:szCs w:val="24"/>
                <w:lang w:val="en-US"/>
              </w:rPr>
            </w:pPr>
            <m:oMathPara>
              <m:oMath>
                <m:r>
                  <m:rPr>
                    <m:sty m:val="bi"/>
                  </m:rPr>
                  <w:rPr>
                    <w:rFonts w:ascii="Cambria Math" w:hAnsi="Cambria Math"/>
                    <w:sz w:val="24"/>
                    <w:szCs w:val="24"/>
                  </w:rPr>
                  <m:t>С=</m:t>
                </m:r>
                <m:f>
                  <m:fPr>
                    <m:ctrlPr>
                      <w:rPr>
                        <w:rFonts w:ascii="Cambria Math" w:hAnsi="Cambria Math"/>
                        <w:b/>
                        <w:i/>
                        <w:sz w:val="24"/>
                        <w:szCs w:val="24"/>
                        <w:lang w:val="en-US"/>
                      </w:rPr>
                    </m:ctrlPr>
                  </m:fPr>
                  <m:num>
                    <m:r>
                      <m:rPr>
                        <m:sty m:val="bi"/>
                      </m:rPr>
                      <w:rPr>
                        <w:rFonts w:ascii="Cambria Math" w:hAnsi="Cambria Math"/>
                        <w:sz w:val="24"/>
                        <w:szCs w:val="24"/>
                        <w:lang w:val="en-US"/>
                      </w:rPr>
                      <m:t>q</m:t>
                    </m:r>
                  </m:num>
                  <m:den>
                    <m:r>
                      <m:rPr>
                        <m:sty m:val="bi"/>
                      </m:rPr>
                      <w:rPr>
                        <w:rFonts w:ascii="Cambria Math" w:hAnsi="Cambria Math"/>
                        <w:sz w:val="24"/>
                        <w:szCs w:val="24"/>
                        <w:lang w:val="en-US"/>
                      </w:rPr>
                      <m:t>U</m:t>
                    </m:r>
                  </m:den>
                </m:f>
              </m:oMath>
            </m:oMathPara>
          </w:p>
        </w:tc>
        <w:tc>
          <w:tcPr>
            <w:tcW w:w="3179" w:type="dxa"/>
            <w:gridSpan w:val="2"/>
            <w:tcBorders>
              <w:left w:val="single" w:sz="4" w:space="0" w:color="auto"/>
              <w:right w:val="single" w:sz="4" w:space="0" w:color="auto"/>
            </w:tcBorders>
            <w:shd w:val="clear" w:color="auto" w:fill="auto"/>
          </w:tcPr>
          <w:p w:rsidR="00D63C9E" w:rsidRPr="00D63C9E" w:rsidRDefault="00D63C9E" w:rsidP="00D63C9E">
            <w:pPr>
              <w:spacing w:after="0" w:line="240" w:lineRule="auto"/>
              <w:ind w:left="142"/>
              <w:jc w:val="both"/>
              <w:rPr>
                <w:rFonts w:ascii="Times New Roman" w:hAnsi="Times New Roman"/>
                <w:b/>
                <w:sz w:val="24"/>
                <w:szCs w:val="24"/>
              </w:rPr>
            </w:pPr>
            <w:r w:rsidRPr="00D63C9E">
              <w:rPr>
                <w:rFonts w:ascii="Times New Roman" w:hAnsi="Times New Roman"/>
                <w:b/>
                <w:sz w:val="24"/>
                <w:szCs w:val="24"/>
              </w:rPr>
              <w:t>Электроемкость</w:t>
            </w:r>
          </w:p>
        </w:tc>
        <w:tc>
          <w:tcPr>
            <w:tcW w:w="3608" w:type="dxa"/>
            <w:tcBorders>
              <w:left w:val="single" w:sz="4" w:space="0" w:color="auto"/>
            </w:tcBorders>
            <w:shd w:val="clear" w:color="auto" w:fill="auto"/>
          </w:tcPr>
          <w:p w:rsidR="00D63C9E" w:rsidRPr="00D63C9E" w:rsidRDefault="00D63C9E" w:rsidP="00D63C9E">
            <w:pPr>
              <w:spacing w:after="0" w:line="240" w:lineRule="auto"/>
              <w:ind w:left="142" w:right="-108"/>
              <w:rPr>
                <w:rFonts w:ascii="Times New Roman" w:hAnsi="Times New Roman"/>
                <w:sz w:val="24"/>
                <w:szCs w:val="24"/>
              </w:rPr>
            </w:pPr>
            <w:r w:rsidRPr="00D63C9E">
              <w:rPr>
                <w:rFonts w:ascii="Times New Roman" w:hAnsi="Times New Roman"/>
                <w:sz w:val="24"/>
                <w:szCs w:val="24"/>
              </w:rPr>
              <w:t>q  - электрический заряд (Кл, Кулон)</w:t>
            </w:r>
          </w:p>
          <w:p w:rsidR="00D63C9E" w:rsidRPr="00D63C9E" w:rsidRDefault="00D63C9E" w:rsidP="00D63C9E">
            <w:pPr>
              <w:spacing w:after="0" w:line="240" w:lineRule="auto"/>
              <w:ind w:left="142" w:right="-108"/>
              <w:rPr>
                <w:rFonts w:ascii="Times New Roman" w:hAnsi="Times New Roman"/>
                <w:sz w:val="24"/>
                <w:szCs w:val="24"/>
              </w:rPr>
            </w:pPr>
            <w:r w:rsidRPr="00D63C9E">
              <w:rPr>
                <w:rFonts w:ascii="Times New Roman" w:hAnsi="Times New Roman"/>
                <w:sz w:val="24"/>
                <w:szCs w:val="24"/>
              </w:rPr>
              <w:t>С – Электроемкость (Ф, Фарад)</w:t>
            </w:r>
          </w:p>
          <w:p w:rsidR="00D63C9E" w:rsidRPr="00D63C9E" w:rsidRDefault="00D63C9E" w:rsidP="00D63C9E">
            <w:pPr>
              <w:spacing w:after="0" w:line="240" w:lineRule="auto"/>
              <w:ind w:left="142" w:right="-108"/>
              <w:rPr>
                <w:rFonts w:ascii="Times New Roman" w:hAnsi="Times New Roman"/>
                <w:sz w:val="24"/>
                <w:szCs w:val="24"/>
              </w:rPr>
            </w:pPr>
            <w:r w:rsidRPr="00D63C9E">
              <w:rPr>
                <w:rFonts w:ascii="Times New Roman" w:hAnsi="Times New Roman"/>
                <w:sz w:val="24"/>
                <w:szCs w:val="24"/>
                <w:lang w:val="en-US"/>
              </w:rPr>
              <w:t>d</w:t>
            </w:r>
            <w:r w:rsidRPr="00D63C9E">
              <w:rPr>
                <w:rFonts w:ascii="Times New Roman" w:hAnsi="Times New Roman"/>
                <w:sz w:val="24"/>
                <w:szCs w:val="24"/>
              </w:rPr>
              <w:t xml:space="preserve"> – расстояние (м, метр) </w:t>
            </w:r>
          </w:p>
        </w:tc>
      </w:tr>
      <w:tr w:rsidR="00D63C9E" w:rsidRPr="00D63C9E" w:rsidTr="00D63C9E">
        <w:tc>
          <w:tcPr>
            <w:tcW w:w="9640" w:type="dxa"/>
            <w:gridSpan w:val="5"/>
            <w:shd w:val="clear" w:color="auto" w:fill="auto"/>
          </w:tcPr>
          <w:p w:rsidR="00D63C9E" w:rsidRPr="00D63C9E" w:rsidRDefault="00D63C9E" w:rsidP="00D63C9E">
            <w:pPr>
              <w:pStyle w:val="a6"/>
              <w:spacing w:before="60" w:after="60"/>
              <w:ind w:left="142"/>
              <w:jc w:val="both"/>
              <w:rPr>
                <w:rFonts w:ascii="Times New Roman" w:hAnsi="Times New Roman"/>
                <w:sz w:val="24"/>
                <w:szCs w:val="24"/>
              </w:rPr>
            </w:pPr>
            <w:bookmarkStart w:id="14" w:name="я15"/>
            <w:r w:rsidRPr="00D63C9E">
              <w:rPr>
                <w:rFonts w:ascii="Times New Roman" w:hAnsi="Times New Roman"/>
                <w:b/>
                <w:sz w:val="24"/>
                <w:szCs w:val="24"/>
              </w:rPr>
              <w:t xml:space="preserve">Конденсатор </w:t>
            </w:r>
            <w:bookmarkEnd w:id="14"/>
            <w:r w:rsidRPr="00D63C9E">
              <w:rPr>
                <w:rFonts w:ascii="Times New Roman" w:hAnsi="Times New Roman"/>
                <w:b/>
                <w:sz w:val="24"/>
                <w:szCs w:val="24"/>
              </w:rPr>
              <w:t xml:space="preserve">– </w:t>
            </w:r>
            <w:r w:rsidRPr="00D63C9E">
              <w:rPr>
                <w:rFonts w:ascii="Times New Roman" w:hAnsi="Times New Roman"/>
                <w:sz w:val="24"/>
                <w:szCs w:val="24"/>
              </w:rPr>
              <w:t>это два проводника, разделенных слоем диэлектрика, который служит для накопления заряда.</w:t>
            </w:r>
          </w:p>
          <w:p w:rsidR="00D63C9E" w:rsidRPr="00D63C9E" w:rsidRDefault="00D63C9E" w:rsidP="00D63C9E">
            <w:pPr>
              <w:pStyle w:val="a6"/>
              <w:spacing w:before="60" w:after="60"/>
              <w:ind w:left="142"/>
              <w:jc w:val="center"/>
              <w:rPr>
                <w:rFonts w:ascii="Times New Roman" w:hAnsi="Times New Roman"/>
                <w:sz w:val="24"/>
                <w:szCs w:val="24"/>
              </w:rPr>
            </w:pPr>
            <w:r w:rsidRPr="00D63C9E">
              <w:rPr>
                <w:rFonts w:ascii="Times New Roman" w:hAnsi="Times New Roman"/>
                <w:noProof/>
                <w:sz w:val="24"/>
                <w:szCs w:val="24"/>
                <w:lang w:eastAsia="ru-RU"/>
              </w:rPr>
              <w:drawing>
                <wp:inline distT="0" distB="0" distL="0" distR="0">
                  <wp:extent cx="1457325" cy="990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457325" cy="990600"/>
                          </a:xfrm>
                          <a:prstGeom prst="rect">
                            <a:avLst/>
                          </a:prstGeom>
                        </pic:spPr>
                      </pic:pic>
                    </a:graphicData>
                  </a:graphic>
                </wp:inline>
              </w:drawing>
            </w:r>
          </w:p>
          <w:p w:rsidR="00D63C9E" w:rsidRPr="00D63C9E" w:rsidRDefault="00D63C9E" w:rsidP="00D63C9E">
            <w:pPr>
              <w:pStyle w:val="a6"/>
              <w:spacing w:before="60" w:after="60"/>
              <w:ind w:left="142"/>
              <w:jc w:val="center"/>
              <w:rPr>
                <w:rFonts w:ascii="Times New Roman" w:hAnsi="Times New Roman"/>
                <w:sz w:val="24"/>
                <w:szCs w:val="24"/>
              </w:rPr>
            </w:pPr>
            <w:r w:rsidRPr="00D63C9E">
              <w:rPr>
                <w:rFonts w:ascii="Times New Roman" w:hAnsi="Times New Roman"/>
                <w:b/>
                <w:sz w:val="24"/>
                <w:szCs w:val="24"/>
              </w:rPr>
              <w:t xml:space="preserve">Рис. </w:t>
            </w:r>
            <w:r w:rsidR="001D79AC">
              <w:rPr>
                <w:rFonts w:ascii="Times New Roman" w:hAnsi="Times New Roman"/>
                <w:b/>
                <w:sz w:val="24"/>
                <w:szCs w:val="24"/>
              </w:rPr>
              <w:t>8</w:t>
            </w:r>
            <w:r w:rsidRPr="00D63C9E">
              <w:rPr>
                <w:rFonts w:ascii="Times New Roman" w:hAnsi="Times New Roman"/>
                <w:b/>
                <w:sz w:val="24"/>
                <w:szCs w:val="24"/>
              </w:rPr>
              <w:t xml:space="preserve"> Конденсатор </w:t>
            </w:r>
          </w:p>
          <w:p w:rsidR="00D63C9E" w:rsidRPr="0038162E" w:rsidRDefault="00D63C9E" w:rsidP="0038162E">
            <w:pPr>
              <w:pStyle w:val="a6"/>
              <w:spacing w:before="60" w:after="60"/>
              <w:ind w:left="142"/>
              <w:jc w:val="both"/>
              <w:rPr>
                <w:rFonts w:ascii="Times New Roman" w:hAnsi="Times New Roman"/>
                <w:sz w:val="24"/>
                <w:szCs w:val="24"/>
              </w:rPr>
            </w:pPr>
            <w:r w:rsidRPr="00D63C9E">
              <w:rPr>
                <w:rFonts w:ascii="Times New Roman" w:hAnsi="Times New Roman"/>
                <w:b/>
                <w:sz w:val="24"/>
                <w:szCs w:val="24"/>
              </w:rPr>
              <w:t>Плоский конденсатор -</w:t>
            </w:r>
            <w:r w:rsidRPr="00D63C9E">
              <w:rPr>
                <w:rFonts w:ascii="Times New Roman" w:hAnsi="Times New Roman"/>
                <w:sz w:val="24"/>
                <w:szCs w:val="24"/>
              </w:rPr>
              <w:t xml:space="preserve"> </w:t>
            </w:r>
            <w:r w:rsidRPr="00D63C9E">
              <w:rPr>
                <w:rFonts w:ascii="Times New Roman" w:hAnsi="Times New Roman"/>
                <w:b/>
                <w:sz w:val="24"/>
                <w:szCs w:val="24"/>
              </w:rPr>
              <w:t xml:space="preserve"> </w:t>
            </w:r>
            <w:r w:rsidRPr="00D63C9E">
              <w:rPr>
                <w:rFonts w:ascii="Times New Roman" w:hAnsi="Times New Roman"/>
                <w:sz w:val="24"/>
                <w:szCs w:val="24"/>
              </w:rPr>
              <w:t xml:space="preserve">система двух </w:t>
            </w:r>
            <w:r w:rsidR="0038162E">
              <w:rPr>
                <w:rFonts w:ascii="Times New Roman" w:hAnsi="Times New Roman"/>
                <w:sz w:val="24"/>
                <w:szCs w:val="24"/>
              </w:rPr>
              <w:t>разноименно заряженных пластин.</w:t>
            </w:r>
          </w:p>
        </w:tc>
      </w:tr>
      <w:tr w:rsidR="00D63C9E" w:rsidRPr="00D63C9E" w:rsidTr="00D63C9E">
        <w:tc>
          <w:tcPr>
            <w:tcW w:w="2717" w:type="dxa"/>
            <w:tcBorders>
              <w:right w:val="single" w:sz="4" w:space="0" w:color="auto"/>
            </w:tcBorders>
            <w:shd w:val="clear" w:color="auto" w:fill="auto"/>
          </w:tcPr>
          <w:p w:rsidR="00D63C9E" w:rsidRPr="00D63C9E" w:rsidRDefault="00D63C9E" w:rsidP="00D63C9E">
            <w:pPr>
              <w:ind w:left="142"/>
              <w:rPr>
                <w:rFonts w:ascii="Times New Roman" w:hAnsi="Times New Roman"/>
                <w:b/>
                <w:i/>
                <w:sz w:val="24"/>
                <w:szCs w:val="24"/>
                <w:lang w:val="en-US"/>
              </w:rPr>
            </w:pPr>
            <m:oMathPara>
              <m:oMath>
                <m:r>
                  <m:rPr>
                    <m:sty m:val="bi"/>
                  </m:rPr>
                  <w:rPr>
                    <w:rFonts w:ascii="Cambria Math" w:hAnsi="Cambria Math"/>
                    <w:sz w:val="24"/>
                    <w:szCs w:val="24"/>
                    <w:lang w:val="en-US"/>
                  </w:rPr>
                  <m:t>C=</m:t>
                </m:r>
                <m:f>
                  <m:fPr>
                    <m:ctrlPr>
                      <w:rPr>
                        <w:rFonts w:ascii="Cambria Math" w:hAnsi="Cambria Math"/>
                        <w:b/>
                        <w:i/>
                        <w:sz w:val="24"/>
                        <w:szCs w:val="24"/>
                        <w:lang w:val="en-US"/>
                      </w:rPr>
                    </m:ctrlPr>
                  </m:fPr>
                  <m:num>
                    <m:r>
                      <m:rPr>
                        <m:sty m:val="bi"/>
                      </m:rPr>
                      <w:rPr>
                        <w:rFonts w:ascii="Cambria Math" w:hAnsi="Cambria Math"/>
                        <w:sz w:val="24"/>
                        <w:szCs w:val="24"/>
                        <w:lang w:val="en-US"/>
                      </w:rPr>
                      <m:t>ε</m:t>
                    </m:r>
                    <m:sSub>
                      <m:sSubPr>
                        <m:ctrlPr>
                          <w:rPr>
                            <w:rFonts w:ascii="Cambria Math" w:hAnsi="Cambria Math"/>
                            <w:b/>
                            <w:i/>
                            <w:sz w:val="24"/>
                            <w:szCs w:val="24"/>
                            <w:lang w:val="en-US"/>
                          </w:rPr>
                        </m:ctrlPr>
                      </m:sSubPr>
                      <m:e>
                        <m:r>
                          <m:rPr>
                            <m:sty m:val="bi"/>
                          </m:rPr>
                          <w:rPr>
                            <w:rFonts w:ascii="Cambria Math" w:hAnsi="Cambria Math"/>
                            <w:sz w:val="24"/>
                            <w:szCs w:val="24"/>
                            <w:lang w:val="en-US"/>
                          </w:rPr>
                          <m:t>ε</m:t>
                        </m:r>
                      </m:e>
                      <m:sub>
                        <m:r>
                          <m:rPr>
                            <m:sty m:val="bi"/>
                          </m:rPr>
                          <w:rPr>
                            <w:rFonts w:ascii="Cambria Math" w:hAnsi="Cambria Math"/>
                            <w:sz w:val="24"/>
                            <w:szCs w:val="24"/>
                            <w:lang w:val="en-US"/>
                          </w:rPr>
                          <m:t>0</m:t>
                        </m:r>
                      </m:sub>
                    </m:sSub>
                    <m:r>
                      <m:rPr>
                        <m:sty m:val="bi"/>
                      </m:rPr>
                      <w:rPr>
                        <w:rFonts w:ascii="Cambria Math" w:hAnsi="Cambria Math"/>
                        <w:sz w:val="24"/>
                        <w:szCs w:val="24"/>
                        <w:lang w:val="en-US"/>
                      </w:rPr>
                      <m:t>S</m:t>
                    </m:r>
                  </m:num>
                  <m:den>
                    <m:r>
                      <m:rPr>
                        <m:sty m:val="bi"/>
                      </m:rPr>
                      <w:rPr>
                        <w:rFonts w:ascii="Cambria Math" w:hAnsi="Cambria Math"/>
                        <w:sz w:val="24"/>
                        <w:szCs w:val="24"/>
                        <w:lang w:val="en-US"/>
                      </w:rPr>
                      <m:t>d</m:t>
                    </m:r>
                  </m:den>
                </m:f>
              </m:oMath>
            </m:oMathPara>
          </w:p>
        </w:tc>
        <w:tc>
          <w:tcPr>
            <w:tcW w:w="3192" w:type="dxa"/>
            <w:gridSpan w:val="2"/>
            <w:tcBorders>
              <w:left w:val="single" w:sz="4" w:space="0" w:color="auto"/>
              <w:right w:val="single" w:sz="4" w:space="0" w:color="auto"/>
            </w:tcBorders>
            <w:shd w:val="clear" w:color="auto" w:fill="auto"/>
          </w:tcPr>
          <w:p w:rsidR="00D63C9E" w:rsidRPr="00D63C9E" w:rsidRDefault="00D63C9E" w:rsidP="00D63C9E">
            <w:pPr>
              <w:ind w:left="142"/>
              <w:rPr>
                <w:rFonts w:ascii="Times New Roman" w:hAnsi="Times New Roman"/>
                <w:b/>
                <w:sz w:val="24"/>
                <w:szCs w:val="24"/>
              </w:rPr>
            </w:pPr>
            <w:bookmarkStart w:id="15" w:name="я16"/>
            <w:r w:rsidRPr="00D63C9E">
              <w:rPr>
                <w:rFonts w:ascii="Times New Roman" w:hAnsi="Times New Roman"/>
                <w:b/>
                <w:sz w:val="24"/>
                <w:szCs w:val="24"/>
              </w:rPr>
              <w:t>Электроемкость плоского конденсатора</w:t>
            </w:r>
            <w:bookmarkEnd w:id="15"/>
          </w:p>
        </w:tc>
        <w:tc>
          <w:tcPr>
            <w:tcW w:w="3731" w:type="dxa"/>
            <w:gridSpan w:val="2"/>
            <w:vMerge w:val="restart"/>
            <w:tcBorders>
              <w:left w:val="single" w:sz="4" w:space="0" w:color="auto"/>
            </w:tcBorders>
            <w:shd w:val="clear" w:color="auto" w:fill="auto"/>
          </w:tcPr>
          <w:p w:rsidR="00D63C9E" w:rsidRPr="00D63C9E" w:rsidRDefault="00D63C9E" w:rsidP="00D63C9E">
            <w:pPr>
              <w:spacing w:after="0" w:line="240" w:lineRule="auto"/>
              <w:ind w:left="142" w:right="-108"/>
              <w:rPr>
                <w:rFonts w:ascii="Times New Roman" w:hAnsi="Times New Roman"/>
                <w:sz w:val="24"/>
                <w:szCs w:val="24"/>
              </w:rPr>
            </w:pPr>
            <w:r w:rsidRPr="00D63C9E">
              <w:rPr>
                <w:rFonts w:ascii="Times New Roman" w:hAnsi="Times New Roman"/>
                <w:sz w:val="24"/>
                <w:szCs w:val="24"/>
              </w:rPr>
              <w:t>С – Электроемкость (Ф, Фарад)</w:t>
            </w:r>
          </w:p>
          <w:p w:rsidR="00D63C9E" w:rsidRPr="00D63C9E" w:rsidRDefault="00D63C9E" w:rsidP="00D63C9E">
            <w:pPr>
              <w:spacing w:after="0" w:line="240" w:lineRule="auto"/>
              <w:ind w:left="142" w:right="-108"/>
              <w:rPr>
                <w:rFonts w:ascii="Times New Roman" w:hAnsi="Times New Roman"/>
                <w:sz w:val="24"/>
                <w:szCs w:val="24"/>
              </w:rPr>
            </w:pPr>
            <w:r w:rsidRPr="00D63C9E">
              <w:rPr>
                <w:rFonts w:ascii="Times New Roman" w:hAnsi="Times New Roman"/>
                <w:sz w:val="24"/>
                <w:szCs w:val="24"/>
                <w:lang w:val="en-US"/>
              </w:rPr>
              <w:t>d</w:t>
            </w:r>
            <w:r w:rsidRPr="00D63C9E">
              <w:rPr>
                <w:rFonts w:ascii="Times New Roman" w:hAnsi="Times New Roman"/>
                <w:sz w:val="24"/>
                <w:szCs w:val="24"/>
              </w:rPr>
              <w:t xml:space="preserve"> – расстояние (м, метр) </w:t>
            </w:r>
          </w:p>
          <w:p w:rsidR="00D63C9E" w:rsidRPr="00D63C9E" w:rsidRDefault="00D63C9E" w:rsidP="00D63C9E">
            <w:pPr>
              <w:spacing w:after="0" w:line="240" w:lineRule="auto"/>
              <w:ind w:left="142" w:right="-108"/>
              <w:rPr>
                <w:rFonts w:ascii="Times New Roman" w:hAnsi="Times New Roman"/>
                <w:sz w:val="24"/>
                <w:szCs w:val="24"/>
              </w:rPr>
            </w:pPr>
            <w:r w:rsidRPr="00D63C9E">
              <w:rPr>
                <w:rFonts w:ascii="Times New Roman" w:hAnsi="Times New Roman"/>
                <w:sz w:val="24"/>
                <w:szCs w:val="24"/>
                <w:lang w:val="en-US"/>
              </w:rPr>
              <w:t>S</w:t>
            </w:r>
            <w:r w:rsidRPr="00D63C9E">
              <w:rPr>
                <w:rFonts w:ascii="Times New Roman" w:hAnsi="Times New Roman"/>
                <w:sz w:val="24"/>
                <w:szCs w:val="24"/>
              </w:rPr>
              <w:t xml:space="preserve"> – площадь обкладок конденсатора (м</w:t>
            </w:r>
            <w:r w:rsidRPr="00D63C9E">
              <w:rPr>
                <w:rFonts w:ascii="Times New Roman" w:hAnsi="Times New Roman"/>
                <w:sz w:val="24"/>
                <w:szCs w:val="24"/>
                <w:vertAlign w:val="superscript"/>
              </w:rPr>
              <w:t>2</w:t>
            </w:r>
            <w:r w:rsidRPr="00D63C9E">
              <w:rPr>
                <w:rFonts w:ascii="Times New Roman" w:hAnsi="Times New Roman"/>
                <w:sz w:val="24"/>
                <w:szCs w:val="24"/>
              </w:rPr>
              <w:t>)</w:t>
            </w:r>
          </w:p>
          <w:p w:rsidR="00D63C9E" w:rsidRPr="00D63C9E" w:rsidRDefault="00D63C9E" w:rsidP="00D63C9E">
            <w:pPr>
              <w:spacing w:after="0" w:line="240" w:lineRule="auto"/>
              <w:ind w:left="142" w:right="-108"/>
              <w:rPr>
                <w:rFonts w:ascii="Times New Roman" w:hAnsi="Times New Roman"/>
                <w:sz w:val="24"/>
                <w:szCs w:val="24"/>
              </w:rPr>
            </w:pPr>
            <w:r w:rsidRPr="00D63C9E">
              <w:rPr>
                <w:rFonts w:ascii="Times New Roman" w:hAnsi="Times New Roman"/>
                <w:sz w:val="24"/>
                <w:szCs w:val="24"/>
                <w:lang w:val="en-US"/>
              </w:rPr>
              <w:t>r</w:t>
            </w:r>
            <w:r w:rsidRPr="00D63C9E">
              <w:rPr>
                <w:rFonts w:ascii="Times New Roman" w:hAnsi="Times New Roman"/>
                <w:sz w:val="24"/>
                <w:szCs w:val="24"/>
              </w:rPr>
              <w:t xml:space="preserve"> – расстояние между электрическими зарядами, (м)</w:t>
            </w:r>
          </w:p>
          <w:p w:rsidR="00D63C9E" w:rsidRPr="00D63C9E" w:rsidRDefault="00AC1EFC" w:rsidP="00D63C9E">
            <w:pPr>
              <w:spacing w:after="0" w:line="240" w:lineRule="auto"/>
              <w:ind w:left="142" w:right="-108"/>
              <w:rPr>
                <w:rFonts w:ascii="Times New Roman" w:eastAsiaTheme="minorEastAsia" w:hAnsi="Times New Roman"/>
                <w:i/>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ε</m:t>
                  </m:r>
                </m:e>
                <m:sub>
                  <m:r>
                    <w:rPr>
                      <w:rFonts w:ascii="Cambria Math" w:hAnsi="Cambria Math"/>
                      <w:sz w:val="24"/>
                      <w:szCs w:val="24"/>
                    </w:rPr>
                    <m:t>0</m:t>
                  </m:r>
                </m:sub>
              </m:sSub>
              <m:r>
                <w:rPr>
                  <w:rFonts w:ascii="Cambria Math" w:eastAsiaTheme="minorEastAsia" w:hAnsi="Cambria Math"/>
                  <w:sz w:val="24"/>
                  <w:szCs w:val="24"/>
                </w:rPr>
                <m:t>=8,85∙</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-12</m:t>
                  </m:r>
                </m:sup>
              </m:sSup>
              <m:r>
                <w:rPr>
                  <w:rFonts w:ascii="Cambria Math" w:eastAsiaTheme="minorEastAsia" w:hAnsi="Cambria Math"/>
                  <w:sz w:val="24"/>
                  <w:szCs w:val="24"/>
                </w:rPr>
                <m:t>Ф/</m:t>
              </m:r>
              <m:sSup>
                <m:sSupPr>
                  <m:ctrlPr>
                    <w:rPr>
                      <w:rFonts w:ascii="Cambria Math" w:eastAsiaTheme="minorEastAsia" w:hAnsi="Cambria Math"/>
                      <w:i/>
                      <w:sz w:val="24"/>
                      <w:szCs w:val="24"/>
                    </w:rPr>
                  </m:ctrlPr>
                </m:sSupPr>
                <m:e>
                  <m:r>
                    <w:rPr>
                      <w:rFonts w:ascii="Cambria Math" w:eastAsiaTheme="minorEastAsia" w:hAnsi="Cambria Math"/>
                      <w:sz w:val="24"/>
                      <w:szCs w:val="24"/>
                    </w:rPr>
                    <m:t>м</m:t>
                  </m:r>
                </m:e>
                <m:sup>
                  <m:r>
                    <w:rPr>
                      <w:rFonts w:ascii="Cambria Math" w:eastAsiaTheme="minorEastAsia" w:hAnsi="Cambria Math"/>
                      <w:sz w:val="24"/>
                      <w:szCs w:val="24"/>
                    </w:rPr>
                    <m:t>2</m:t>
                  </m:r>
                </m:sup>
              </m:sSup>
            </m:oMath>
            <w:r w:rsidR="00D63C9E" w:rsidRPr="00D63C9E">
              <w:rPr>
                <w:rFonts w:ascii="Times New Roman" w:eastAsiaTheme="minorEastAsia" w:hAnsi="Times New Roman"/>
                <w:i/>
                <w:sz w:val="24"/>
                <w:szCs w:val="24"/>
              </w:rPr>
              <w:t xml:space="preserve"> -электрическая постоянная</w:t>
            </w:r>
          </w:p>
          <w:p w:rsidR="00D63C9E" w:rsidRPr="00D63C9E" w:rsidRDefault="00D63C9E" w:rsidP="00D63C9E">
            <w:pPr>
              <w:spacing w:after="0" w:line="240" w:lineRule="auto"/>
              <w:ind w:left="142" w:right="-108"/>
              <w:rPr>
                <w:rFonts w:ascii="Times New Roman" w:hAnsi="Times New Roman"/>
                <w:b/>
                <w:sz w:val="24"/>
                <w:szCs w:val="24"/>
              </w:rPr>
            </w:pPr>
            <m:oMath>
              <m:r>
                <m:rPr>
                  <m:sty m:val="p"/>
                </m:rPr>
                <w:rPr>
                  <w:rFonts w:ascii="Cambria Math" w:hAnsi="Cambria Math"/>
                  <w:sz w:val="24"/>
                  <w:szCs w:val="24"/>
                </w:rPr>
                <m:t>ε</m:t>
              </m:r>
            </m:oMath>
            <w:r w:rsidRPr="00D63C9E">
              <w:rPr>
                <w:rFonts w:ascii="Times New Roman" w:hAnsi="Times New Roman"/>
                <w:sz w:val="24"/>
                <w:szCs w:val="24"/>
              </w:rPr>
              <w:t xml:space="preserve"> – диэлектрическая проницаемость среды</w:t>
            </w:r>
          </w:p>
        </w:tc>
      </w:tr>
      <w:tr w:rsidR="00D63C9E" w:rsidRPr="00D63C9E" w:rsidTr="00D63C9E">
        <w:tc>
          <w:tcPr>
            <w:tcW w:w="2717" w:type="dxa"/>
            <w:tcBorders>
              <w:right w:val="single" w:sz="4" w:space="0" w:color="auto"/>
            </w:tcBorders>
            <w:shd w:val="clear" w:color="auto" w:fill="auto"/>
          </w:tcPr>
          <w:p w:rsidR="00D63C9E" w:rsidRPr="00D63C9E" w:rsidRDefault="00D63C9E" w:rsidP="00D63C9E">
            <w:pPr>
              <w:ind w:left="142"/>
              <w:jc w:val="center"/>
              <w:rPr>
                <w:rFonts w:ascii="Times New Roman" w:hAnsi="Times New Roman"/>
                <w:b/>
                <w:i/>
                <w:sz w:val="24"/>
                <w:szCs w:val="24"/>
              </w:rPr>
            </w:pPr>
            <m:oMathPara>
              <m:oMath>
                <m:r>
                  <m:rPr>
                    <m:sty m:val="bi"/>
                  </m:rPr>
                  <w:rPr>
                    <w:rFonts w:ascii="Cambria Math" w:hAnsi="Cambria Math"/>
                    <w:sz w:val="24"/>
                    <w:szCs w:val="24"/>
                  </w:rPr>
                  <m:t>W=</m:t>
                </m:r>
                <m:f>
                  <m:fPr>
                    <m:ctrlPr>
                      <w:rPr>
                        <w:rFonts w:ascii="Cambria Math" w:hAnsi="Cambria Math"/>
                        <w:b/>
                        <w:i/>
                        <w:sz w:val="24"/>
                        <w:szCs w:val="24"/>
                      </w:rPr>
                    </m:ctrlPr>
                  </m:fPr>
                  <m:num>
                    <m:sSup>
                      <m:sSupPr>
                        <m:ctrlPr>
                          <w:rPr>
                            <w:rFonts w:ascii="Cambria Math" w:hAnsi="Cambria Math"/>
                            <w:b/>
                            <w:i/>
                            <w:sz w:val="24"/>
                            <w:szCs w:val="24"/>
                          </w:rPr>
                        </m:ctrlPr>
                      </m:sSupPr>
                      <m:e>
                        <m:r>
                          <m:rPr>
                            <m:sty m:val="bi"/>
                          </m:rPr>
                          <w:rPr>
                            <w:rFonts w:ascii="Cambria Math" w:hAnsi="Cambria Math"/>
                            <w:sz w:val="24"/>
                            <w:szCs w:val="24"/>
                          </w:rPr>
                          <m:t>q</m:t>
                        </m:r>
                      </m:e>
                      <m:sup>
                        <m:r>
                          <m:rPr>
                            <m:sty m:val="bi"/>
                          </m:rPr>
                          <w:rPr>
                            <w:rFonts w:ascii="Cambria Math" w:hAnsi="Cambria Math"/>
                            <w:sz w:val="24"/>
                            <w:szCs w:val="24"/>
                          </w:rPr>
                          <m:t>2</m:t>
                        </m:r>
                      </m:sup>
                    </m:sSup>
                  </m:num>
                  <m:den>
                    <m:r>
                      <m:rPr>
                        <m:sty m:val="bi"/>
                      </m:rPr>
                      <w:rPr>
                        <w:rFonts w:ascii="Cambria Math" w:hAnsi="Cambria Math"/>
                        <w:sz w:val="24"/>
                        <w:szCs w:val="24"/>
                      </w:rPr>
                      <m:t>2</m:t>
                    </m:r>
                    <m:r>
                      <m:rPr>
                        <m:sty m:val="bi"/>
                      </m:rPr>
                      <w:rPr>
                        <w:rFonts w:ascii="Cambria Math" w:hAnsi="Cambria Math"/>
                        <w:sz w:val="24"/>
                        <w:szCs w:val="24"/>
                      </w:rPr>
                      <m:t>C</m:t>
                    </m:r>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C</m:t>
                    </m:r>
                    <m:sSup>
                      <m:sSupPr>
                        <m:ctrlPr>
                          <w:rPr>
                            <w:rFonts w:ascii="Cambria Math" w:hAnsi="Cambria Math"/>
                            <w:b/>
                            <w:i/>
                            <w:sz w:val="24"/>
                            <w:szCs w:val="24"/>
                          </w:rPr>
                        </m:ctrlPr>
                      </m:sSupPr>
                      <m:e>
                        <m:r>
                          <m:rPr>
                            <m:sty m:val="bi"/>
                          </m:rPr>
                          <w:rPr>
                            <w:rFonts w:ascii="Cambria Math" w:hAnsi="Cambria Math"/>
                            <w:sz w:val="24"/>
                            <w:szCs w:val="24"/>
                          </w:rPr>
                          <m:t>U</m:t>
                        </m:r>
                      </m:e>
                      <m:sup>
                        <m:r>
                          <m:rPr>
                            <m:sty m:val="bi"/>
                          </m:rPr>
                          <w:rPr>
                            <w:rFonts w:ascii="Cambria Math" w:hAnsi="Cambria Math"/>
                            <w:sz w:val="24"/>
                            <w:szCs w:val="24"/>
                          </w:rPr>
                          <m:t>2</m:t>
                        </m:r>
                      </m:sup>
                    </m:sSup>
                  </m:num>
                  <m:den>
                    <m:r>
                      <m:rPr>
                        <m:sty m:val="bi"/>
                      </m:rPr>
                      <w:rPr>
                        <w:rFonts w:ascii="Cambria Math" w:hAnsi="Cambria Math"/>
                        <w:sz w:val="24"/>
                        <w:szCs w:val="24"/>
                      </w:rPr>
                      <m:t>2</m:t>
                    </m:r>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qU</m:t>
                    </m:r>
                  </m:num>
                  <m:den>
                    <m:r>
                      <m:rPr>
                        <m:sty m:val="bi"/>
                      </m:rPr>
                      <w:rPr>
                        <w:rFonts w:ascii="Cambria Math" w:hAnsi="Cambria Math"/>
                        <w:sz w:val="24"/>
                        <w:szCs w:val="24"/>
                      </w:rPr>
                      <m:t>2</m:t>
                    </m:r>
                  </m:den>
                </m:f>
              </m:oMath>
            </m:oMathPara>
          </w:p>
        </w:tc>
        <w:tc>
          <w:tcPr>
            <w:tcW w:w="3192" w:type="dxa"/>
            <w:gridSpan w:val="2"/>
            <w:tcBorders>
              <w:left w:val="single" w:sz="4" w:space="0" w:color="auto"/>
              <w:right w:val="single" w:sz="4" w:space="0" w:color="auto"/>
            </w:tcBorders>
            <w:shd w:val="clear" w:color="auto" w:fill="auto"/>
          </w:tcPr>
          <w:p w:rsidR="00D63C9E" w:rsidRPr="00D63C9E" w:rsidRDefault="00D63C9E" w:rsidP="00D63C9E">
            <w:pPr>
              <w:ind w:left="142"/>
              <w:jc w:val="both"/>
              <w:rPr>
                <w:rFonts w:ascii="Times New Roman" w:hAnsi="Times New Roman"/>
                <w:b/>
                <w:sz w:val="24"/>
                <w:szCs w:val="24"/>
              </w:rPr>
            </w:pPr>
            <w:bookmarkStart w:id="16" w:name="я17"/>
            <w:r w:rsidRPr="00D63C9E">
              <w:rPr>
                <w:rFonts w:ascii="Times New Roman" w:hAnsi="Times New Roman"/>
                <w:b/>
                <w:sz w:val="24"/>
                <w:szCs w:val="24"/>
              </w:rPr>
              <w:t>Потенциальная энергия плоского конденсатора</w:t>
            </w:r>
            <w:bookmarkEnd w:id="16"/>
          </w:p>
        </w:tc>
        <w:tc>
          <w:tcPr>
            <w:tcW w:w="3731" w:type="dxa"/>
            <w:gridSpan w:val="2"/>
            <w:vMerge/>
            <w:tcBorders>
              <w:left w:val="single" w:sz="4" w:space="0" w:color="auto"/>
            </w:tcBorders>
            <w:shd w:val="clear" w:color="auto" w:fill="auto"/>
          </w:tcPr>
          <w:p w:rsidR="00D63C9E" w:rsidRPr="00D63C9E" w:rsidRDefault="00D63C9E" w:rsidP="00D63C9E">
            <w:pPr>
              <w:pStyle w:val="a6"/>
              <w:spacing w:before="60" w:after="60"/>
              <w:ind w:left="142"/>
              <w:jc w:val="both"/>
              <w:rPr>
                <w:rFonts w:ascii="Times New Roman" w:hAnsi="Times New Roman"/>
                <w:b/>
                <w:sz w:val="24"/>
                <w:szCs w:val="24"/>
              </w:rPr>
            </w:pPr>
          </w:p>
        </w:tc>
      </w:tr>
      <w:tr w:rsidR="00D63C9E" w:rsidRPr="00D63C9E" w:rsidTr="00D63C9E">
        <w:tc>
          <w:tcPr>
            <w:tcW w:w="9640" w:type="dxa"/>
            <w:gridSpan w:val="5"/>
            <w:shd w:val="clear" w:color="auto" w:fill="auto"/>
          </w:tcPr>
          <w:p w:rsidR="00D63C9E" w:rsidRPr="00D63C9E" w:rsidRDefault="00D63C9E" w:rsidP="00D63C9E">
            <w:pPr>
              <w:pStyle w:val="a6"/>
              <w:spacing w:before="60" w:after="60"/>
              <w:ind w:left="142"/>
              <w:jc w:val="center"/>
              <w:rPr>
                <w:rFonts w:ascii="Times New Roman" w:hAnsi="Times New Roman"/>
                <w:b/>
                <w:sz w:val="24"/>
                <w:szCs w:val="24"/>
              </w:rPr>
            </w:pPr>
            <w:bookmarkStart w:id="17" w:name="я18"/>
            <w:r w:rsidRPr="00D63C9E">
              <w:rPr>
                <w:rFonts w:ascii="Times New Roman" w:hAnsi="Times New Roman"/>
                <w:b/>
                <w:sz w:val="24"/>
                <w:szCs w:val="24"/>
              </w:rPr>
              <w:t>Соединение конденсаторов</w:t>
            </w:r>
          </w:p>
          <w:bookmarkEnd w:id="17"/>
          <w:tbl>
            <w:tblPr>
              <w:tblStyle w:val="a3"/>
              <w:tblW w:w="0" w:type="auto"/>
              <w:tblInd w:w="142" w:type="dxa"/>
              <w:tblLook w:val="04A0"/>
            </w:tblPr>
            <w:tblGrid>
              <w:gridCol w:w="3016"/>
              <w:gridCol w:w="3168"/>
              <w:gridCol w:w="3088"/>
            </w:tblGrid>
            <w:tr w:rsidR="00D63C9E" w:rsidRPr="00D63C9E" w:rsidTr="00D63C9E">
              <w:tc>
                <w:tcPr>
                  <w:tcW w:w="3017" w:type="dxa"/>
                </w:tcPr>
                <w:p w:rsidR="00D63C9E" w:rsidRPr="00D63C9E" w:rsidRDefault="00D63C9E" w:rsidP="00D63C9E">
                  <w:pPr>
                    <w:pStyle w:val="a6"/>
                    <w:spacing w:before="60" w:after="60"/>
                    <w:ind w:left="0"/>
                    <w:jc w:val="center"/>
                    <w:rPr>
                      <w:rFonts w:ascii="Times New Roman" w:hAnsi="Times New Roman"/>
                      <w:b/>
                      <w:sz w:val="24"/>
                      <w:szCs w:val="24"/>
                    </w:rPr>
                  </w:pPr>
                </w:p>
              </w:tc>
              <w:tc>
                <w:tcPr>
                  <w:tcW w:w="3167" w:type="dxa"/>
                </w:tcPr>
                <w:p w:rsidR="00D63C9E" w:rsidRPr="00D63C9E" w:rsidRDefault="00D63C9E" w:rsidP="00D63C9E">
                  <w:pPr>
                    <w:pStyle w:val="a6"/>
                    <w:spacing w:before="60" w:after="60"/>
                    <w:ind w:left="0"/>
                    <w:jc w:val="center"/>
                    <w:rPr>
                      <w:rFonts w:ascii="Times New Roman" w:hAnsi="Times New Roman"/>
                      <w:b/>
                      <w:sz w:val="24"/>
                      <w:szCs w:val="24"/>
                    </w:rPr>
                  </w:pPr>
                  <w:r w:rsidRPr="00D63C9E">
                    <w:rPr>
                      <w:rFonts w:ascii="Times New Roman" w:hAnsi="Times New Roman"/>
                      <w:b/>
                      <w:sz w:val="24"/>
                      <w:szCs w:val="24"/>
                    </w:rPr>
                    <w:t>Последовательное соединение</w:t>
                  </w:r>
                </w:p>
              </w:tc>
              <w:tc>
                <w:tcPr>
                  <w:tcW w:w="3088" w:type="dxa"/>
                </w:tcPr>
                <w:p w:rsidR="00D63C9E" w:rsidRPr="00D63C9E" w:rsidRDefault="00D63C9E" w:rsidP="00D63C9E">
                  <w:pPr>
                    <w:pStyle w:val="a6"/>
                    <w:spacing w:before="60" w:after="60"/>
                    <w:ind w:left="0"/>
                    <w:jc w:val="center"/>
                    <w:rPr>
                      <w:rFonts w:ascii="Times New Roman" w:hAnsi="Times New Roman"/>
                      <w:b/>
                      <w:sz w:val="24"/>
                      <w:szCs w:val="24"/>
                    </w:rPr>
                  </w:pPr>
                  <w:r w:rsidRPr="00D63C9E">
                    <w:rPr>
                      <w:rFonts w:ascii="Times New Roman" w:hAnsi="Times New Roman"/>
                      <w:b/>
                      <w:sz w:val="24"/>
                      <w:szCs w:val="24"/>
                    </w:rPr>
                    <w:t>Параллельное соединение</w:t>
                  </w:r>
                </w:p>
              </w:tc>
            </w:tr>
            <w:tr w:rsidR="00D63C9E" w:rsidRPr="00D63C9E" w:rsidTr="00D63C9E">
              <w:tc>
                <w:tcPr>
                  <w:tcW w:w="3017" w:type="dxa"/>
                </w:tcPr>
                <w:p w:rsidR="00D63C9E" w:rsidRPr="00D63C9E" w:rsidRDefault="00D63C9E" w:rsidP="00D63C9E">
                  <w:pPr>
                    <w:pStyle w:val="a6"/>
                    <w:spacing w:before="60" w:after="60"/>
                    <w:ind w:left="0"/>
                    <w:jc w:val="center"/>
                    <w:rPr>
                      <w:rFonts w:ascii="Times New Roman" w:hAnsi="Times New Roman"/>
                      <w:b/>
                      <w:sz w:val="24"/>
                      <w:szCs w:val="24"/>
                    </w:rPr>
                  </w:pPr>
                  <w:r w:rsidRPr="00D63C9E">
                    <w:rPr>
                      <w:rFonts w:ascii="Times New Roman" w:hAnsi="Times New Roman"/>
                      <w:b/>
                      <w:sz w:val="24"/>
                      <w:szCs w:val="24"/>
                    </w:rPr>
                    <w:t>Схема</w:t>
                  </w:r>
                </w:p>
              </w:tc>
              <w:tc>
                <w:tcPr>
                  <w:tcW w:w="3167" w:type="dxa"/>
                </w:tcPr>
                <w:p w:rsidR="00D63C9E" w:rsidRPr="00D63C9E" w:rsidRDefault="00D63C9E" w:rsidP="00D63C9E">
                  <w:pPr>
                    <w:pStyle w:val="a6"/>
                    <w:spacing w:before="60" w:after="60"/>
                    <w:ind w:left="0"/>
                    <w:jc w:val="center"/>
                    <w:rPr>
                      <w:rFonts w:ascii="Times New Roman" w:hAnsi="Times New Roman"/>
                      <w:b/>
                      <w:sz w:val="24"/>
                      <w:szCs w:val="24"/>
                    </w:rPr>
                  </w:pPr>
                  <w:r w:rsidRPr="00D63C9E">
                    <w:rPr>
                      <w:rFonts w:ascii="Times New Roman" w:hAnsi="Times New Roman"/>
                      <w:b/>
                      <w:noProof/>
                      <w:sz w:val="24"/>
                      <w:szCs w:val="24"/>
                      <w:lang w:eastAsia="ru-RU"/>
                    </w:rPr>
                    <w:drawing>
                      <wp:inline distT="0" distB="0" distL="0" distR="0">
                        <wp:extent cx="1873956" cy="828136"/>
                        <wp:effectExtent l="0" t="0" r="0" b="0"/>
                        <wp:docPr id="21" name="Рисунок 21" descr="C:\Users\Олег Анатольевич\Desktop\екр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Олег Анатольевич\Desktop\екркр.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7032" cy="829495"/>
                                </a:xfrm>
                                <a:prstGeom prst="rect">
                                  <a:avLst/>
                                </a:prstGeom>
                                <a:noFill/>
                                <a:ln>
                                  <a:noFill/>
                                </a:ln>
                              </pic:spPr>
                            </pic:pic>
                          </a:graphicData>
                        </a:graphic>
                      </wp:inline>
                    </w:drawing>
                  </w:r>
                </w:p>
              </w:tc>
              <w:tc>
                <w:tcPr>
                  <w:tcW w:w="3088" w:type="dxa"/>
                </w:tcPr>
                <w:p w:rsidR="00D63C9E" w:rsidRPr="00D63C9E" w:rsidRDefault="00D63C9E" w:rsidP="00D63C9E">
                  <w:pPr>
                    <w:pStyle w:val="a6"/>
                    <w:spacing w:before="60" w:after="60"/>
                    <w:ind w:left="0"/>
                    <w:jc w:val="center"/>
                    <w:rPr>
                      <w:rFonts w:ascii="Times New Roman" w:hAnsi="Times New Roman"/>
                      <w:b/>
                      <w:sz w:val="24"/>
                      <w:szCs w:val="24"/>
                    </w:rPr>
                  </w:pPr>
                  <w:r w:rsidRPr="00D63C9E">
                    <w:rPr>
                      <w:rFonts w:ascii="Times New Roman" w:hAnsi="Times New Roman"/>
                      <w:noProof/>
                      <w:sz w:val="24"/>
                      <w:szCs w:val="24"/>
                      <w:lang w:eastAsia="ru-RU"/>
                    </w:rPr>
                    <w:drawing>
                      <wp:inline distT="0" distB="0" distL="0" distR="0">
                        <wp:extent cx="1561228" cy="1575086"/>
                        <wp:effectExtent l="0" t="0" r="1270" b="6350"/>
                        <wp:docPr id="20" name="Рисунок 20" descr="C:\Users\Олег Анатольевич\Desktop\вр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Олег Анатольевич\Desktop\врр.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1354" cy="1575213"/>
                                </a:xfrm>
                                <a:prstGeom prst="rect">
                                  <a:avLst/>
                                </a:prstGeom>
                                <a:noFill/>
                                <a:ln>
                                  <a:noFill/>
                                </a:ln>
                              </pic:spPr>
                            </pic:pic>
                          </a:graphicData>
                        </a:graphic>
                      </wp:inline>
                    </w:drawing>
                  </w:r>
                </w:p>
              </w:tc>
            </w:tr>
            <w:tr w:rsidR="00D63C9E" w:rsidRPr="00D63C9E" w:rsidTr="00D63C9E">
              <w:tc>
                <w:tcPr>
                  <w:tcW w:w="3017" w:type="dxa"/>
                </w:tcPr>
                <w:p w:rsidR="00D63C9E" w:rsidRPr="00D63C9E" w:rsidRDefault="00D63C9E" w:rsidP="00D63C9E">
                  <w:pPr>
                    <w:pStyle w:val="a6"/>
                    <w:spacing w:before="60" w:after="60"/>
                    <w:ind w:left="0"/>
                    <w:jc w:val="center"/>
                    <w:rPr>
                      <w:rFonts w:ascii="Times New Roman" w:hAnsi="Times New Roman"/>
                      <w:b/>
                      <w:sz w:val="24"/>
                      <w:szCs w:val="24"/>
                    </w:rPr>
                  </w:pPr>
                  <w:r w:rsidRPr="00D63C9E">
                    <w:rPr>
                      <w:rFonts w:ascii="Times New Roman" w:hAnsi="Times New Roman"/>
                      <w:b/>
                      <w:sz w:val="24"/>
                      <w:szCs w:val="24"/>
                    </w:rPr>
                    <w:t>Напряжение</w:t>
                  </w:r>
                </w:p>
              </w:tc>
              <w:tc>
                <w:tcPr>
                  <w:tcW w:w="3167" w:type="dxa"/>
                </w:tcPr>
                <w:p w:rsidR="00D63C9E" w:rsidRPr="00D63C9E" w:rsidRDefault="00AC1EFC" w:rsidP="00D63C9E">
                  <w:pPr>
                    <w:pStyle w:val="a6"/>
                    <w:spacing w:before="60" w:after="60"/>
                    <w:ind w:left="0"/>
                    <w:jc w:val="center"/>
                    <w:rPr>
                      <w:rFonts w:ascii="Times New Roman" w:hAnsi="Times New Roman"/>
                      <w:b/>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lang w:val="en-US"/>
                            </w:rPr>
                            <m:t>U</m:t>
                          </m:r>
                        </m:e>
                        <m:sub>
                          <m:r>
                            <m:rPr>
                              <m:sty m:val="bi"/>
                            </m:rPr>
                            <w:rPr>
                              <w:rFonts w:ascii="Cambria Math" w:hAnsi="Cambria Math"/>
                              <w:sz w:val="24"/>
                              <w:szCs w:val="24"/>
                            </w:rPr>
                            <m:t>общ</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U</m:t>
                          </m:r>
                        </m:e>
                        <m:sub>
                          <m:r>
                            <m:rPr>
                              <m:sty m:val="bi"/>
                            </m:rPr>
                            <w:rPr>
                              <w:rFonts w:ascii="Cambria Math" w:hAnsi="Cambria Math"/>
                              <w:sz w:val="24"/>
                              <w:szCs w:val="24"/>
                            </w:rPr>
                            <m:t>1</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U</m:t>
                          </m:r>
                        </m:e>
                        <m:sub>
                          <m:r>
                            <m:rPr>
                              <m:sty m:val="bi"/>
                            </m:rPr>
                            <w:rPr>
                              <w:rFonts w:ascii="Cambria Math" w:hAnsi="Cambria Math"/>
                              <w:sz w:val="24"/>
                              <w:szCs w:val="24"/>
                            </w:rPr>
                            <m:t>2</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U</m:t>
                          </m:r>
                        </m:e>
                        <m:sub>
                          <m:r>
                            <m:rPr>
                              <m:sty m:val="bi"/>
                            </m:rPr>
                            <w:rPr>
                              <w:rFonts w:ascii="Cambria Math" w:hAnsi="Cambria Math"/>
                              <w:sz w:val="24"/>
                              <w:szCs w:val="24"/>
                            </w:rPr>
                            <m:t>n</m:t>
                          </m:r>
                        </m:sub>
                      </m:sSub>
                    </m:oMath>
                  </m:oMathPara>
                </w:p>
              </w:tc>
              <w:tc>
                <w:tcPr>
                  <w:tcW w:w="3088" w:type="dxa"/>
                </w:tcPr>
                <w:p w:rsidR="00D63C9E" w:rsidRPr="00D63C9E" w:rsidRDefault="00AC1EFC" w:rsidP="00D63C9E">
                  <w:pPr>
                    <w:ind w:left="-108" w:right="-108"/>
                    <w:jc w:val="center"/>
                    <w:rPr>
                      <w:rFonts w:ascii="Times New Roman" w:hAnsi="Times New Roman"/>
                      <w:b/>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lang w:val="en-US"/>
                            </w:rPr>
                            <m:t>U</m:t>
                          </m:r>
                        </m:e>
                        <m:sub>
                          <m:r>
                            <m:rPr>
                              <m:sty m:val="bi"/>
                            </m:rPr>
                            <w:rPr>
                              <w:rFonts w:ascii="Cambria Math" w:hAnsi="Cambria Math"/>
                              <w:sz w:val="24"/>
                              <w:szCs w:val="24"/>
                            </w:rPr>
                            <m:t>общ</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U</m:t>
                          </m:r>
                        </m:e>
                        <m:sub>
                          <m:r>
                            <m:rPr>
                              <m:sty m:val="bi"/>
                            </m:rPr>
                            <w:rPr>
                              <w:rFonts w:ascii="Cambria Math" w:hAnsi="Cambria Math"/>
                              <w:sz w:val="24"/>
                              <w:szCs w:val="24"/>
                            </w:rPr>
                            <m:t>1</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U</m:t>
                          </m:r>
                        </m:e>
                        <m:sub>
                          <m:r>
                            <m:rPr>
                              <m:sty m:val="bi"/>
                            </m:rPr>
                            <w:rPr>
                              <w:rFonts w:ascii="Cambria Math" w:hAnsi="Cambria Math"/>
                              <w:sz w:val="24"/>
                              <w:szCs w:val="24"/>
                            </w:rPr>
                            <m:t>2</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U</m:t>
                          </m:r>
                        </m:e>
                        <m:sub>
                          <m:r>
                            <m:rPr>
                              <m:sty m:val="bi"/>
                            </m:rPr>
                            <w:rPr>
                              <w:rFonts w:ascii="Cambria Math" w:hAnsi="Cambria Math"/>
                              <w:sz w:val="24"/>
                              <w:szCs w:val="24"/>
                            </w:rPr>
                            <m:t>n</m:t>
                          </m:r>
                        </m:sub>
                      </m:sSub>
                    </m:oMath>
                  </m:oMathPara>
                </w:p>
              </w:tc>
            </w:tr>
            <w:tr w:rsidR="00D63C9E" w:rsidRPr="00D63C9E" w:rsidTr="00D63C9E">
              <w:tc>
                <w:tcPr>
                  <w:tcW w:w="3017" w:type="dxa"/>
                </w:tcPr>
                <w:p w:rsidR="00D63C9E" w:rsidRPr="00D63C9E" w:rsidRDefault="00D63C9E" w:rsidP="00D63C9E">
                  <w:pPr>
                    <w:pStyle w:val="a6"/>
                    <w:spacing w:before="60" w:after="60"/>
                    <w:ind w:left="0"/>
                    <w:jc w:val="center"/>
                    <w:rPr>
                      <w:rFonts w:ascii="Times New Roman" w:hAnsi="Times New Roman"/>
                      <w:b/>
                      <w:sz w:val="24"/>
                      <w:szCs w:val="24"/>
                    </w:rPr>
                  </w:pPr>
                  <w:r w:rsidRPr="00D63C9E">
                    <w:rPr>
                      <w:rFonts w:ascii="Times New Roman" w:hAnsi="Times New Roman"/>
                      <w:b/>
                      <w:sz w:val="24"/>
                      <w:szCs w:val="24"/>
                    </w:rPr>
                    <w:t>Заряд</w:t>
                  </w:r>
                </w:p>
              </w:tc>
              <w:tc>
                <w:tcPr>
                  <w:tcW w:w="3167" w:type="dxa"/>
                </w:tcPr>
                <w:p w:rsidR="00D63C9E" w:rsidRPr="00D63C9E" w:rsidRDefault="00AC1EFC" w:rsidP="00D63C9E">
                  <w:pPr>
                    <w:pStyle w:val="a6"/>
                    <w:spacing w:before="60" w:after="60"/>
                    <w:ind w:left="0"/>
                    <w:jc w:val="center"/>
                    <w:rPr>
                      <w:rFonts w:ascii="Times New Roman" w:hAnsi="Times New Roman"/>
                      <w:b/>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общ</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1</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2</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n</m:t>
                          </m:r>
                        </m:sub>
                      </m:sSub>
                    </m:oMath>
                  </m:oMathPara>
                </w:p>
              </w:tc>
              <w:tc>
                <w:tcPr>
                  <w:tcW w:w="3088" w:type="dxa"/>
                </w:tcPr>
                <w:p w:rsidR="00D63C9E" w:rsidRPr="00D63C9E" w:rsidRDefault="00AC1EFC" w:rsidP="00D63C9E">
                  <w:pPr>
                    <w:ind w:left="-108" w:right="-108"/>
                    <w:jc w:val="center"/>
                    <w:rPr>
                      <w:rFonts w:ascii="Times New Roman" w:hAnsi="Times New Roman"/>
                      <w:b/>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общ</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1</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2</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n</m:t>
                          </m:r>
                        </m:sub>
                      </m:sSub>
                    </m:oMath>
                  </m:oMathPara>
                </w:p>
              </w:tc>
            </w:tr>
            <w:tr w:rsidR="00D63C9E" w:rsidRPr="00D63C9E" w:rsidTr="00D63C9E">
              <w:tc>
                <w:tcPr>
                  <w:tcW w:w="3017" w:type="dxa"/>
                </w:tcPr>
                <w:p w:rsidR="00D63C9E" w:rsidRPr="00D63C9E" w:rsidRDefault="00D63C9E" w:rsidP="00D63C9E">
                  <w:pPr>
                    <w:pStyle w:val="a6"/>
                    <w:spacing w:before="60" w:after="60"/>
                    <w:ind w:left="0"/>
                    <w:jc w:val="center"/>
                    <w:rPr>
                      <w:rFonts w:ascii="Times New Roman" w:hAnsi="Times New Roman"/>
                      <w:b/>
                      <w:sz w:val="24"/>
                      <w:szCs w:val="24"/>
                    </w:rPr>
                  </w:pPr>
                  <w:r w:rsidRPr="00D63C9E">
                    <w:rPr>
                      <w:rFonts w:ascii="Times New Roman" w:hAnsi="Times New Roman"/>
                      <w:b/>
                      <w:sz w:val="24"/>
                      <w:szCs w:val="24"/>
                    </w:rPr>
                    <w:t>Электроемкость</w:t>
                  </w:r>
                </w:p>
              </w:tc>
              <w:tc>
                <w:tcPr>
                  <w:tcW w:w="3167" w:type="dxa"/>
                </w:tcPr>
                <w:p w:rsidR="00D63C9E" w:rsidRPr="00D63C9E" w:rsidRDefault="00AC1EFC" w:rsidP="00D63C9E">
                  <w:pPr>
                    <w:ind w:left="-108" w:right="-108"/>
                    <w:jc w:val="center"/>
                    <w:rPr>
                      <w:rFonts w:ascii="Times New Roman" w:hAnsi="Times New Roman"/>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1</m:t>
                          </m:r>
                        </m:num>
                        <m:den>
                          <m:sSub>
                            <m:sSubPr>
                              <m:ctrlPr>
                                <w:rPr>
                                  <w:rFonts w:ascii="Cambria Math" w:hAnsi="Cambria Math"/>
                                  <w:b/>
                                  <w:i/>
                                  <w:sz w:val="24"/>
                                  <w:szCs w:val="24"/>
                                </w:rPr>
                              </m:ctrlPr>
                            </m:sSubPr>
                            <m:e>
                              <m:r>
                                <m:rPr>
                                  <m:sty m:val="bi"/>
                                </m:rPr>
                                <w:rPr>
                                  <w:rFonts w:ascii="Cambria Math" w:hAnsi="Cambria Math"/>
                                  <w:sz w:val="24"/>
                                  <w:szCs w:val="24"/>
                                </w:rPr>
                                <m:t>C</m:t>
                              </m:r>
                            </m:e>
                            <m:sub>
                              <m:r>
                                <m:rPr>
                                  <m:sty m:val="bi"/>
                                </m:rPr>
                                <w:rPr>
                                  <w:rFonts w:ascii="Cambria Math" w:hAnsi="Cambria Math"/>
                                  <w:sz w:val="24"/>
                                  <w:szCs w:val="24"/>
                                </w:rPr>
                                <m:t>общ</m:t>
                              </m:r>
                            </m:sub>
                          </m:sSub>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1</m:t>
                          </m:r>
                        </m:num>
                        <m:den>
                          <m:sSub>
                            <m:sSubPr>
                              <m:ctrlPr>
                                <w:rPr>
                                  <w:rFonts w:ascii="Cambria Math" w:hAnsi="Cambria Math"/>
                                  <w:b/>
                                  <w:i/>
                                  <w:sz w:val="24"/>
                                  <w:szCs w:val="24"/>
                                </w:rPr>
                              </m:ctrlPr>
                            </m:sSubPr>
                            <m:e>
                              <m:r>
                                <m:rPr>
                                  <m:sty m:val="bi"/>
                                </m:rPr>
                                <w:rPr>
                                  <w:rFonts w:ascii="Cambria Math" w:hAnsi="Cambria Math"/>
                                  <w:sz w:val="24"/>
                                  <w:szCs w:val="24"/>
                                </w:rPr>
                                <m:t>C</m:t>
                              </m:r>
                            </m:e>
                            <m:sub>
                              <m:r>
                                <m:rPr>
                                  <m:sty m:val="bi"/>
                                </m:rPr>
                                <w:rPr>
                                  <w:rFonts w:ascii="Cambria Math" w:hAnsi="Cambria Math"/>
                                  <w:sz w:val="24"/>
                                  <w:szCs w:val="24"/>
                                </w:rPr>
                                <m:t>1</m:t>
                              </m:r>
                            </m:sub>
                          </m:sSub>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1</m:t>
                          </m:r>
                        </m:num>
                        <m:den>
                          <m:sSub>
                            <m:sSubPr>
                              <m:ctrlPr>
                                <w:rPr>
                                  <w:rFonts w:ascii="Cambria Math" w:hAnsi="Cambria Math"/>
                                  <w:b/>
                                  <w:i/>
                                  <w:sz w:val="24"/>
                                  <w:szCs w:val="24"/>
                                </w:rPr>
                              </m:ctrlPr>
                            </m:sSubPr>
                            <m:e>
                              <m:r>
                                <m:rPr>
                                  <m:sty m:val="bi"/>
                                </m:rPr>
                                <w:rPr>
                                  <w:rFonts w:ascii="Cambria Math" w:hAnsi="Cambria Math"/>
                                  <w:sz w:val="24"/>
                                  <w:szCs w:val="24"/>
                                </w:rPr>
                                <m:t>C</m:t>
                              </m:r>
                            </m:e>
                            <m:sub>
                              <m:r>
                                <m:rPr>
                                  <m:sty m:val="bi"/>
                                </m:rPr>
                                <w:rPr>
                                  <w:rFonts w:ascii="Cambria Math" w:hAnsi="Cambria Math"/>
                                  <w:sz w:val="24"/>
                                  <w:szCs w:val="24"/>
                                </w:rPr>
                                <m:t>2</m:t>
                              </m:r>
                            </m:sub>
                          </m:sSub>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1</m:t>
                          </m:r>
                        </m:num>
                        <m:den>
                          <m:sSub>
                            <m:sSubPr>
                              <m:ctrlPr>
                                <w:rPr>
                                  <w:rFonts w:ascii="Cambria Math" w:hAnsi="Cambria Math"/>
                                  <w:b/>
                                  <w:i/>
                                  <w:sz w:val="24"/>
                                  <w:szCs w:val="24"/>
                                </w:rPr>
                              </m:ctrlPr>
                            </m:sSubPr>
                            <m:e>
                              <m:r>
                                <m:rPr>
                                  <m:sty m:val="bi"/>
                                </m:rPr>
                                <w:rPr>
                                  <w:rFonts w:ascii="Cambria Math" w:hAnsi="Cambria Math"/>
                                  <w:sz w:val="24"/>
                                  <w:szCs w:val="24"/>
                                </w:rPr>
                                <m:t>C</m:t>
                              </m:r>
                            </m:e>
                            <m:sub>
                              <m:r>
                                <m:rPr>
                                  <m:sty m:val="bi"/>
                                </m:rPr>
                                <w:rPr>
                                  <w:rFonts w:ascii="Cambria Math" w:hAnsi="Cambria Math"/>
                                  <w:sz w:val="24"/>
                                  <w:szCs w:val="24"/>
                                </w:rPr>
                                <m:t>n</m:t>
                              </m:r>
                            </m:sub>
                          </m:sSub>
                        </m:den>
                      </m:f>
                    </m:oMath>
                  </m:oMathPara>
                </w:p>
              </w:tc>
              <w:tc>
                <w:tcPr>
                  <w:tcW w:w="3088" w:type="dxa"/>
                </w:tcPr>
                <w:p w:rsidR="00D63C9E" w:rsidRPr="00D63C9E" w:rsidRDefault="00AC1EFC" w:rsidP="00D63C9E">
                  <w:pPr>
                    <w:ind w:left="-108" w:right="-108"/>
                    <w:jc w:val="center"/>
                    <w:rPr>
                      <w:rFonts w:ascii="Times New Roman" w:hAnsi="Times New Roman"/>
                      <w:b/>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rPr>
                            <m:t>C</m:t>
                          </m:r>
                        </m:e>
                        <m:sub>
                          <m:r>
                            <m:rPr>
                              <m:sty m:val="bi"/>
                            </m:rPr>
                            <w:rPr>
                              <w:rFonts w:ascii="Cambria Math" w:hAnsi="Cambria Math"/>
                              <w:sz w:val="24"/>
                              <w:szCs w:val="24"/>
                            </w:rPr>
                            <m:t>общ</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lang w:val="en-US"/>
                            </w:rPr>
                            <m:t>C</m:t>
                          </m:r>
                        </m:e>
                        <m:sub>
                          <m:r>
                            <m:rPr>
                              <m:sty m:val="bi"/>
                            </m:rPr>
                            <w:rPr>
                              <w:rFonts w:ascii="Cambria Math" w:hAnsi="Cambria Math"/>
                              <w:sz w:val="24"/>
                              <w:szCs w:val="24"/>
                            </w:rPr>
                            <m:t>1</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C</m:t>
                          </m:r>
                        </m:e>
                        <m:sub>
                          <m:r>
                            <m:rPr>
                              <m:sty m:val="bi"/>
                            </m:rPr>
                            <w:rPr>
                              <w:rFonts w:ascii="Cambria Math" w:hAnsi="Cambria Math"/>
                              <w:sz w:val="24"/>
                              <w:szCs w:val="24"/>
                            </w:rPr>
                            <m:t>2</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C</m:t>
                          </m:r>
                        </m:e>
                        <m:sub>
                          <m:r>
                            <m:rPr>
                              <m:sty m:val="bi"/>
                            </m:rPr>
                            <w:rPr>
                              <w:rFonts w:ascii="Cambria Math" w:hAnsi="Cambria Math"/>
                              <w:sz w:val="24"/>
                              <w:szCs w:val="24"/>
                            </w:rPr>
                            <m:t>n</m:t>
                          </m:r>
                        </m:sub>
                      </m:sSub>
                    </m:oMath>
                  </m:oMathPara>
                </w:p>
              </w:tc>
            </w:tr>
          </w:tbl>
          <w:p w:rsidR="00D63C9E" w:rsidRPr="00D63C9E" w:rsidRDefault="00D63C9E" w:rsidP="00D63C9E">
            <w:pPr>
              <w:pStyle w:val="a6"/>
              <w:spacing w:before="60" w:after="60"/>
              <w:ind w:left="142"/>
              <w:jc w:val="center"/>
              <w:rPr>
                <w:rFonts w:ascii="Times New Roman" w:hAnsi="Times New Roman"/>
                <w:b/>
                <w:sz w:val="24"/>
                <w:szCs w:val="24"/>
              </w:rPr>
            </w:pPr>
          </w:p>
        </w:tc>
      </w:tr>
    </w:tbl>
    <w:p w:rsidR="001D79AC" w:rsidRDefault="001D79AC" w:rsidP="00FE2CE5">
      <w:pPr>
        <w:jc w:val="center"/>
        <w:rPr>
          <w:rFonts w:ascii="Times New Roman" w:hAnsi="Times New Roman"/>
          <w:b/>
          <w:sz w:val="24"/>
          <w:szCs w:val="28"/>
        </w:rPr>
      </w:pPr>
      <w:r>
        <w:rPr>
          <w:rFonts w:ascii="Times New Roman" w:hAnsi="Times New Roman"/>
          <w:b/>
          <w:sz w:val="24"/>
          <w:szCs w:val="28"/>
        </w:rPr>
        <w:lastRenderedPageBreak/>
        <w:t>Электрический ток</w:t>
      </w:r>
    </w:p>
    <w:tbl>
      <w:tblPr>
        <w:tblW w:w="9640" w:type="dxa"/>
        <w:tblInd w:w="-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2977"/>
        <w:gridCol w:w="2410"/>
        <w:gridCol w:w="4253"/>
      </w:tblGrid>
      <w:tr w:rsidR="001D79AC" w:rsidRPr="001D79AC" w:rsidTr="001D79AC">
        <w:tc>
          <w:tcPr>
            <w:tcW w:w="9640" w:type="dxa"/>
            <w:gridSpan w:val="3"/>
            <w:shd w:val="clear" w:color="auto" w:fill="auto"/>
          </w:tcPr>
          <w:p w:rsidR="001D79AC" w:rsidRPr="001D79AC" w:rsidRDefault="001D79AC" w:rsidP="00D1543D">
            <w:pPr>
              <w:pStyle w:val="a6"/>
              <w:spacing w:before="60" w:after="60"/>
              <w:ind w:left="142"/>
              <w:jc w:val="both"/>
              <w:rPr>
                <w:rFonts w:ascii="Times New Roman" w:hAnsi="Times New Roman"/>
                <w:sz w:val="24"/>
                <w:szCs w:val="24"/>
              </w:rPr>
            </w:pPr>
            <w:bookmarkStart w:id="18" w:name="я19"/>
            <w:r w:rsidRPr="001D79AC">
              <w:rPr>
                <w:rFonts w:ascii="Times New Roman" w:hAnsi="Times New Roman"/>
                <w:b/>
                <w:sz w:val="24"/>
                <w:szCs w:val="24"/>
              </w:rPr>
              <w:t>Электрический ток</w:t>
            </w:r>
            <w:r w:rsidRPr="001D79AC">
              <w:rPr>
                <w:rFonts w:ascii="Times New Roman" w:hAnsi="Times New Roman"/>
                <w:sz w:val="24"/>
                <w:szCs w:val="24"/>
              </w:rPr>
              <w:t xml:space="preserve"> </w:t>
            </w:r>
            <w:bookmarkEnd w:id="18"/>
            <w:r w:rsidRPr="001D79AC">
              <w:rPr>
                <w:rFonts w:ascii="Times New Roman" w:hAnsi="Times New Roman"/>
                <w:sz w:val="24"/>
                <w:szCs w:val="24"/>
              </w:rPr>
              <w:t>— это направленное движение заряженных частиц, при котором происходит перенос заряда из одних областей пространства в другие.</w:t>
            </w:r>
          </w:p>
          <w:p w:rsidR="001D79AC" w:rsidRPr="001D79AC" w:rsidRDefault="001D79AC" w:rsidP="001D79AC">
            <w:pPr>
              <w:pStyle w:val="a6"/>
              <w:numPr>
                <w:ilvl w:val="0"/>
                <w:numId w:val="10"/>
              </w:numPr>
              <w:spacing w:before="60" w:after="60" w:line="240" w:lineRule="auto"/>
              <w:contextualSpacing w:val="0"/>
              <w:jc w:val="both"/>
              <w:rPr>
                <w:rFonts w:ascii="Times New Roman" w:hAnsi="Times New Roman"/>
                <w:sz w:val="24"/>
                <w:szCs w:val="24"/>
              </w:rPr>
            </w:pPr>
            <w:r w:rsidRPr="001D79AC">
              <w:rPr>
                <w:rFonts w:ascii="Times New Roman" w:hAnsi="Times New Roman"/>
                <w:sz w:val="24"/>
                <w:szCs w:val="24"/>
              </w:rPr>
              <w:t>Электрический ток может возникать в самых различных средах: твёрдых телах, жидкостях, газах. Порой и среды никакой не нужно — ток может существовать даже в вакууме!</w:t>
            </w:r>
          </w:p>
          <w:p w:rsidR="001D79AC" w:rsidRPr="001D79AC" w:rsidRDefault="001D79AC" w:rsidP="001D79AC">
            <w:pPr>
              <w:pStyle w:val="a6"/>
              <w:numPr>
                <w:ilvl w:val="0"/>
                <w:numId w:val="10"/>
              </w:numPr>
              <w:spacing w:before="60" w:after="60" w:line="240" w:lineRule="auto"/>
              <w:contextualSpacing w:val="0"/>
              <w:jc w:val="both"/>
              <w:rPr>
                <w:rFonts w:ascii="Times New Roman" w:hAnsi="Times New Roman"/>
                <w:sz w:val="24"/>
                <w:szCs w:val="24"/>
              </w:rPr>
            </w:pPr>
            <w:r w:rsidRPr="001D79AC">
              <w:rPr>
                <w:rFonts w:ascii="Times New Roman" w:hAnsi="Times New Roman"/>
                <w:sz w:val="24"/>
                <w:szCs w:val="24"/>
                <w:u w:val="single"/>
              </w:rPr>
              <w:t>Направлением тока принято считать направление</w:t>
            </w:r>
            <w:r w:rsidRPr="001D79AC">
              <w:rPr>
                <w:rFonts w:ascii="Times New Roman" w:hAnsi="Times New Roman"/>
                <w:sz w:val="24"/>
                <w:szCs w:val="24"/>
              </w:rPr>
              <w:t xml:space="preserve"> движения положительных зарядов. Попросту говоря, по соглашению ток течёт </w:t>
            </w:r>
            <w:r w:rsidRPr="001D79AC">
              <w:rPr>
                <w:rFonts w:ascii="Times New Roman" w:hAnsi="Times New Roman"/>
                <w:sz w:val="24"/>
                <w:szCs w:val="24"/>
                <w:u w:val="single"/>
              </w:rPr>
              <w:t>от «плюса» к «минусу»</w:t>
            </w:r>
          </w:p>
          <w:p w:rsidR="001D79AC" w:rsidRPr="001D79AC" w:rsidRDefault="001D79AC" w:rsidP="00D1543D">
            <w:pPr>
              <w:spacing w:before="60" w:after="60"/>
              <w:jc w:val="center"/>
              <w:rPr>
                <w:rFonts w:ascii="Times New Roman" w:hAnsi="Times New Roman"/>
                <w:sz w:val="24"/>
                <w:szCs w:val="24"/>
              </w:rPr>
            </w:pPr>
            <w:r w:rsidRPr="001D79AC">
              <w:rPr>
                <w:rFonts w:ascii="Times New Roman" w:hAnsi="Times New Roman"/>
                <w:noProof/>
                <w:sz w:val="24"/>
                <w:szCs w:val="24"/>
                <w:lang w:eastAsia="ru-RU"/>
              </w:rPr>
              <w:drawing>
                <wp:inline distT="0" distB="0" distL="0" distR="0">
                  <wp:extent cx="1998980" cy="1275715"/>
                  <wp:effectExtent l="0" t="0" r="1270" b="635"/>
                  <wp:docPr id="3" name="Рисунок 3" descr="C:\Users\Олег Анатольевич\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г Анатольевич\Desktop\Безымянный.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8980" cy="1275715"/>
                          </a:xfrm>
                          <a:prstGeom prst="rect">
                            <a:avLst/>
                          </a:prstGeom>
                          <a:noFill/>
                          <a:ln>
                            <a:noFill/>
                          </a:ln>
                        </pic:spPr>
                      </pic:pic>
                    </a:graphicData>
                  </a:graphic>
                </wp:inline>
              </w:drawing>
            </w:r>
          </w:p>
          <w:p w:rsidR="001D79AC" w:rsidRPr="001D79AC" w:rsidRDefault="001D79AC" w:rsidP="00D1543D">
            <w:pPr>
              <w:spacing w:before="60" w:after="60"/>
              <w:jc w:val="center"/>
              <w:rPr>
                <w:rFonts w:ascii="Times New Roman" w:hAnsi="Times New Roman"/>
                <w:b/>
                <w:sz w:val="24"/>
                <w:szCs w:val="24"/>
              </w:rPr>
            </w:pPr>
            <w:r w:rsidRPr="001D79AC">
              <w:rPr>
                <w:rFonts w:ascii="Times New Roman" w:hAnsi="Times New Roman"/>
                <w:b/>
                <w:sz w:val="24"/>
                <w:szCs w:val="24"/>
              </w:rPr>
              <w:t>Рис. 9 Направление тока в цепи.</w:t>
            </w:r>
          </w:p>
          <w:p w:rsidR="001D79AC" w:rsidRPr="001D79AC" w:rsidRDefault="001D79AC" w:rsidP="00D1543D">
            <w:pPr>
              <w:pStyle w:val="a6"/>
              <w:spacing w:before="60" w:after="60"/>
              <w:ind w:left="601"/>
              <w:jc w:val="both"/>
              <w:rPr>
                <w:rFonts w:ascii="Times New Roman" w:hAnsi="Times New Roman"/>
                <w:b/>
                <w:sz w:val="24"/>
                <w:szCs w:val="24"/>
              </w:rPr>
            </w:pPr>
          </w:p>
          <w:p w:rsidR="001D79AC" w:rsidRPr="001D79AC" w:rsidRDefault="001D79AC" w:rsidP="001D79AC">
            <w:pPr>
              <w:pStyle w:val="a6"/>
              <w:numPr>
                <w:ilvl w:val="0"/>
                <w:numId w:val="10"/>
              </w:numPr>
              <w:spacing w:before="60" w:after="60" w:line="240" w:lineRule="auto"/>
              <w:contextualSpacing w:val="0"/>
              <w:jc w:val="both"/>
              <w:rPr>
                <w:rFonts w:ascii="Times New Roman" w:hAnsi="Times New Roman"/>
                <w:sz w:val="24"/>
                <w:szCs w:val="24"/>
              </w:rPr>
            </w:pPr>
            <w:r w:rsidRPr="001D79AC">
              <w:rPr>
                <w:rFonts w:ascii="Times New Roman" w:hAnsi="Times New Roman"/>
                <w:sz w:val="24"/>
                <w:szCs w:val="24"/>
              </w:rPr>
              <w:t>По графику зависимости</w:t>
            </w:r>
            <w:r w:rsidRPr="001D79AC">
              <w:rPr>
                <w:rFonts w:ascii="Times New Roman" w:hAnsi="Times New Roman"/>
                <w:i/>
                <w:sz w:val="24"/>
                <w:szCs w:val="24"/>
              </w:rPr>
              <w:t xml:space="preserve"> </w:t>
            </w:r>
            <w:r w:rsidRPr="001D79AC">
              <w:rPr>
                <w:rFonts w:ascii="Times New Roman" w:hAnsi="Times New Roman"/>
                <w:i/>
                <w:sz w:val="24"/>
                <w:szCs w:val="24"/>
                <w:lang w:val="en-US"/>
              </w:rPr>
              <w:t>I</w:t>
            </w:r>
            <w:r w:rsidRPr="001D79AC">
              <w:rPr>
                <w:rFonts w:ascii="Times New Roman" w:hAnsi="Times New Roman"/>
                <w:i/>
                <w:sz w:val="24"/>
                <w:szCs w:val="24"/>
              </w:rPr>
              <w:t>(</w:t>
            </w:r>
            <w:r w:rsidRPr="001D79AC">
              <w:rPr>
                <w:rFonts w:ascii="Times New Roman" w:hAnsi="Times New Roman"/>
                <w:i/>
                <w:sz w:val="24"/>
                <w:szCs w:val="24"/>
                <w:lang w:val="en-US"/>
              </w:rPr>
              <w:t>t</w:t>
            </w:r>
            <w:r w:rsidRPr="001D79AC">
              <w:rPr>
                <w:rFonts w:ascii="Times New Roman" w:hAnsi="Times New Roman"/>
                <w:i/>
                <w:sz w:val="24"/>
                <w:szCs w:val="24"/>
              </w:rPr>
              <w:t xml:space="preserve">)  </w:t>
            </w:r>
            <w:r w:rsidRPr="001D79AC">
              <w:rPr>
                <w:rFonts w:ascii="Times New Roman" w:hAnsi="Times New Roman"/>
                <w:sz w:val="24"/>
                <w:szCs w:val="24"/>
              </w:rPr>
              <w:t xml:space="preserve">можно вычислить заряд, прошедший по цепи за интервал времени от </w:t>
            </w:r>
            <w:r w:rsidRPr="001D79AC">
              <w:rPr>
                <w:rFonts w:ascii="Times New Roman" w:hAnsi="Times New Roman"/>
                <w:i/>
                <w:sz w:val="24"/>
                <w:szCs w:val="24"/>
                <w:lang w:val="en-US"/>
              </w:rPr>
              <w:t>t</w:t>
            </w:r>
            <w:r w:rsidRPr="001D79AC">
              <w:rPr>
                <w:rFonts w:ascii="Times New Roman" w:hAnsi="Times New Roman"/>
                <w:i/>
                <w:sz w:val="24"/>
                <w:szCs w:val="24"/>
              </w:rPr>
              <w:t>=</w:t>
            </w:r>
            <w:r w:rsidRPr="001D79AC">
              <w:rPr>
                <w:rFonts w:ascii="Times New Roman" w:hAnsi="Times New Roman"/>
                <w:i/>
                <w:sz w:val="24"/>
                <w:szCs w:val="24"/>
                <w:lang w:val="en-US"/>
              </w:rPr>
              <w:t>t</w:t>
            </w:r>
            <w:r w:rsidRPr="001D79AC">
              <w:rPr>
                <w:rFonts w:ascii="Times New Roman" w:hAnsi="Times New Roman"/>
                <w:i/>
                <w:sz w:val="24"/>
                <w:szCs w:val="24"/>
                <w:vertAlign w:val="subscript"/>
              </w:rPr>
              <w:t>1</w:t>
            </w:r>
            <w:r w:rsidRPr="001D79AC">
              <w:rPr>
                <w:rFonts w:ascii="Times New Roman" w:hAnsi="Times New Roman"/>
                <w:sz w:val="24"/>
                <w:szCs w:val="24"/>
              </w:rPr>
              <w:t xml:space="preserve"> до </w:t>
            </w:r>
            <w:r w:rsidRPr="001D79AC">
              <w:rPr>
                <w:rFonts w:ascii="Times New Roman" w:hAnsi="Times New Roman"/>
                <w:i/>
                <w:sz w:val="24"/>
                <w:szCs w:val="24"/>
                <w:lang w:val="en-US"/>
              </w:rPr>
              <w:t>t</w:t>
            </w:r>
            <w:r w:rsidRPr="001D79AC">
              <w:rPr>
                <w:rFonts w:ascii="Times New Roman" w:hAnsi="Times New Roman"/>
                <w:i/>
                <w:sz w:val="24"/>
                <w:szCs w:val="24"/>
              </w:rPr>
              <w:t>=</w:t>
            </w:r>
            <w:r w:rsidRPr="001D79AC">
              <w:rPr>
                <w:rFonts w:ascii="Times New Roman" w:hAnsi="Times New Roman"/>
                <w:i/>
                <w:sz w:val="24"/>
                <w:szCs w:val="24"/>
                <w:lang w:val="en-US"/>
              </w:rPr>
              <w:t>t</w:t>
            </w:r>
            <w:r w:rsidRPr="001D79AC">
              <w:rPr>
                <w:rFonts w:ascii="Times New Roman" w:hAnsi="Times New Roman"/>
                <w:i/>
                <w:sz w:val="24"/>
                <w:szCs w:val="24"/>
                <w:vertAlign w:val="subscript"/>
              </w:rPr>
              <w:t xml:space="preserve">2. </w:t>
            </w:r>
            <w:r w:rsidRPr="001D79AC">
              <w:rPr>
                <w:rFonts w:ascii="Times New Roman" w:hAnsi="Times New Roman"/>
                <w:sz w:val="24"/>
                <w:szCs w:val="24"/>
              </w:rPr>
              <w:t>Он численно равен площади фигуры, ограниченной графиком функции</w:t>
            </w:r>
            <w:r w:rsidRPr="001D79AC">
              <w:rPr>
                <w:rFonts w:ascii="Times New Roman" w:hAnsi="Times New Roman"/>
                <w:i/>
                <w:sz w:val="24"/>
                <w:szCs w:val="24"/>
              </w:rPr>
              <w:t xml:space="preserve"> </w:t>
            </w:r>
            <w:r w:rsidRPr="001D79AC">
              <w:rPr>
                <w:rFonts w:ascii="Times New Roman" w:hAnsi="Times New Roman"/>
                <w:i/>
                <w:sz w:val="24"/>
                <w:szCs w:val="24"/>
                <w:lang w:val="en-US"/>
              </w:rPr>
              <w:t>I</w:t>
            </w:r>
            <w:r w:rsidRPr="001D79AC">
              <w:rPr>
                <w:rFonts w:ascii="Times New Roman" w:hAnsi="Times New Roman"/>
                <w:i/>
                <w:sz w:val="24"/>
                <w:szCs w:val="24"/>
              </w:rPr>
              <w:t>(</w:t>
            </w:r>
            <w:r w:rsidRPr="001D79AC">
              <w:rPr>
                <w:rFonts w:ascii="Times New Roman" w:hAnsi="Times New Roman"/>
                <w:i/>
                <w:sz w:val="24"/>
                <w:szCs w:val="24"/>
                <w:lang w:val="en-US"/>
              </w:rPr>
              <w:t>t</w:t>
            </w:r>
            <w:r w:rsidRPr="001D79AC">
              <w:rPr>
                <w:rFonts w:ascii="Times New Roman" w:hAnsi="Times New Roman"/>
                <w:i/>
                <w:sz w:val="24"/>
                <w:szCs w:val="24"/>
              </w:rPr>
              <w:t xml:space="preserve">)  </w:t>
            </w:r>
            <w:r w:rsidRPr="001D79AC">
              <w:rPr>
                <w:rFonts w:ascii="Times New Roman" w:hAnsi="Times New Roman"/>
                <w:sz w:val="24"/>
                <w:szCs w:val="24"/>
              </w:rPr>
              <w:t xml:space="preserve">, осью </w:t>
            </w:r>
            <w:r w:rsidRPr="001D79AC">
              <w:rPr>
                <w:rFonts w:ascii="Times New Roman" w:hAnsi="Times New Roman"/>
                <w:i/>
                <w:sz w:val="24"/>
                <w:szCs w:val="24"/>
                <w:lang w:val="en-US"/>
              </w:rPr>
              <w:t>t</w:t>
            </w:r>
            <w:r w:rsidRPr="001D79AC">
              <w:rPr>
                <w:rFonts w:ascii="Times New Roman" w:hAnsi="Times New Roman"/>
                <w:sz w:val="24"/>
                <w:szCs w:val="24"/>
              </w:rPr>
              <w:t xml:space="preserve"> и </w:t>
            </w:r>
            <w:proofErr w:type="gramStart"/>
            <w:r w:rsidRPr="001D79AC">
              <w:rPr>
                <w:rFonts w:ascii="Times New Roman" w:hAnsi="Times New Roman"/>
                <w:sz w:val="24"/>
                <w:szCs w:val="24"/>
              </w:rPr>
              <w:t>вертикальными</w:t>
            </w:r>
            <w:proofErr w:type="gramEnd"/>
            <w:r w:rsidRPr="001D79AC">
              <w:rPr>
                <w:rFonts w:ascii="Times New Roman" w:hAnsi="Times New Roman"/>
                <w:sz w:val="24"/>
                <w:szCs w:val="24"/>
              </w:rPr>
              <w:t xml:space="preserve"> прямыми </w:t>
            </w:r>
            <w:r w:rsidRPr="001D79AC">
              <w:rPr>
                <w:rFonts w:ascii="Times New Roman" w:hAnsi="Times New Roman"/>
                <w:i/>
                <w:sz w:val="24"/>
                <w:szCs w:val="24"/>
                <w:lang w:val="en-US"/>
              </w:rPr>
              <w:t>t</w:t>
            </w:r>
            <w:r w:rsidRPr="001D79AC">
              <w:rPr>
                <w:rFonts w:ascii="Times New Roman" w:hAnsi="Times New Roman"/>
                <w:i/>
                <w:sz w:val="24"/>
                <w:szCs w:val="24"/>
              </w:rPr>
              <w:t>=</w:t>
            </w:r>
            <w:r w:rsidRPr="001D79AC">
              <w:rPr>
                <w:rFonts w:ascii="Times New Roman" w:hAnsi="Times New Roman"/>
                <w:i/>
                <w:sz w:val="24"/>
                <w:szCs w:val="24"/>
                <w:lang w:val="en-US"/>
              </w:rPr>
              <w:t>t</w:t>
            </w:r>
            <w:r w:rsidRPr="001D79AC">
              <w:rPr>
                <w:rFonts w:ascii="Times New Roman" w:hAnsi="Times New Roman"/>
                <w:i/>
                <w:sz w:val="24"/>
                <w:szCs w:val="24"/>
                <w:vertAlign w:val="subscript"/>
              </w:rPr>
              <w:t>1</w:t>
            </w:r>
            <w:r w:rsidRPr="001D79AC">
              <w:rPr>
                <w:rFonts w:ascii="Times New Roman" w:hAnsi="Times New Roman"/>
                <w:sz w:val="24"/>
                <w:szCs w:val="24"/>
              </w:rPr>
              <w:t xml:space="preserve"> и </w:t>
            </w:r>
            <w:r w:rsidRPr="001D79AC">
              <w:rPr>
                <w:rFonts w:ascii="Times New Roman" w:hAnsi="Times New Roman"/>
                <w:i/>
                <w:sz w:val="24"/>
                <w:szCs w:val="24"/>
                <w:lang w:val="en-US"/>
              </w:rPr>
              <w:t>t</w:t>
            </w:r>
            <w:r w:rsidRPr="001D79AC">
              <w:rPr>
                <w:rFonts w:ascii="Times New Roman" w:hAnsi="Times New Roman"/>
                <w:i/>
                <w:sz w:val="24"/>
                <w:szCs w:val="24"/>
              </w:rPr>
              <w:t>=</w:t>
            </w:r>
            <w:r w:rsidRPr="001D79AC">
              <w:rPr>
                <w:rFonts w:ascii="Times New Roman" w:hAnsi="Times New Roman"/>
                <w:i/>
                <w:sz w:val="24"/>
                <w:szCs w:val="24"/>
                <w:lang w:val="en-US"/>
              </w:rPr>
              <w:t>t</w:t>
            </w:r>
            <w:r w:rsidRPr="001D79AC">
              <w:rPr>
                <w:rFonts w:ascii="Times New Roman" w:hAnsi="Times New Roman"/>
                <w:i/>
                <w:sz w:val="24"/>
                <w:szCs w:val="24"/>
                <w:vertAlign w:val="subscript"/>
              </w:rPr>
              <w:t>2.</w:t>
            </w:r>
          </w:p>
          <w:p w:rsidR="001D79AC" w:rsidRPr="001D79AC" w:rsidRDefault="001D79AC" w:rsidP="00D1543D">
            <w:pPr>
              <w:spacing w:before="60" w:after="60"/>
              <w:jc w:val="center"/>
              <w:rPr>
                <w:rFonts w:ascii="Times New Roman" w:hAnsi="Times New Roman"/>
                <w:sz w:val="24"/>
                <w:szCs w:val="24"/>
              </w:rPr>
            </w:pPr>
            <w:r w:rsidRPr="001D79AC">
              <w:rPr>
                <w:rFonts w:ascii="Times New Roman" w:hAnsi="Times New Roman"/>
                <w:noProof/>
                <w:sz w:val="24"/>
                <w:szCs w:val="24"/>
                <w:lang w:eastAsia="ru-RU"/>
              </w:rPr>
              <w:drawing>
                <wp:inline distT="0" distB="0" distL="0" distR="0">
                  <wp:extent cx="2314575" cy="17907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314575" cy="1790700"/>
                          </a:xfrm>
                          <a:prstGeom prst="rect">
                            <a:avLst/>
                          </a:prstGeom>
                        </pic:spPr>
                      </pic:pic>
                    </a:graphicData>
                  </a:graphic>
                </wp:inline>
              </w:drawing>
            </w:r>
          </w:p>
          <w:p w:rsidR="001D79AC" w:rsidRPr="001D79AC" w:rsidRDefault="001D79AC" w:rsidP="00D1543D">
            <w:pPr>
              <w:spacing w:before="60" w:after="60"/>
              <w:jc w:val="center"/>
              <w:rPr>
                <w:rFonts w:ascii="Times New Roman" w:hAnsi="Times New Roman"/>
                <w:b/>
                <w:sz w:val="24"/>
                <w:szCs w:val="24"/>
              </w:rPr>
            </w:pPr>
            <w:r w:rsidRPr="001D79AC">
              <w:rPr>
                <w:rFonts w:ascii="Times New Roman" w:hAnsi="Times New Roman"/>
                <w:b/>
                <w:sz w:val="24"/>
                <w:szCs w:val="24"/>
              </w:rPr>
              <w:t>Рис. 10 График  зависимости</w:t>
            </w:r>
            <w:r w:rsidRPr="001D79AC">
              <w:rPr>
                <w:rFonts w:ascii="Times New Roman" w:hAnsi="Times New Roman"/>
                <w:b/>
                <w:i/>
                <w:sz w:val="24"/>
                <w:szCs w:val="24"/>
              </w:rPr>
              <w:t xml:space="preserve"> </w:t>
            </w:r>
            <w:r w:rsidRPr="001D79AC">
              <w:rPr>
                <w:rFonts w:ascii="Times New Roman" w:hAnsi="Times New Roman"/>
                <w:b/>
                <w:i/>
                <w:sz w:val="24"/>
                <w:szCs w:val="24"/>
                <w:lang w:val="en-US"/>
              </w:rPr>
              <w:t>I</w:t>
            </w:r>
            <w:r w:rsidRPr="001D79AC">
              <w:rPr>
                <w:rFonts w:ascii="Times New Roman" w:hAnsi="Times New Roman"/>
                <w:b/>
                <w:i/>
                <w:sz w:val="24"/>
                <w:szCs w:val="24"/>
              </w:rPr>
              <w:t>(</w:t>
            </w:r>
            <w:r w:rsidRPr="001D79AC">
              <w:rPr>
                <w:rFonts w:ascii="Times New Roman" w:hAnsi="Times New Roman"/>
                <w:b/>
                <w:i/>
                <w:sz w:val="24"/>
                <w:szCs w:val="24"/>
                <w:lang w:val="en-US"/>
              </w:rPr>
              <w:t>t</w:t>
            </w:r>
            <w:r w:rsidRPr="001D79AC">
              <w:rPr>
                <w:rFonts w:ascii="Times New Roman" w:hAnsi="Times New Roman"/>
                <w:b/>
                <w:i/>
                <w:sz w:val="24"/>
                <w:szCs w:val="24"/>
              </w:rPr>
              <w:t>)</w:t>
            </w:r>
            <w:r w:rsidRPr="001D79AC">
              <w:rPr>
                <w:rFonts w:ascii="Times New Roman" w:hAnsi="Times New Roman"/>
                <w:i/>
                <w:sz w:val="24"/>
                <w:szCs w:val="24"/>
              </w:rPr>
              <w:t xml:space="preserve">  </w:t>
            </w:r>
          </w:p>
          <w:p w:rsidR="001D79AC" w:rsidRPr="001D79AC" w:rsidRDefault="001D79AC" w:rsidP="001D79AC">
            <w:pPr>
              <w:pStyle w:val="a6"/>
              <w:numPr>
                <w:ilvl w:val="0"/>
                <w:numId w:val="10"/>
              </w:numPr>
              <w:spacing w:before="60" w:after="60" w:line="240" w:lineRule="auto"/>
              <w:contextualSpacing w:val="0"/>
              <w:jc w:val="both"/>
              <w:rPr>
                <w:rFonts w:ascii="Times New Roman" w:hAnsi="Times New Roman"/>
                <w:sz w:val="24"/>
                <w:szCs w:val="24"/>
              </w:rPr>
            </w:pPr>
            <w:r w:rsidRPr="001D79AC">
              <w:rPr>
                <w:rFonts w:ascii="Times New Roman" w:hAnsi="Times New Roman"/>
                <w:sz w:val="24"/>
                <w:szCs w:val="24"/>
              </w:rPr>
              <w:t>Если сила тока и его направленность не меняются со временем, то он называется постоянным током. Для постоянного тока:</w:t>
            </w:r>
          </w:p>
          <w:p w:rsidR="001D79AC" w:rsidRPr="001D79AC" w:rsidRDefault="001D79AC" w:rsidP="00D1543D">
            <w:pPr>
              <w:spacing w:before="60" w:after="60"/>
              <w:jc w:val="both"/>
              <w:rPr>
                <w:rFonts w:ascii="Times New Roman" w:hAnsi="Times New Roman"/>
                <w:sz w:val="24"/>
                <w:szCs w:val="24"/>
              </w:rPr>
            </w:pPr>
          </w:p>
        </w:tc>
      </w:tr>
      <w:tr w:rsidR="001D79AC" w:rsidRPr="001D79AC" w:rsidTr="001D79AC">
        <w:tc>
          <w:tcPr>
            <w:tcW w:w="2977" w:type="dxa"/>
            <w:tcBorders>
              <w:right w:val="single" w:sz="4" w:space="0" w:color="auto"/>
            </w:tcBorders>
            <w:shd w:val="clear" w:color="auto" w:fill="auto"/>
          </w:tcPr>
          <w:p w:rsidR="001D79AC" w:rsidRPr="001D79AC" w:rsidRDefault="001D79AC" w:rsidP="00D1543D">
            <w:pPr>
              <w:pStyle w:val="a6"/>
              <w:spacing w:before="60" w:after="60"/>
              <w:ind w:left="142"/>
              <w:jc w:val="both"/>
              <w:rPr>
                <w:rFonts w:ascii="Times New Roman" w:hAnsi="Times New Roman"/>
                <w:b/>
                <w:sz w:val="24"/>
                <w:szCs w:val="24"/>
              </w:rPr>
            </w:pPr>
            <m:oMathPara>
              <m:oMath>
                <m:r>
                  <m:rPr>
                    <m:sty m:val="bi"/>
                  </m:rPr>
                  <w:rPr>
                    <w:rFonts w:ascii="Cambria Math" w:hAnsi="Cambria Math"/>
                    <w:sz w:val="24"/>
                    <w:szCs w:val="24"/>
                  </w:rPr>
                  <m:t>I=</m:t>
                </m:r>
                <m:f>
                  <m:fPr>
                    <m:ctrlPr>
                      <w:rPr>
                        <w:rFonts w:ascii="Cambria Math" w:hAnsi="Cambria Math"/>
                        <w:b/>
                        <w:i/>
                        <w:sz w:val="24"/>
                        <w:szCs w:val="24"/>
                      </w:rPr>
                    </m:ctrlPr>
                  </m:fPr>
                  <m:num>
                    <m:r>
                      <m:rPr>
                        <m:sty m:val="bi"/>
                      </m:rPr>
                      <w:rPr>
                        <w:rFonts w:ascii="Cambria Math" w:hAnsi="Cambria Math"/>
                        <w:sz w:val="24"/>
                        <w:szCs w:val="24"/>
                      </w:rPr>
                      <m:t>q</m:t>
                    </m:r>
                  </m:num>
                  <m:den>
                    <m:r>
                      <m:rPr>
                        <m:sty m:val="bi"/>
                      </m:rPr>
                      <w:rPr>
                        <w:rFonts w:ascii="Cambria Math" w:hAnsi="Cambria Math"/>
                        <w:sz w:val="24"/>
                        <w:szCs w:val="24"/>
                      </w:rPr>
                      <m:t>t</m:t>
                    </m:r>
                  </m:den>
                </m:f>
              </m:oMath>
            </m:oMathPara>
          </w:p>
        </w:tc>
        <w:tc>
          <w:tcPr>
            <w:tcW w:w="2410" w:type="dxa"/>
            <w:tcBorders>
              <w:left w:val="single" w:sz="4" w:space="0" w:color="auto"/>
              <w:right w:val="single" w:sz="4" w:space="0" w:color="auto"/>
            </w:tcBorders>
            <w:shd w:val="clear" w:color="auto" w:fill="auto"/>
          </w:tcPr>
          <w:p w:rsidR="001D79AC" w:rsidRPr="001D79AC" w:rsidRDefault="001D79AC" w:rsidP="00D1543D">
            <w:pPr>
              <w:pStyle w:val="a6"/>
              <w:spacing w:before="60" w:after="60"/>
              <w:ind w:left="142"/>
              <w:jc w:val="both"/>
              <w:rPr>
                <w:rFonts w:ascii="Times New Roman" w:hAnsi="Times New Roman"/>
                <w:b/>
                <w:sz w:val="24"/>
                <w:szCs w:val="24"/>
              </w:rPr>
            </w:pPr>
            <w:bookmarkStart w:id="19" w:name="я20"/>
            <w:r w:rsidRPr="001D79AC">
              <w:rPr>
                <w:rFonts w:ascii="Times New Roman" w:hAnsi="Times New Roman"/>
                <w:b/>
                <w:sz w:val="24"/>
                <w:szCs w:val="24"/>
              </w:rPr>
              <w:t>Сила тока</w:t>
            </w:r>
            <w:bookmarkEnd w:id="19"/>
          </w:p>
        </w:tc>
        <w:tc>
          <w:tcPr>
            <w:tcW w:w="4253" w:type="dxa"/>
            <w:tcBorders>
              <w:left w:val="single" w:sz="4" w:space="0" w:color="auto"/>
            </w:tcBorders>
            <w:shd w:val="clear" w:color="auto" w:fill="auto"/>
          </w:tcPr>
          <w:p w:rsidR="001D79AC" w:rsidRPr="001D79AC" w:rsidRDefault="001D79AC" w:rsidP="00D1543D">
            <w:pPr>
              <w:spacing w:after="0" w:line="240" w:lineRule="auto"/>
              <w:ind w:right="-108"/>
              <w:rPr>
                <w:rFonts w:ascii="Times New Roman" w:eastAsiaTheme="minorEastAsia" w:hAnsi="Times New Roman"/>
                <w:sz w:val="24"/>
                <w:szCs w:val="24"/>
              </w:rPr>
            </w:pPr>
            <w:r w:rsidRPr="001D79AC">
              <w:rPr>
                <w:rFonts w:ascii="Times New Roman" w:hAnsi="Times New Roman"/>
                <w:sz w:val="24"/>
                <w:szCs w:val="24"/>
              </w:rPr>
              <w:t>I – сила тока (А, Ампер)</w:t>
            </w:r>
          </w:p>
          <w:p w:rsidR="001D79AC" w:rsidRPr="001D79AC" w:rsidRDefault="001D79AC" w:rsidP="00D1543D">
            <w:pPr>
              <w:spacing w:after="0" w:line="240" w:lineRule="auto"/>
              <w:ind w:right="-108"/>
              <w:rPr>
                <w:rFonts w:ascii="Times New Roman" w:hAnsi="Times New Roman"/>
                <w:sz w:val="24"/>
                <w:szCs w:val="24"/>
              </w:rPr>
            </w:pPr>
            <w:r w:rsidRPr="001D79AC">
              <w:rPr>
                <w:rFonts w:ascii="Times New Roman" w:hAnsi="Times New Roman"/>
                <w:sz w:val="24"/>
                <w:szCs w:val="24"/>
              </w:rPr>
              <w:t>t – время (</w:t>
            </w:r>
            <w:proofErr w:type="gramStart"/>
            <w:r w:rsidRPr="001D79AC">
              <w:rPr>
                <w:rFonts w:ascii="Times New Roman" w:hAnsi="Times New Roman"/>
                <w:sz w:val="24"/>
                <w:szCs w:val="24"/>
              </w:rPr>
              <w:t>с</w:t>
            </w:r>
            <w:proofErr w:type="gramEnd"/>
            <w:r w:rsidRPr="001D79AC">
              <w:rPr>
                <w:rFonts w:ascii="Times New Roman" w:hAnsi="Times New Roman"/>
                <w:sz w:val="24"/>
                <w:szCs w:val="24"/>
              </w:rPr>
              <w:t>, секунда)</w:t>
            </w:r>
          </w:p>
          <w:p w:rsidR="001D79AC" w:rsidRPr="001D79AC" w:rsidRDefault="001D79AC" w:rsidP="00D1543D">
            <w:pPr>
              <w:spacing w:before="60" w:after="60"/>
              <w:rPr>
                <w:rFonts w:ascii="Times New Roman" w:hAnsi="Times New Roman"/>
                <w:b/>
                <w:sz w:val="24"/>
                <w:szCs w:val="24"/>
              </w:rPr>
            </w:pPr>
            <w:r w:rsidRPr="001D79AC">
              <w:rPr>
                <w:rFonts w:ascii="Times New Roman" w:hAnsi="Times New Roman"/>
                <w:sz w:val="24"/>
                <w:szCs w:val="24"/>
                <w:lang w:val="en-US"/>
              </w:rPr>
              <w:t>q</w:t>
            </w:r>
            <w:r w:rsidRPr="001D79AC">
              <w:rPr>
                <w:rFonts w:ascii="Times New Roman" w:hAnsi="Times New Roman"/>
                <w:sz w:val="24"/>
                <w:szCs w:val="24"/>
              </w:rPr>
              <w:t xml:space="preserve"> – электрический заряд (Кл, Кулон)</w:t>
            </w:r>
          </w:p>
        </w:tc>
      </w:tr>
      <w:tr w:rsidR="001D79AC" w:rsidRPr="001D79AC" w:rsidTr="001D79AC">
        <w:tc>
          <w:tcPr>
            <w:tcW w:w="9640" w:type="dxa"/>
            <w:gridSpan w:val="3"/>
            <w:shd w:val="clear" w:color="auto" w:fill="auto"/>
          </w:tcPr>
          <w:p w:rsidR="001D79AC" w:rsidRPr="001D79AC" w:rsidRDefault="001D79AC" w:rsidP="00D1543D">
            <w:pPr>
              <w:spacing w:after="0" w:line="240" w:lineRule="auto"/>
              <w:ind w:right="-108"/>
              <w:rPr>
                <w:rFonts w:ascii="Times New Roman" w:hAnsi="Times New Roman"/>
                <w:sz w:val="24"/>
                <w:szCs w:val="24"/>
              </w:rPr>
            </w:pPr>
          </w:p>
          <w:p w:rsidR="001D79AC" w:rsidRPr="001D79AC" w:rsidRDefault="001D79AC" w:rsidP="00D1543D">
            <w:pPr>
              <w:spacing w:after="0" w:line="240" w:lineRule="auto"/>
              <w:ind w:right="-108"/>
              <w:rPr>
                <w:rFonts w:ascii="Times New Roman" w:hAnsi="Times New Roman"/>
                <w:sz w:val="24"/>
                <w:szCs w:val="24"/>
              </w:rPr>
            </w:pPr>
            <w:r w:rsidRPr="001D79AC">
              <w:rPr>
                <w:rFonts w:ascii="Times New Roman" w:hAnsi="Times New Roman"/>
                <w:b/>
                <w:sz w:val="24"/>
                <w:szCs w:val="24"/>
              </w:rPr>
              <w:t>АМПЕРМЕТР</w:t>
            </w:r>
            <w:r w:rsidRPr="001D79AC">
              <w:rPr>
                <w:rFonts w:ascii="Times New Roman" w:hAnsi="Times New Roman"/>
                <w:sz w:val="24"/>
                <w:szCs w:val="24"/>
              </w:rPr>
              <w:t xml:space="preserve">  – прибор для измерения силы электрического  тока.</w:t>
            </w:r>
          </w:p>
          <w:p w:rsidR="001D79AC" w:rsidRPr="001D79AC" w:rsidRDefault="001D79AC" w:rsidP="00D1543D">
            <w:pPr>
              <w:spacing w:after="0" w:line="240" w:lineRule="auto"/>
              <w:ind w:right="-108"/>
              <w:rPr>
                <w:rFonts w:ascii="Times New Roman" w:hAnsi="Times New Roman"/>
                <w:sz w:val="24"/>
                <w:szCs w:val="24"/>
              </w:rPr>
            </w:pPr>
          </w:p>
          <w:p w:rsidR="001D79AC" w:rsidRPr="001D79AC" w:rsidRDefault="001D79AC" w:rsidP="00D1543D">
            <w:pPr>
              <w:spacing w:after="0" w:line="240" w:lineRule="auto"/>
              <w:ind w:right="-108"/>
              <w:rPr>
                <w:rFonts w:ascii="Times New Roman" w:hAnsi="Times New Roman"/>
                <w:sz w:val="24"/>
                <w:szCs w:val="24"/>
              </w:rPr>
            </w:pPr>
            <w:r w:rsidRPr="001D79AC">
              <w:rPr>
                <w:rFonts w:ascii="Times New Roman" w:hAnsi="Times New Roman"/>
                <w:sz w:val="24"/>
                <w:szCs w:val="24"/>
              </w:rPr>
              <w:lastRenderedPageBreak/>
              <w:t xml:space="preserve"> </w:t>
            </w:r>
            <w:r w:rsidRPr="001D79AC">
              <w:rPr>
                <w:rFonts w:ascii="Times New Roman" w:hAnsi="Times New Roman"/>
                <w:noProof/>
                <w:sz w:val="24"/>
                <w:szCs w:val="24"/>
                <w:lang w:eastAsia="ru-RU"/>
              </w:rPr>
              <w:drawing>
                <wp:inline distT="0" distB="0" distL="0" distR="0">
                  <wp:extent cx="1380490" cy="1431925"/>
                  <wp:effectExtent l="0" t="0" r="0" b="0"/>
                  <wp:docPr id="6" name="Рисунок 6" descr="http://im8-tub-ru.yandex.net/i?id=113492130-3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8-tub-ru.yandex.net/i?id=113492130-30-72&amp;n=2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0490" cy="1431925"/>
                          </a:xfrm>
                          <a:prstGeom prst="rect">
                            <a:avLst/>
                          </a:prstGeom>
                          <a:noFill/>
                          <a:ln>
                            <a:noFill/>
                          </a:ln>
                        </pic:spPr>
                      </pic:pic>
                    </a:graphicData>
                  </a:graphic>
                </wp:inline>
              </w:drawing>
            </w:r>
            <w:r w:rsidRPr="001D79AC">
              <w:rPr>
                <w:rFonts w:ascii="Times New Roman" w:hAnsi="Times New Roman"/>
                <w:sz w:val="24"/>
                <w:szCs w:val="24"/>
              </w:rPr>
              <w:t xml:space="preserve"> </w:t>
            </w:r>
            <w:r w:rsidRPr="001D79AC">
              <w:rPr>
                <w:rFonts w:ascii="Times New Roman" w:hAnsi="Times New Roman"/>
                <w:noProof/>
                <w:sz w:val="24"/>
                <w:szCs w:val="24"/>
                <w:lang w:eastAsia="ru-RU"/>
              </w:rPr>
              <w:drawing>
                <wp:inline distT="0" distB="0" distL="0" distR="0">
                  <wp:extent cx="1397635" cy="1431925"/>
                  <wp:effectExtent l="0" t="0" r="0" b="0"/>
                  <wp:docPr id="13" name="Рисунок 13" descr="http://im8-tub-ru.yandex.net/i?id=146691664-6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8-tub-ru.yandex.net/i?id=146691664-66-72&amp;n=2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635" cy="1431925"/>
                          </a:xfrm>
                          <a:prstGeom prst="rect">
                            <a:avLst/>
                          </a:prstGeom>
                          <a:noFill/>
                          <a:ln>
                            <a:noFill/>
                          </a:ln>
                        </pic:spPr>
                      </pic:pic>
                    </a:graphicData>
                  </a:graphic>
                </wp:inline>
              </w:drawing>
            </w:r>
            <w:r w:rsidRPr="001D79AC">
              <w:rPr>
                <w:rFonts w:ascii="Times New Roman" w:hAnsi="Times New Roman"/>
                <w:sz w:val="24"/>
                <w:szCs w:val="24"/>
              </w:rPr>
              <w:t xml:space="preserve"> </w:t>
            </w:r>
            <w:r w:rsidRPr="001D79AC">
              <w:rPr>
                <w:rFonts w:ascii="Times New Roman" w:hAnsi="Times New Roman"/>
                <w:noProof/>
                <w:sz w:val="24"/>
                <w:szCs w:val="24"/>
                <w:lang w:eastAsia="ru-RU"/>
              </w:rPr>
              <w:drawing>
                <wp:inline distT="0" distB="0" distL="0" distR="0">
                  <wp:extent cx="1483995" cy="1431925"/>
                  <wp:effectExtent l="0" t="0" r="1905" b="0"/>
                  <wp:docPr id="14" name="Рисунок 14" descr="http://im6-tub-ru.yandex.net/i?id=58875314-3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6-tub-ru.yandex.net/i?id=58875314-31-72&amp;n=2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3995" cy="1431925"/>
                          </a:xfrm>
                          <a:prstGeom prst="rect">
                            <a:avLst/>
                          </a:prstGeom>
                          <a:noFill/>
                          <a:ln>
                            <a:noFill/>
                          </a:ln>
                        </pic:spPr>
                      </pic:pic>
                    </a:graphicData>
                  </a:graphic>
                </wp:inline>
              </w:drawing>
            </w:r>
            <w:r w:rsidRPr="001D79AC">
              <w:rPr>
                <w:rFonts w:ascii="Times New Roman" w:hAnsi="Times New Roman"/>
                <w:sz w:val="24"/>
                <w:szCs w:val="24"/>
              </w:rPr>
              <w:t xml:space="preserve"> </w:t>
            </w:r>
            <w:r w:rsidRPr="001D79AC">
              <w:rPr>
                <w:rFonts w:ascii="Times New Roman" w:hAnsi="Times New Roman"/>
                <w:noProof/>
                <w:sz w:val="24"/>
                <w:szCs w:val="24"/>
                <w:lang w:eastAsia="ru-RU"/>
              </w:rPr>
              <w:drawing>
                <wp:inline distT="0" distB="0" distL="0" distR="0">
                  <wp:extent cx="1522330" cy="802256"/>
                  <wp:effectExtent l="0" t="0" r="1905" b="0"/>
                  <wp:docPr id="15" name="Рисунок 15" descr="http://im7-tub-ru.yandex.net/i?id=206477058-6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7-tub-ru.yandex.net/i?id=206477058-66-72&amp;n=2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5844" cy="804108"/>
                          </a:xfrm>
                          <a:prstGeom prst="rect">
                            <a:avLst/>
                          </a:prstGeom>
                          <a:noFill/>
                          <a:ln>
                            <a:noFill/>
                          </a:ln>
                        </pic:spPr>
                      </pic:pic>
                    </a:graphicData>
                  </a:graphic>
                </wp:inline>
              </w:drawing>
            </w:r>
          </w:p>
          <w:p w:rsidR="001D79AC" w:rsidRPr="001D79AC" w:rsidRDefault="001D79AC" w:rsidP="00D1543D">
            <w:pPr>
              <w:spacing w:after="0" w:line="240" w:lineRule="auto"/>
              <w:ind w:right="-108"/>
              <w:jc w:val="center"/>
              <w:rPr>
                <w:rFonts w:ascii="Times New Roman" w:hAnsi="Times New Roman"/>
                <w:b/>
                <w:sz w:val="24"/>
                <w:szCs w:val="24"/>
              </w:rPr>
            </w:pPr>
            <w:r w:rsidRPr="001D79AC">
              <w:rPr>
                <w:rFonts w:ascii="Times New Roman" w:hAnsi="Times New Roman"/>
                <w:b/>
                <w:sz w:val="24"/>
                <w:szCs w:val="24"/>
              </w:rPr>
              <w:t>Рис. 11 Амперметры</w:t>
            </w:r>
          </w:p>
          <w:p w:rsidR="001D79AC" w:rsidRPr="001D79AC" w:rsidRDefault="001D79AC" w:rsidP="00D1543D">
            <w:pPr>
              <w:spacing w:after="0" w:line="240" w:lineRule="auto"/>
              <w:ind w:right="-108"/>
              <w:jc w:val="center"/>
              <w:rPr>
                <w:rFonts w:ascii="Times New Roman" w:hAnsi="Times New Roman"/>
                <w:b/>
                <w:sz w:val="24"/>
                <w:szCs w:val="24"/>
              </w:rPr>
            </w:pPr>
            <w:r w:rsidRPr="001D79AC">
              <w:rPr>
                <w:rFonts w:ascii="Times New Roman" w:hAnsi="Times New Roman"/>
                <w:noProof/>
                <w:sz w:val="24"/>
                <w:szCs w:val="24"/>
                <w:lang w:eastAsia="ru-RU"/>
              </w:rPr>
              <w:drawing>
                <wp:inline distT="0" distB="0" distL="0" distR="0">
                  <wp:extent cx="1652409" cy="802256"/>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1656486" cy="804235"/>
                          </a:xfrm>
                          <a:prstGeom prst="rect">
                            <a:avLst/>
                          </a:prstGeom>
                        </pic:spPr>
                      </pic:pic>
                    </a:graphicData>
                  </a:graphic>
                </wp:inline>
              </w:drawing>
            </w:r>
          </w:p>
          <w:p w:rsidR="001D79AC" w:rsidRPr="001D79AC" w:rsidRDefault="001D79AC" w:rsidP="001D79AC">
            <w:pPr>
              <w:spacing w:after="0" w:line="240" w:lineRule="auto"/>
              <w:ind w:right="-108"/>
              <w:jc w:val="center"/>
              <w:rPr>
                <w:rFonts w:ascii="Times New Roman" w:hAnsi="Times New Roman"/>
                <w:sz w:val="24"/>
                <w:szCs w:val="24"/>
              </w:rPr>
            </w:pPr>
            <w:r w:rsidRPr="001D79AC">
              <w:rPr>
                <w:rFonts w:ascii="Times New Roman" w:hAnsi="Times New Roman"/>
                <w:b/>
                <w:sz w:val="24"/>
                <w:szCs w:val="24"/>
              </w:rPr>
              <w:t>Рис. 12 Схематическое изображение амперметра</w:t>
            </w:r>
          </w:p>
        </w:tc>
      </w:tr>
    </w:tbl>
    <w:p w:rsidR="001D79AC" w:rsidRDefault="001D79AC" w:rsidP="00FE2CE5">
      <w:pPr>
        <w:jc w:val="center"/>
        <w:rPr>
          <w:rFonts w:ascii="Times New Roman" w:hAnsi="Times New Roman"/>
          <w:b/>
          <w:sz w:val="24"/>
          <w:szCs w:val="28"/>
        </w:rPr>
      </w:pPr>
    </w:p>
    <w:p w:rsidR="001D79AC" w:rsidRDefault="001D79AC" w:rsidP="00FE2CE5">
      <w:pPr>
        <w:jc w:val="center"/>
        <w:rPr>
          <w:rFonts w:ascii="Times New Roman" w:hAnsi="Times New Roman"/>
          <w:b/>
          <w:sz w:val="24"/>
          <w:szCs w:val="28"/>
        </w:rPr>
      </w:pPr>
      <w:r>
        <w:rPr>
          <w:rFonts w:ascii="Times New Roman" w:hAnsi="Times New Roman"/>
          <w:b/>
          <w:sz w:val="24"/>
          <w:szCs w:val="28"/>
        </w:rPr>
        <w:t>Напряжение. Закон Ома</w:t>
      </w:r>
    </w:p>
    <w:tbl>
      <w:tblPr>
        <w:tblW w:w="9640" w:type="dxa"/>
        <w:tblInd w:w="-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2812"/>
        <w:gridCol w:w="353"/>
        <w:gridCol w:w="2799"/>
        <w:gridCol w:w="190"/>
        <w:gridCol w:w="3486"/>
      </w:tblGrid>
      <w:tr w:rsidR="001D79AC" w:rsidRPr="001D79AC" w:rsidTr="001D79AC">
        <w:tc>
          <w:tcPr>
            <w:tcW w:w="9640" w:type="dxa"/>
            <w:gridSpan w:val="5"/>
            <w:shd w:val="clear" w:color="auto" w:fill="auto"/>
          </w:tcPr>
          <w:p w:rsidR="001D79AC" w:rsidRPr="001D79AC" w:rsidRDefault="001D79AC" w:rsidP="00D1543D">
            <w:pPr>
              <w:pStyle w:val="a6"/>
              <w:spacing w:before="60" w:after="60"/>
              <w:ind w:left="142"/>
              <w:jc w:val="both"/>
              <w:rPr>
                <w:rFonts w:ascii="Times New Roman" w:hAnsi="Times New Roman"/>
                <w:b/>
                <w:sz w:val="24"/>
                <w:szCs w:val="24"/>
              </w:rPr>
            </w:pPr>
            <w:bookmarkStart w:id="20" w:name="я21"/>
            <w:r w:rsidRPr="001D79AC">
              <w:rPr>
                <w:rFonts w:ascii="Times New Roman" w:hAnsi="Times New Roman"/>
                <w:b/>
                <w:sz w:val="24"/>
                <w:szCs w:val="24"/>
              </w:rPr>
              <w:t xml:space="preserve">Напряжение </w:t>
            </w:r>
            <w:bookmarkEnd w:id="20"/>
            <w:r w:rsidRPr="001D79AC">
              <w:rPr>
                <w:rFonts w:ascii="Times New Roman" w:hAnsi="Times New Roman"/>
                <w:b/>
                <w:sz w:val="24"/>
                <w:szCs w:val="24"/>
              </w:rPr>
              <w:t>–</w:t>
            </w:r>
            <w:r w:rsidRPr="001D79AC">
              <w:rPr>
                <w:rFonts w:ascii="Times New Roman" w:hAnsi="Times New Roman"/>
                <w:sz w:val="24"/>
                <w:szCs w:val="24"/>
              </w:rPr>
              <w:t xml:space="preserve"> (U) равно отношению работы электрического поля по перемещению заряда к величине перемещаемого заряда на участке цепи.</w:t>
            </w:r>
          </w:p>
          <w:p w:rsidR="001D79AC" w:rsidRPr="001D79AC" w:rsidRDefault="001D79AC" w:rsidP="00D1543D">
            <w:pPr>
              <w:pStyle w:val="aa"/>
              <w:jc w:val="center"/>
            </w:pPr>
            <w:r w:rsidRPr="001D79AC">
              <w:rPr>
                <w:noProof/>
              </w:rPr>
              <w:drawing>
                <wp:inline distT="0" distB="0" distL="0" distR="0">
                  <wp:extent cx="1903095" cy="638175"/>
                  <wp:effectExtent l="0" t="0" r="1905" b="9525"/>
                  <wp:docPr id="7" name="Рисунок 7" descr="http://class-fizika.narod.ru/8_class/8_urok/8_el/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ass-fizika.narod.ru/8_class/8_urok/8_el/89.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3095" cy="638175"/>
                          </a:xfrm>
                          <a:prstGeom prst="rect">
                            <a:avLst/>
                          </a:prstGeom>
                          <a:noFill/>
                          <a:ln>
                            <a:noFill/>
                          </a:ln>
                        </pic:spPr>
                      </pic:pic>
                    </a:graphicData>
                  </a:graphic>
                </wp:inline>
              </w:drawing>
            </w:r>
          </w:p>
          <w:p w:rsidR="001D79AC" w:rsidRPr="001D79AC" w:rsidRDefault="001D79AC" w:rsidP="001D79AC">
            <w:pPr>
              <w:spacing w:before="60" w:after="60"/>
              <w:jc w:val="center"/>
              <w:rPr>
                <w:rFonts w:ascii="Times New Roman" w:hAnsi="Times New Roman"/>
                <w:b/>
                <w:sz w:val="24"/>
                <w:szCs w:val="24"/>
              </w:rPr>
            </w:pPr>
            <w:r w:rsidRPr="001D79AC">
              <w:rPr>
                <w:rFonts w:ascii="Times New Roman" w:hAnsi="Times New Roman"/>
                <w:b/>
                <w:sz w:val="24"/>
                <w:szCs w:val="24"/>
              </w:rPr>
              <w:t xml:space="preserve">Рис. </w:t>
            </w:r>
            <w:r>
              <w:rPr>
                <w:rFonts w:ascii="Times New Roman" w:hAnsi="Times New Roman"/>
                <w:b/>
                <w:sz w:val="24"/>
                <w:szCs w:val="24"/>
              </w:rPr>
              <w:t>13</w:t>
            </w:r>
            <w:r w:rsidRPr="001D79AC">
              <w:rPr>
                <w:rFonts w:ascii="Times New Roman" w:hAnsi="Times New Roman"/>
                <w:b/>
                <w:sz w:val="24"/>
                <w:szCs w:val="24"/>
              </w:rPr>
              <w:t xml:space="preserve"> Напряжение</w:t>
            </w:r>
          </w:p>
        </w:tc>
      </w:tr>
      <w:tr w:rsidR="001D79AC" w:rsidRPr="001D79AC" w:rsidTr="001D79AC">
        <w:trPr>
          <w:trHeight w:val="1746"/>
        </w:trPr>
        <w:tc>
          <w:tcPr>
            <w:tcW w:w="3165" w:type="dxa"/>
            <w:gridSpan w:val="2"/>
            <w:tcBorders>
              <w:right w:val="single" w:sz="4" w:space="0" w:color="auto"/>
            </w:tcBorders>
            <w:shd w:val="clear" w:color="auto" w:fill="auto"/>
          </w:tcPr>
          <w:p w:rsidR="001D79AC" w:rsidRPr="001D79AC" w:rsidRDefault="001D79AC" w:rsidP="00D1543D">
            <w:pPr>
              <w:spacing w:after="0" w:line="240" w:lineRule="auto"/>
              <w:jc w:val="center"/>
              <w:rPr>
                <w:rFonts w:ascii="Times New Roman" w:hAnsi="Times New Roman"/>
                <w:b/>
                <w:sz w:val="24"/>
                <w:szCs w:val="24"/>
              </w:rPr>
            </w:pPr>
            <m:oMathPara>
              <m:oMathParaPr>
                <m:jc m:val="center"/>
              </m:oMathParaPr>
              <m:oMath>
                <m:r>
                  <m:rPr>
                    <m:sty m:val="bi"/>
                  </m:rPr>
                  <w:rPr>
                    <w:rFonts w:ascii="Cambria Math" w:hAnsi="Cambria Math"/>
                    <w:sz w:val="24"/>
                    <w:szCs w:val="24"/>
                    <w:lang w:val="en-US"/>
                  </w:rPr>
                  <m:t>U=</m:t>
                </m:r>
                <m:f>
                  <m:fPr>
                    <m:ctrlPr>
                      <w:rPr>
                        <w:rFonts w:ascii="Cambria Math" w:hAnsi="Cambria Math"/>
                        <w:b/>
                        <w:i/>
                        <w:sz w:val="24"/>
                        <w:szCs w:val="24"/>
                        <w:lang w:val="en-US"/>
                      </w:rPr>
                    </m:ctrlPr>
                  </m:fPr>
                  <m:num>
                    <m:r>
                      <m:rPr>
                        <m:sty m:val="bi"/>
                      </m:rPr>
                      <w:rPr>
                        <w:rFonts w:ascii="Cambria Math" w:hAnsi="Cambria Math"/>
                        <w:sz w:val="24"/>
                        <w:szCs w:val="24"/>
                        <w:lang w:val="en-US"/>
                      </w:rPr>
                      <m:t>A</m:t>
                    </m:r>
                  </m:num>
                  <m:den>
                    <m:r>
                      <m:rPr>
                        <m:sty m:val="bi"/>
                      </m:rPr>
                      <w:rPr>
                        <w:rFonts w:ascii="Cambria Math" w:hAnsi="Cambria Math"/>
                        <w:sz w:val="24"/>
                        <w:szCs w:val="24"/>
                        <w:lang w:val="en-US"/>
                      </w:rPr>
                      <m:t>q</m:t>
                    </m:r>
                  </m:den>
                </m:f>
              </m:oMath>
            </m:oMathPara>
          </w:p>
        </w:tc>
        <w:tc>
          <w:tcPr>
            <w:tcW w:w="2989" w:type="dxa"/>
            <w:gridSpan w:val="2"/>
            <w:tcBorders>
              <w:left w:val="single" w:sz="4" w:space="0" w:color="auto"/>
              <w:right w:val="single" w:sz="4" w:space="0" w:color="auto"/>
            </w:tcBorders>
            <w:shd w:val="clear" w:color="auto" w:fill="auto"/>
          </w:tcPr>
          <w:p w:rsidR="001D79AC" w:rsidRPr="001D79AC" w:rsidRDefault="001D79AC" w:rsidP="00D1543D">
            <w:pPr>
              <w:jc w:val="center"/>
              <w:rPr>
                <w:rFonts w:ascii="Times New Roman" w:hAnsi="Times New Roman"/>
                <w:b/>
                <w:sz w:val="24"/>
                <w:szCs w:val="24"/>
              </w:rPr>
            </w:pPr>
            <w:r w:rsidRPr="001D79AC">
              <w:rPr>
                <w:rFonts w:ascii="Times New Roman" w:hAnsi="Times New Roman"/>
                <w:b/>
                <w:sz w:val="24"/>
                <w:szCs w:val="24"/>
              </w:rPr>
              <w:t>Напряжение</w:t>
            </w:r>
          </w:p>
        </w:tc>
        <w:tc>
          <w:tcPr>
            <w:tcW w:w="3486" w:type="dxa"/>
            <w:tcBorders>
              <w:left w:val="single" w:sz="4" w:space="0" w:color="auto"/>
            </w:tcBorders>
            <w:shd w:val="clear" w:color="auto" w:fill="auto"/>
          </w:tcPr>
          <w:p w:rsidR="001D79AC" w:rsidRPr="001D79AC" w:rsidRDefault="001D79AC" w:rsidP="00D1543D">
            <w:pPr>
              <w:spacing w:after="0" w:line="240" w:lineRule="auto"/>
              <w:ind w:left="-73" w:right="-108"/>
              <w:rPr>
                <w:rFonts w:ascii="Times New Roman" w:hAnsi="Times New Roman"/>
                <w:sz w:val="24"/>
                <w:szCs w:val="24"/>
              </w:rPr>
            </w:pPr>
            <w:r w:rsidRPr="001D79AC">
              <w:rPr>
                <w:rFonts w:ascii="Times New Roman" w:hAnsi="Times New Roman"/>
                <w:sz w:val="24"/>
                <w:szCs w:val="24"/>
                <w:lang w:val="en-US"/>
              </w:rPr>
              <w:t>q</w:t>
            </w:r>
            <w:r w:rsidRPr="001D79AC">
              <w:rPr>
                <w:rFonts w:ascii="Times New Roman" w:hAnsi="Times New Roman"/>
                <w:sz w:val="24"/>
                <w:szCs w:val="24"/>
              </w:rPr>
              <w:t xml:space="preserve"> – электрический заряд (Кл, Кулон)</w:t>
            </w:r>
          </w:p>
          <w:p w:rsidR="001D79AC" w:rsidRPr="001D79AC" w:rsidRDefault="001D79AC" w:rsidP="00D1543D">
            <w:pPr>
              <w:spacing w:after="0" w:line="240" w:lineRule="auto"/>
              <w:ind w:left="-73" w:right="-108"/>
              <w:rPr>
                <w:rFonts w:ascii="Times New Roman" w:hAnsi="Times New Roman"/>
                <w:sz w:val="24"/>
                <w:szCs w:val="24"/>
              </w:rPr>
            </w:pPr>
            <w:r w:rsidRPr="001D79AC">
              <w:rPr>
                <w:rFonts w:ascii="Times New Roman" w:hAnsi="Times New Roman"/>
                <w:i/>
                <w:sz w:val="24"/>
                <w:szCs w:val="24"/>
                <w:lang w:val="en-US"/>
              </w:rPr>
              <w:t>U</w:t>
            </w:r>
            <w:r w:rsidRPr="001D79AC">
              <w:rPr>
                <w:rFonts w:ascii="Times New Roman" w:hAnsi="Times New Roman"/>
                <w:i/>
                <w:sz w:val="24"/>
                <w:szCs w:val="24"/>
              </w:rPr>
              <w:t xml:space="preserve"> – </w:t>
            </w:r>
            <w:r w:rsidRPr="001D79AC">
              <w:rPr>
                <w:rFonts w:ascii="Times New Roman" w:hAnsi="Times New Roman"/>
                <w:sz w:val="24"/>
                <w:szCs w:val="24"/>
              </w:rPr>
              <w:t>напряжение (В, Вольт)</w:t>
            </w:r>
          </w:p>
          <w:p w:rsidR="001D79AC" w:rsidRPr="001D79AC" w:rsidRDefault="001D79AC" w:rsidP="00D1543D">
            <w:pPr>
              <w:spacing w:after="0" w:line="240" w:lineRule="auto"/>
              <w:ind w:left="-73" w:right="-108"/>
              <w:rPr>
                <w:rFonts w:ascii="Times New Roman" w:hAnsi="Times New Roman"/>
                <w:sz w:val="24"/>
                <w:szCs w:val="24"/>
              </w:rPr>
            </w:pPr>
            <w:r w:rsidRPr="001D79AC">
              <w:rPr>
                <w:rFonts w:ascii="Times New Roman" w:hAnsi="Times New Roman"/>
                <w:sz w:val="24"/>
                <w:szCs w:val="24"/>
              </w:rPr>
              <w:t>А  -  работа (</w:t>
            </w:r>
            <w:proofErr w:type="gramStart"/>
            <w:r w:rsidRPr="001D79AC">
              <w:rPr>
                <w:rFonts w:ascii="Times New Roman" w:hAnsi="Times New Roman"/>
                <w:sz w:val="24"/>
                <w:szCs w:val="24"/>
              </w:rPr>
              <w:t>Дж</w:t>
            </w:r>
            <w:proofErr w:type="gramEnd"/>
            <w:r w:rsidRPr="001D79AC">
              <w:rPr>
                <w:rFonts w:ascii="Times New Roman" w:hAnsi="Times New Roman"/>
                <w:sz w:val="24"/>
                <w:szCs w:val="24"/>
              </w:rPr>
              <w:t>, Джоуль)</w:t>
            </w:r>
          </w:p>
          <w:p w:rsidR="001D79AC" w:rsidRPr="001D79AC" w:rsidRDefault="001D79AC" w:rsidP="00D1543D">
            <w:pPr>
              <w:spacing w:after="0" w:line="240" w:lineRule="auto"/>
              <w:ind w:left="-73" w:right="-108"/>
              <w:rPr>
                <w:rFonts w:ascii="Times New Roman" w:hAnsi="Times New Roman"/>
                <w:i/>
                <w:sz w:val="24"/>
                <w:szCs w:val="24"/>
              </w:rPr>
            </w:pPr>
          </w:p>
        </w:tc>
      </w:tr>
      <w:tr w:rsidR="001D79AC" w:rsidRPr="001D79AC" w:rsidTr="001D79AC">
        <w:tc>
          <w:tcPr>
            <w:tcW w:w="9640" w:type="dxa"/>
            <w:gridSpan w:val="5"/>
            <w:shd w:val="clear" w:color="auto" w:fill="auto"/>
          </w:tcPr>
          <w:p w:rsidR="001D79AC" w:rsidRPr="001D79AC" w:rsidRDefault="001D79AC" w:rsidP="001D79AC">
            <w:pPr>
              <w:pStyle w:val="a6"/>
              <w:numPr>
                <w:ilvl w:val="0"/>
                <w:numId w:val="10"/>
              </w:numPr>
              <w:spacing w:before="60" w:after="60" w:line="240" w:lineRule="auto"/>
              <w:ind w:left="460"/>
              <w:contextualSpacing w:val="0"/>
              <w:jc w:val="both"/>
              <w:rPr>
                <w:rFonts w:ascii="Times New Roman" w:hAnsi="Times New Roman"/>
                <w:sz w:val="24"/>
                <w:szCs w:val="24"/>
              </w:rPr>
            </w:pPr>
            <w:r w:rsidRPr="001D79AC">
              <w:rPr>
                <w:rFonts w:ascii="Times New Roman" w:hAnsi="Times New Roman"/>
                <w:sz w:val="24"/>
                <w:szCs w:val="24"/>
              </w:rPr>
              <w:t>1 Вольт равен электрическому напряжению на участке цепи, где при протекании заряда,</w:t>
            </w:r>
            <w:r w:rsidRPr="001D79AC">
              <w:rPr>
                <w:rFonts w:ascii="Times New Roman" w:hAnsi="Times New Roman"/>
                <w:sz w:val="24"/>
                <w:szCs w:val="24"/>
              </w:rPr>
              <w:br/>
              <w:t>равного 1 Кл, совершается работа, равная 1 Дж:</w:t>
            </w:r>
          </w:p>
          <w:p w:rsidR="001D79AC" w:rsidRPr="001D79AC" w:rsidRDefault="001D79AC" w:rsidP="00D1543D">
            <w:pPr>
              <w:pStyle w:val="a6"/>
              <w:spacing w:before="60" w:after="60"/>
              <w:ind w:left="142"/>
              <w:jc w:val="center"/>
              <w:rPr>
                <w:rFonts w:ascii="Times New Roman" w:hAnsi="Times New Roman"/>
                <w:sz w:val="24"/>
                <w:szCs w:val="24"/>
              </w:rPr>
            </w:pPr>
            <w:r w:rsidRPr="001D79AC">
              <w:rPr>
                <w:rFonts w:ascii="Times New Roman" w:hAnsi="Times New Roman"/>
                <w:sz w:val="24"/>
                <w:szCs w:val="24"/>
              </w:rPr>
              <w:t>1</w:t>
            </w:r>
            <w:proofErr w:type="gramStart"/>
            <w:r w:rsidRPr="001D79AC">
              <w:rPr>
                <w:rFonts w:ascii="Times New Roman" w:hAnsi="Times New Roman"/>
                <w:sz w:val="24"/>
                <w:szCs w:val="24"/>
              </w:rPr>
              <w:t xml:space="preserve"> В</w:t>
            </w:r>
            <w:proofErr w:type="gramEnd"/>
            <w:r w:rsidRPr="001D79AC">
              <w:rPr>
                <w:rFonts w:ascii="Times New Roman" w:hAnsi="Times New Roman"/>
                <w:sz w:val="24"/>
                <w:szCs w:val="24"/>
              </w:rPr>
              <w:t xml:space="preserve"> = 1 Дж/1 Кл.</w:t>
            </w:r>
          </w:p>
          <w:p w:rsidR="001D79AC" w:rsidRPr="001D79AC" w:rsidRDefault="001D79AC" w:rsidP="001D79AC">
            <w:pPr>
              <w:pStyle w:val="a6"/>
              <w:numPr>
                <w:ilvl w:val="0"/>
                <w:numId w:val="10"/>
              </w:numPr>
              <w:spacing w:before="60" w:after="60" w:line="240" w:lineRule="auto"/>
              <w:ind w:left="460"/>
              <w:contextualSpacing w:val="0"/>
              <w:jc w:val="both"/>
              <w:rPr>
                <w:rFonts w:ascii="Times New Roman" w:hAnsi="Times New Roman"/>
                <w:sz w:val="24"/>
                <w:szCs w:val="24"/>
              </w:rPr>
            </w:pPr>
            <w:r w:rsidRPr="001D79AC">
              <w:rPr>
                <w:rFonts w:ascii="Times New Roman" w:hAnsi="Times New Roman"/>
                <w:b/>
                <w:sz w:val="24"/>
                <w:szCs w:val="24"/>
              </w:rPr>
              <w:t>ВОЛЬТМЕТР</w:t>
            </w:r>
            <w:r w:rsidRPr="001D79AC">
              <w:rPr>
                <w:rFonts w:ascii="Times New Roman" w:hAnsi="Times New Roman"/>
                <w:sz w:val="24"/>
                <w:szCs w:val="24"/>
              </w:rPr>
              <w:t xml:space="preserve"> - прибор для измерения электродвижущей силы и напряжения в электрической цепи.</w:t>
            </w:r>
          </w:p>
          <w:p w:rsidR="001D79AC" w:rsidRPr="001D79AC" w:rsidRDefault="001D79AC" w:rsidP="00D1543D">
            <w:pPr>
              <w:pStyle w:val="a6"/>
              <w:spacing w:before="60" w:after="60"/>
              <w:ind w:left="142"/>
              <w:jc w:val="center"/>
              <w:rPr>
                <w:rFonts w:ascii="Times New Roman" w:hAnsi="Times New Roman"/>
                <w:sz w:val="24"/>
                <w:szCs w:val="24"/>
              </w:rPr>
            </w:pPr>
          </w:p>
          <w:p w:rsidR="001D79AC" w:rsidRPr="001D79AC" w:rsidRDefault="001D79AC" w:rsidP="00D1543D">
            <w:pPr>
              <w:pStyle w:val="a6"/>
              <w:spacing w:before="60" w:after="60"/>
              <w:ind w:left="142"/>
              <w:jc w:val="center"/>
              <w:rPr>
                <w:rFonts w:ascii="Times New Roman" w:hAnsi="Times New Roman"/>
                <w:b/>
                <w:sz w:val="24"/>
                <w:szCs w:val="24"/>
              </w:rPr>
            </w:pPr>
            <w:r w:rsidRPr="001D79AC">
              <w:rPr>
                <w:rFonts w:ascii="Times New Roman" w:hAnsi="Times New Roman"/>
                <w:noProof/>
                <w:sz w:val="24"/>
                <w:szCs w:val="24"/>
                <w:lang w:eastAsia="ru-RU"/>
              </w:rPr>
              <w:drawing>
                <wp:inline distT="0" distB="0" distL="0" distR="0">
                  <wp:extent cx="1794510" cy="1431925"/>
                  <wp:effectExtent l="0" t="0" r="0" b="0"/>
                  <wp:docPr id="8" name="Рисунок 8" descr="http://im2-tub-ru.yandex.net/i?id=111235121-4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2-tub-ru.yandex.net/i?id=111235121-49-72&amp;n=2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4510" cy="1431925"/>
                          </a:xfrm>
                          <a:prstGeom prst="rect">
                            <a:avLst/>
                          </a:prstGeom>
                          <a:noFill/>
                          <a:ln>
                            <a:noFill/>
                          </a:ln>
                        </pic:spPr>
                      </pic:pic>
                    </a:graphicData>
                  </a:graphic>
                </wp:inline>
              </w:drawing>
            </w:r>
            <w:r w:rsidRPr="001D79AC">
              <w:rPr>
                <w:rFonts w:ascii="Times New Roman" w:hAnsi="Times New Roman"/>
                <w:b/>
                <w:sz w:val="24"/>
                <w:szCs w:val="24"/>
              </w:rPr>
              <w:t xml:space="preserve"> </w:t>
            </w:r>
            <w:r w:rsidRPr="001D79AC">
              <w:rPr>
                <w:rFonts w:ascii="Times New Roman" w:hAnsi="Times New Roman"/>
                <w:noProof/>
                <w:sz w:val="24"/>
                <w:szCs w:val="24"/>
                <w:lang w:eastAsia="ru-RU"/>
              </w:rPr>
              <w:drawing>
                <wp:inline distT="0" distB="0" distL="0" distR="0">
                  <wp:extent cx="1405890" cy="1431925"/>
                  <wp:effectExtent l="0" t="0" r="3810" b="0"/>
                  <wp:docPr id="9" name="Рисунок 9" descr="http://im7-tub-ru.yandex.net/i?id=146691318-0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7-tub-ru.yandex.net/i?id=146691318-08-72&amp;n=2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5890" cy="1431925"/>
                          </a:xfrm>
                          <a:prstGeom prst="rect">
                            <a:avLst/>
                          </a:prstGeom>
                          <a:noFill/>
                          <a:ln>
                            <a:noFill/>
                          </a:ln>
                        </pic:spPr>
                      </pic:pic>
                    </a:graphicData>
                  </a:graphic>
                </wp:inline>
              </w:drawing>
            </w:r>
            <w:r w:rsidRPr="001D79AC">
              <w:rPr>
                <w:rFonts w:ascii="Times New Roman" w:hAnsi="Times New Roman"/>
                <w:b/>
                <w:sz w:val="24"/>
                <w:szCs w:val="24"/>
              </w:rPr>
              <w:t xml:space="preserve"> </w:t>
            </w:r>
            <w:r w:rsidRPr="001D79AC">
              <w:rPr>
                <w:rFonts w:ascii="Times New Roman" w:hAnsi="Times New Roman"/>
                <w:noProof/>
                <w:sz w:val="24"/>
                <w:szCs w:val="24"/>
                <w:lang w:eastAsia="ru-RU"/>
              </w:rPr>
              <w:drawing>
                <wp:inline distT="0" distB="0" distL="0" distR="0">
                  <wp:extent cx="2338070" cy="1431925"/>
                  <wp:effectExtent l="0" t="0" r="5080" b="0"/>
                  <wp:docPr id="10" name="Рисунок 10" descr="http://im0-tub-ru.yandex.net/i?id=82959445-6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0-tub-ru.yandex.net/i?id=82959445-66-72&amp;n=2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8070" cy="1431925"/>
                          </a:xfrm>
                          <a:prstGeom prst="rect">
                            <a:avLst/>
                          </a:prstGeom>
                          <a:noFill/>
                          <a:ln>
                            <a:noFill/>
                          </a:ln>
                        </pic:spPr>
                      </pic:pic>
                    </a:graphicData>
                  </a:graphic>
                </wp:inline>
              </w:drawing>
            </w:r>
          </w:p>
          <w:p w:rsidR="001D79AC" w:rsidRPr="001D79AC" w:rsidRDefault="001D79AC" w:rsidP="00D1543D">
            <w:pPr>
              <w:pStyle w:val="a6"/>
              <w:spacing w:before="60" w:after="60"/>
              <w:ind w:left="142"/>
              <w:jc w:val="center"/>
              <w:rPr>
                <w:rFonts w:ascii="Times New Roman" w:hAnsi="Times New Roman"/>
                <w:b/>
                <w:sz w:val="24"/>
                <w:szCs w:val="24"/>
              </w:rPr>
            </w:pPr>
            <w:r w:rsidRPr="001D79AC">
              <w:rPr>
                <w:rFonts w:ascii="Times New Roman" w:hAnsi="Times New Roman"/>
                <w:b/>
                <w:sz w:val="24"/>
                <w:szCs w:val="24"/>
              </w:rPr>
              <w:t xml:space="preserve">Рис. </w:t>
            </w:r>
            <w:r>
              <w:rPr>
                <w:rFonts w:ascii="Times New Roman" w:hAnsi="Times New Roman"/>
                <w:b/>
                <w:sz w:val="24"/>
                <w:szCs w:val="24"/>
              </w:rPr>
              <w:t>14</w:t>
            </w:r>
            <w:r w:rsidRPr="001D79AC">
              <w:rPr>
                <w:rFonts w:ascii="Times New Roman" w:hAnsi="Times New Roman"/>
                <w:b/>
                <w:sz w:val="24"/>
                <w:szCs w:val="24"/>
              </w:rPr>
              <w:t xml:space="preserve"> Вольтметры </w:t>
            </w:r>
          </w:p>
          <w:p w:rsidR="001D79AC" w:rsidRPr="001D79AC" w:rsidRDefault="001D79AC" w:rsidP="00D1543D">
            <w:pPr>
              <w:pStyle w:val="a6"/>
              <w:spacing w:before="60" w:after="60"/>
              <w:ind w:left="142"/>
              <w:jc w:val="center"/>
              <w:rPr>
                <w:rFonts w:ascii="Times New Roman" w:hAnsi="Times New Roman"/>
                <w:b/>
                <w:sz w:val="24"/>
                <w:szCs w:val="24"/>
              </w:rPr>
            </w:pPr>
            <w:r w:rsidRPr="001D79AC">
              <w:rPr>
                <w:rFonts w:ascii="Times New Roman" w:hAnsi="Times New Roman"/>
                <w:noProof/>
                <w:sz w:val="24"/>
                <w:szCs w:val="24"/>
                <w:lang w:eastAsia="ru-RU"/>
              </w:rPr>
              <w:lastRenderedPageBreak/>
              <w:drawing>
                <wp:inline distT="0" distB="0" distL="0" distR="0">
                  <wp:extent cx="1690778" cy="793365"/>
                  <wp:effectExtent l="0" t="0" r="508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1699715" cy="797559"/>
                          </a:xfrm>
                          <a:prstGeom prst="rect">
                            <a:avLst/>
                          </a:prstGeom>
                        </pic:spPr>
                      </pic:pic>
                    </a:graphicData>
                  </a:graphic>
                </wp:inline>
              </w:drawing>
            </w:r>
          </w:p>
          <w:p w:rsidR="001D79AC" w:rsidRPr="001D79AC" w:rsidRDefault="001D79AC" w:rsidP="00D1543D">
            <w:pPr>
              <w:pStyle w:val="a6"/>
              <w:spacing w:before="60" w:after="60"/>
              <w:ind w:left="142"/>
              <w:jc w:val="center"/>
              <w:rPr>
                <w:rFonts w:ascii="Times New Roman" w:hAnsi="Times New Roman"/>
                <w:b/>
                <w:sz w:val="24"/>
                <w:szCs w:val="24"/>
              </w:rPr>
            </w:pPr>
            <w:r w:rsidRPr="001D79AC">
              <w:rPr>
                <w:rFonts w:ascii="Times New Roman" w:hAnsi="Times New Roman"/>
                <w:b/>
                <w:sz w:val="24"/>
                <w:szCs w:val="24"/>
              </w:rPr>
              <w:t xml:space="preserve">Рис. </w:t>
            </w:r>
            <w:r>
              <w:rPr>
                <w:rFonts w:ascii="Times New Roman" w:hAnsi="Times New Roman"/>
                <w:b/>
                <w:sz w:val="24"/>
                <w:szCs w:val="24"/>
              </w:rPr>
              <w:t>15</w:t>
            </w:r>
            <w:r w:rsidRPr="001D79AC">
              <w:rPr>
                <w:rFonts w:ascii="Times New Roman" w:hAnsi="Times New Roman"/>
                <w:b/>
                <w:sz w:val="24"/>
                <w:szCs w:val="24"/>
              </w:rPr>
              <w:t xml:space="preserve"> Схематическое изображение вольтметра</w:t>
            </w:r>
          </w:p>
          <w:p w:rsidR="001D79AC" w:rsidRPr="001D79AC" w:rsidRDefault="001D79AC" w:rsidP="00D1543D">
            <w:pPr>
              <w:pStyle w:val="a6"/>
              <w:spacing w:before="60" w:after="60"/>
              <w:ind w:left="142"/>
              <w:jc w:val="center"/>
              <w:rPr>
                <w:rFonts w:ascii="Times New Roman" w:hAnsi="Times New Roman"/>
                <w:b/>
                <w:sz w:val="24"/>
                <w:szCs w:val="24"/>
              </w:rPr>
            </w:pPr>
          </w:p>
        </w:tc>
      </w:tr>
      <w:tr w:rsidR="001D79AC" w:rsidRPr="001D79AC" w:rsidTr="001D79AC">
        <w:tc>
          <w:tcPr>
            <w:tcW w:w="9640" w:type="dxa"/>
            <w:gridSpan w:val="5"/>
            <w:shd w:val="clear" w:color="auto" w:fill="auto"/>
          </w:tcPr>
          <w:p w:rsidR="001D79AC" w:rsidRPr="001D79AC" w:rsidRDefault="001D79AC" w:rsidP="00D1543D">
            <w:pPr>
              <w:pStyle w:val="a6"/>
              <w:spacing w:before="60" w:after="60"/>
              <w:ind w:left="142"/>
              <w:jc w:val="both"/>
              <w:rPr>
                <w:rFonts w:ascii="Times New Roman" w:hAnsi="Times New Roman"/>
                <w:sz w:val="24"/>
                <w:szCs w:val="24"/>
              </w:rPr>
            </w:pPr>
            <w:bookmarkStart w:id="21" w:name="я22"/>
            <w:r w:rsidRPr="001D79AC">
              <w:rPr>
                <w:rFonts w:ascii="Times New Roman" w:hAnsi="Times New Roman"/>
                <w:b/>
                <w:sz w:val="24"/>
                <w:szCs w:val="24"/>
              </w:rPr>
              <w:lastRenderedPageBreak/>
              <w:t xml:space="preserve">Закон Ома для участка цепи </w:t>
            </w:r>
            <w:bookmarkEnd w:id="21"/>
            <w:r w:rsidRPr="001D79AC">
              <w:rPr>
                <w:rFonts w:ascii="Times New Roman" w:hAnsi="Times New Roman"/>
                <w:b/>
                <w:sz w:val="24"/>
                <w:szCs w:val="24"/>
              </w:rPr>
              <w:t xml:space="preserve">- </w:t>
            </w:r>
            <w:r w:rsidRPr="001D79AC">
              <w:rPr>
                <w:rFonts w:ascii="Times New Roman" w:hAnsi="Times New Roman"/>
                <w:sz w:val="24"/>
                <w:szCs w:val="24"/>
              </w:rPr>
              <w:t>сила тока на участке цепи прямо пропорциональна напряжению на этом участке и обратно пропорциональна сопротивлению участка.</w:t>
            </w:r>
          </w:p>
          <w:p w:rsidR="001D79AC" w:rsidRPr="001D79AC" w:rsidRDefault="001D79AC" w:rsidP="00D1543D">
            <w:pPr>
              <w:pStyle w:val="a6"/>
              <w:spacing w:before="60" w:after="60"/>
              <w:ind w:left="142"/>
              <w:jc w:val="both"/>
              <w:rPr>
                <w:rFonts w:ascii="Times New Roman" w:hAnsi="Times New Roman"/>
                <w:sz w:val="24"/>
                <w:szCs w:val="24"/>
              </w:rPr>
            </w:pPr>
            <w:r w:rsidRPr="001D79AC">
              <w:rPr>
                <w:rFonts w:ascii="Times New Roman" w:hAnsi="Times New Roman"/>
                <w:sz w:val="24"/>
                <w:szCs w:val="24"/>
              </w:rPr>
              <w:t>Закон Ома оказался справедливым не только для металлов, но и для растворов электролитов.</w:t>
            </w:r>
          </w:p>
          <w:p w:rsidR="001D79AC" w:rsidRPr="001D79AC" w:rsidRDefault="001D79AC" w:rsidP="00D1543D">
            <w:pPr>
              <w:pStyle w:val="a6"/>
              <w:spacing w:before="60" w:after="60"/>
              <w:ind w:left="142"/>
              <w:jc w:val="center"/>
              <w:rPr>
                <w:rFonts w:ascii="Times New Roman" w:hAnsi="Times New Roman"/>
                <w:sz w:val="24"/>
                <w:szCs w:val="24"/>
              </w:rPr>
            </w:pPr>
            <w:r w:rsidRPr="001D79AC">
              <w:rPr>
                <w:rFonts w:ascii="Times New Roman" w:hAnsi="Times New Roman"/>
                <w:noProof/>
                <w:sz w:val="24"/>
                <w:szCs w:val="24"/>
                <w:lang w:eastAsia="ru-RU"/>
              </w:rPr>
              <w:drawing>
                <wp:inline distT="0" distB="0" distL="0" distR="0">
                  <wp:extent cx="2362200" cy="16287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2362200" cy="1628775"/>
                          </a:xfrm>
                          <a:prstGeom prst="rect">
                            <a:avLst/>
                          </a:prstGeom>
                        </pic:spPr>
                      </pic:pic>
                    </a:graphicData>
                  </a:graphic>
                </wp:inline>
              </w:drawing>
            </w:r>
          </w:p>
          <w:p w:rsidR="001D79AC" w:rsidRPr="001D79AC" w:rsidRDefault="001D79AC" w:rsidP="00D1543D">
            <w:pPr>
              <w:pStyle w:val="a6"/>
              <w:spacing w:before="60" w:after="60"/>
              <w:ind w:left="142"/>
              <w:jc w:val="center"/>
              <w:rPr>
                <w:rFonts w:ascii="Times New Roman" w:hAnsi="Times New Roman"/>
                <w:b/>
                <w:sz w:val="24"/>
                <w:szCs w:val="24"/>
              </w:rPr>
            </w:pPr>
            <w:r w:rsidRPr="001D79AC">
              <w:rPr>
                <w:rFonts w:ascii="Times New Roman" w:hAnsi="Times New Roman"/>
                <w:b/>
                <w:sz w:val="24"/>
                <w:szCs w:val="24"/>
              </w:rPr>
              <w:t xml:space="preserve">Рис. </w:t>
            </w:r>
            <w:r>
              <w:rPr>
                <w:rFonts w:ascii="Times New Roman" w:hAnsi="Times New Roman"/>
                <w:b/>
                <w:sz w:val="24"/>
                <w:szCs w:val="24"/>
              </w:rPr>
              <w:t>16</w:t>
            </w:r>
            <w:r w:rsidRPr="001D79AC">
              <w:rPr>
                <w:rFonts w:ascii="Times New Roman" w:hAnsi="Times New Roman"/>
                <w:b/>
                <w:sz w:val="24"/>
                <w:szCs w:val="24"/>
              </w:rPr>
              <w:t xml:space="preserve"> Вольт-амперная характеристика металлического проводника</w:t>
            </w:r>
          </w:p>
          <w:p w:rsidR="001D79AC" w:rsidRPr="001D79AC" w:rsidRDefault="001D79AC" w:rsidP="00D1543D">
            <w:pPr>
              <w:pStyle w:val="a6"/>
              <w:spacing w:before="60" w:after="60"/>
              <w:ind w:left="142"/>
              <w:jc w:val="center"/>
              <w:rPr>
                <w:rFonts w:ascii="Times New Roman" w:hAnsi="Times New Roman"/>
                <w:sz w:val="24"/>
                <w:szCs w:val="24"/>
              </w:rPr>
            </w:pPr>
          </w:p>
        </w:tc>
      </w:tr>
      <w:tr w:rsidR="001D79AC" w:rsidRPr="001D79AC" w:rsidTr="001D79AC">
        <w:tc>
          <w:tcPr>
            <w:tcW w:w="2812" w:type="dxa"/>
            <w:tcBorders>
              <w:right w:val="single" w:sz="4" w:space="0" w:color="auto"/>
            </w:tcBorders>
            <w:shd w:val="clear" w:color="auto" w:fill="auto"/>
          </w:tcPr>
          <w:p w:rsidR="001D79AC" w:rsidRPr="001D79AC" w:rsidRDefault="001D79AC" w:rsidP="00D1543D">
            <w:pPr>
              <w:spacing w:after="0" w:line="240" w:lineRule="auto"/>
              <w:jc w:val="center"/>
              <w:rPr>
                <w:rFonts w:ascii="Times New Roman" w:hAnsi="Times New Roman"/>
                <w:b/>
                <w:sz w:val="24"/>
                <w:szCs w:val="24"/>
              </w:rPr>
            </w:pPr>
            <m:oMathPara>
              <m:oMathParaPr>
                <m:jc m:val="center"/>
              </m:oMathParaPr>
              <m:oMath>
                <m:r>
                  <m:rPr>
                    <m:sty m:val="bi"/>
                  </m:rPr>
                  <w:rPr>
                    <w:rFonts w:ascii="Cambria Math" w:hAnsi="Cambria Math"/>
                    <w:sz w:val="24"/>
                    <w:szCs w:val="24"/>
                    <w:lang w:val="en-US"/>
                  </w:rPr>
                  <m:t>I=</m:t>
                </m:r>
                <m:f>
                  <m:fPr>
                    <m:ctrlPr>
                      <w:rPr>
                        <w:rFonts w:ascii="Cambria Math" w:hAnsi="Cambria Math"/>
                        <w:b/>
                        <w:i/>
                        <w:sz w:val="24"/>
                        <w:szCs w:val="24"/>
                        <w:lang w:val="en-US"/>
                      </w:rPr>
                    </m:ctrlPr>
                  </m:fPr>
                  <m:num>
                    <m:r>
                      <m:rPr>
                        <m:sty m:val="bi"/>
                      </m:rPr>
                      <w:rPr>
                        <w:rFonts w:ascii="Cambria Math" w:hAnsi="Cambria Math"/>
                        <w:sz w:val="24"/>
                        <w:szCs w:val="24"/>
                        <w:lang w:val="en-US"/>
                      </w:rPr>
                      <m:t>U</m:t>
                    </m:r>
                  </m:num>
                  <m:den>
                    <m:r>
                      <m:rPr>
                        <m:sty m:val="bi"/>
                      </m:rPr>
                      <w:rPr>
                        <w:rFonts w:ascii="Cambria Math" w:hAnsi="Cambria Math"/>
                        <w:sz w:val="24"/>
                        <w:szCs w:val="24"/>
                        <w:lang w:val="en-US"/>
                      </w:rPr>
                      <m:t>R</m:t>
                    </m:r>
                  </m:den>
                </m:f>
              </m:oMath>
            </m:oMathPara>
          </w:p>
        </w:tc>
        <w:tc>
          <w:tcPr>
            <w:tcW w:w="3152" w:type="dxa"/>
            <w:gridSpan w:val="2"/>
            <w:tcBorders>
              <w:left w:val="single" w:sz="4" w:space="0" w:color="auto"/>
              <w:right w:val="single" w:sz="4" w:space="0" w:color="auto"/>
            </w:tcBorders>
            <w:shd w:val="clear" w:color="auto" w:fill="auto"/>
          </w:tcPr>
          <w:p w:rsidR="001D79AC" w:rsidRPr="001D79AC" w:rsidRDefault="001D79AC" w:rsidP="00D1543D">
            <w:pPr>
              <w:spacing w:after="0" w:line="240" w:lineRule="auto"/>
              <w:jc w:val="center"/>
              <w:rPr>
                <w:rFonts w:ascii="Times New Roman" w:hAnsi="Times New Roman"/>
                <w:b/>
                <w:sz w:val="24"/>
                <w:szCs w:val="24"/>
              </w:rPr>
            </w:pPr>
            <w:r w:rsidRPr="001D79AC">
              <w:rPr>
                <w:rFonts w:ascii="Times New Roman" w:hAnsi="Times New Roman"/>
                <w:b/>
                <w:sz w:val="24"/>
                <w:szCs w:val="24"/>
              </w:rPr>
              <w:t>Закон Ома</w:t>
            </w:r>
          </w:p>
        </w:tc>
        <w:tc>
          <w:tcPr>
            <w:tcW w:w="3676" w:type="dxa"/>
            <w:gridSpan w:val="2"/>
            <w:tcBorders>
              <w:left w:val="single" w:sz="4" w:space="0" w:color="auto"/>
            </w:tcBorders>
            <w:shd w:val="clear" w:color="auto" w:fill="auto"/>
          </w:tcPr>
          <w:p w:rsidR="001D79AC" w:rsidRPr="001D79AC" w:rsidRDefault="001D79AC" w:rsidP="00D1543D">
            <w:pPr>
              <w:spacing w:after="0" w:line="240" w:lineRule="auto"/>
              <w:ind w:left="-73" w:right="-108"/>
              <w:rPr>
                <w:rFonts w:ascii="Times New Roman" w:hAnsi="Times New Roman"/>
                <w:sz w:val="24"/>
                <w:szCs w:val="24"/>
              </w:rPr>
            </w:pPr>
            <w:r w:rsidRPr="001D79AC">
              <w:rPr>
                <w:rFonts w:ascii="Times New Roman" w:hAnsi="Times New Roman"/>
                <w:sz w:val="24"/>
                <w:szCs w:val="24"/>
              </w:rPr>
              <w:t>I – сила тока (А, Ампер)</w:t>
            </w:r>
          </w:p>
          <w:p w:rsidR="001D79AC" w:rsidRPr="001D79AC" w:rsidRDefault="001D79AC" w:rsidP="00D1543D">
            <w:pPr>
              <w:spacing w:after="0" w:line="240" w:lineRule="auto"/>
              <w:ind w:left="-73" w:right="-108"/>
              <w:rPr>
                <w:rFonts w:ascii="Times New Roman" w:hAnsi="Times New Roman"/>
                <w:sz w:val="24"/>
                <w:szCs w:val="24"/>
              </w:rPr>
            </w:pPr>
            <w:r w:rsidRPr="001D79AC">
              <w:rPr>
                <w:rFonts w:ascii="Times New Roman" w:hAnsi="Times New Roman"/>
                <w:i/>
                <w:sz w:val="24"/>
                <w:szCs w:val="24"/>
                <w:lang w:val="en-US"/>
              </w:rPr>
              <w:t>U</w:t>
            </w:r>
            <w:r w:rsidRPr="001D79AC">
              <w:rPr>
                <w:rFonts w:ascii="Times New Roman" w:hAnsi="Times New Roman"/>
                <w:i/>
                <w:sz w:val="24"/>
                <w:szCs w:val="24"/>
              </w:rPr>
              <w:t xml:space="preserve"> – </w:t>
            </w:r>
            <w:r w:rsidRPr="001D79AC">
              <w:rPr>
                <w:rFonts w:ascii="Times New Roman" w:hAnsi="Times New Roman"/>
                <w:sz w:val="24"/>
                <w:szCs w:val="24"/>
              </w:rPr>
              <w:t>напряжение (В, Вольт)</w:t>
            </w:r>
          </w:p>
          <w:p w:rsidR="001D79AC" w:rsidRPr="001D79AC" w:rsidRDefault="001D79AC" w:rsidP="00D1543D">
            <w:pPr>
              <w:spacing w:after="0" w:line="240" w:lineRule="auto"/>
              <w:ind w:left="-73" w:right="-108"/>
              <w:rPr>
                <w:rFonts w:ascii="Times New Roman" w:hAnsi="Times New Roman"/>
                <w:sz w:val="24"/>
                <w:szCs w:val="24"/>
              </w:rPr>
            </w:pPr>
            <w:r w:rsidRPr="001D79AC">
              <w:rPr>
                <w:rFonts w:ascii="Times New Roman" w:hAnsi="Times New Roman"/>
                <w:sz w:val="24"/>
                <w:szCs w:val="24"/>
              </w:rPr>
              <w:t>R – сопротивление (Ом)</w:t>
            </w:r>
          </w:p>
        </w:tc>
      </w:tr>
    </w:tbl>
    <w:p w:rsidR="001D79AC" w:rsidRDefault="001D79AC" w:rsidP="00FE2CE5">
      <w:pPr>
        <w:jc w:val="center"/>
        <w:rPr>
          <w:rFonts w:ascii="Times New Roman" w:hAnsi="Times New Roman"/>
          <w:b/>
          <w:sz w:val="24"/>
          <w:szCs w:val="28"/>
        </w:rPr>
      </w:pPr>
      <w:r>
        <w:rPr>
          <w:rFonts w:ascii="Times New Roman" w:hAnsi="Times New Roman"/>
          <w:b/>
          <w:sz w:val="24"/>
          <w:szCs w:val="28"/>
        </w:rPr>
        <w:t xml:space="preserve">Электрическое сопротивление. Закон Ома для полной цепи. </w:t>
      </w:r>
    </w:p>
    <w:tbl>
      <w:tblPr>
        <w:tblW w:w="9640" w:type="dxa"/>
        <w:tblInd w:w="-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2839"/>
        <w:gridCol w:w="422"/>
        <w:gridCol w:w="2553"/>
        <w:gridCol w:w="408"/>
        <w:gridCol w:w="3418"/>
      </w:tblGrid>
      <w:tr w:rsidR="001D79AC" w:rsidRPr="001D79AC" w:rsidTr="001D79AC">
        <w:tc>
          <w:tcPr>
            <w:tcW w:w="9640" w:type="dxa"/>
            <w:gridSpan w:val="5"/>
            <w:shd w:val="clear" w:color="auto" w:fill="auto"/>
          </w:tcPr>
          <w:p w:rsidR="001D79AC" w:rsidRPr="001D79AC" w:rsidRDefault="001D79AC" w:rsidP="00D1543D">
            <w:pPr>
              <w:spacing w:before="60" w:after="60"/>
              <w:jc w:val="both"/>
              <w:rPr>
                <w:rFonts w:ascii="Times New Roman" w:hAnsi="Times New Roman"/>
                <w:sz w:val="24"/>
                <w:szCs w:val="24"/>
              </w:rPr>
            </w:pPr>
            <w:bookmarkStart w:id="22" w:name="я23"/>
            <w:r w:rsidRPr="001D79AC">
              <w:rPr>
                <w:rFonts w:ascii="Times New Roman" w:hAnsi="Times New Roman"/>
                <w:b/>
                <w:sz w:val="24"/>
                <w:szCs w:val="24"/>
              </w:rPr>
              <w:t xml:space="preserve">Электрическое сопротивление </w:t>
            </w:r>
            <w:r w:rsidRPr="001D79AC">
              <w:rPr>
                <w:rFonts w:ascii="Times New Roman" w:hAnsi="Times New Roman"/>
                <w:sz w:val="24"/>
                <w:szCs w:val="24"/>
              </w:rPr>
              <w:t xml:space="preserve"> </w:t>
            </w:r>
            <w:bookmarkEnd w:id="22"/>
            <w:r w:rsidRPr="001D79AC">
              <w:rPr>
                <w:rFonts w:ascii="Times New Roman" w:hAnsi="Times New Roman"/>
                <w:b/>
                <w:sz w:val="24"/>
                <w:szCs w:val="24"/>
                <w:lang w:val="en-US"/>
              </w:rPr>
              <w:t>R</w:t>
            </w:r>
            <w:r w:rsidRPr="001D79AC">
              <w:rPr>
                <w:rFonts w:ascii="Times New Roman" w:hAnsi="Times New Roman"/>
                <w:b/>
                <w:sz w:val="24"/>
                <w:szCs w:val="24"/>
              </w:rPr>
              <w:t xml:space="preserve"> (Ом)</w:t>
            </w:r>
            <w:r w:rsidRPr="001D79AC">
              <w:rPr>
                <w:rFonts w:ascii="Times New Roman" w:hAnsi="Times New Roman"/>
                <w:sz w:val="24"/>
                <w:szCs w:val="24"/>
              </w:rPr>
              <w:t xml:space="preserve"> – металлов  характеризует тормозящее действие положительных ионов кристаллической решетки на движение свободных электронов:</w:t>
            </w:r>
          </w:p>
          <w:p w:rsidR="001D79AC" w:rsidRPr="001D79AC" w:rsidRDefault="001D79AC" w:rsidP="00D1543D">
            <w:pPr>
              <w:spacing w:before="60" w:after="60"/>
              <w:jc w:val="both"/>
              <w:rPr>
                <w:rFonts w:ascii="Times New Roman" w:hAnsi="Times New Roman"/>
                <w:sz w:val="24"/>
                <w:szCs w:val="24"/>
              </w:rPr>
            </w:pPr>
            <w:proofErr w:type="gramStart"/>
            <w:r w:rsidRPr="001D79AC">
              <w:rPr>
                <w:rFonts w:ascii="Times New Roman" w:hAnsi="Times New Roman"/>
                <w:sz w:val="24"/>
                <w:szCs w:val="24"/>
              </w:rPr>
              <w:t xml:space="preserve">Проводник, обладающий сопротивлением </w:t>
            </w:r>
            <w:r w:rsidRPr="001D79AC">
              <w:rPr>
                <w:rFonts w:ascii="Times New Roman" w:hAnsi="Times New Roman"/>
                <w:sz w:val="24"/>
                <w:szCs w:val="24"/>
                <w:lang w:val="en-US"/>
              </w:rPr>
              <w:t>R</w:t>
            </w:r>
            <w:r w:rsidRPr="001D79AC">
              <w:rPr>
                <w:rFonts w:ascii="Times New Roman" w:hAnsi="Times New Roman"/>
                <w:sz w:val="24"/>
                <w:szCs w:val="24"/>
              </w:rPr>
              <w:t xml:space="preserve"> называется</w:t>
            </w:r>
            <w:proofErr w:type="gramEnd"/>
            <w:r w:rsidRPr="001D79AC">
              <w:rPr>
                <w:rFonts w:ascii="Times New Roman" w:hAnsi="Times New Roman"/>
                <w:sz w:val="24"/>
                <w:szCs w:val="24"/>
              </w:rPr>
              <w:t xml:space="preserve"> резистором и изображается следующим образом:</w:t>
            </w:r>
          </w:p>
          <w:p w:rsidR="001D79AC" w:rsidRPr="001D79AC" w:rsidRDefault="001D79AC" w:rsidP="00D1543D">
            <w:pPr>
              <w:spacing w:before="60" w:after="60"/>
              <w:jc w:val="center"/>
              <w:rPr>
                <w:rFonts w:ascii="Times New Roman" w:hAnsi="Times New Roman"/>
                <w:sz w:val="24"/>
                <w:szCs w:val="24"/>
              </w:rPr>
            </w:pPr>
            <w:r w:rsidRPr="001D79AC">
              <w:rPr>
                <w:rFonts w:ascii="Times New Roman" w:hAnsi="Times New Roman"/>
                <w:noProof/>
                <w:sz w:val="24"/>
                <w:szCs w:val="24"/>
                <w:lang w:eastAsia="ru-RU"/>
              </w:rPr>
              <w:drawing>
                <wp:inline distT="0" distB="0" distL="0" distR="0">
                  <wp:extent cx="1431925" cy="1431925"/>
                  <wp:effectExtent l="0" t="0" r="0" b="0"/>
                  <wp:docPr id="36" name="Рисунок 36" descr="http://im0-tub-ru.yandex.net/i?id=386283147-2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0-tub-ru.yandex.net/i?id=386283147-26-72&amp;n=2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925" cy="1431925"/>
                          </a:xfrm>
                          <a:prstGeom prst="rect">
                            <a:avLst/>
                          </a:prstGeom>
                          <a:noFill/>
                          <a:ln>
                            <a:noFill/>
                          </a:ln>
                        </pic:spPr>
                      </pic:pic>
                    </a:graphicData>
                  </a:graphic>
                </wp:inline>
              </w:drawing>
            </w:r>
            <w:r w:rsidRPr="001D79AC">
              <w:rPr>
                <w:rFonts w:ascii="Times New Roman" w:hAnsi="Times New Roman"/>
                <w:sz w:val="24"/>
                <w:szCs w:val="24"/>
              </w:rPr>
              <w:t xml:space="preserve">  </w:t>
            </w:r>
            <w:r w:rsidRPr="001D79AC">
              <w:rPr>
                <w:rFonts w:ascii="Times New Roman" w:hAnsi="Times New Roman"/>
                <w:noProof/>
                <w:sz w:val="24"/>
                <w:szCs w:val="24"/>
                <w:lang w:eastAsia="ru-RU"/>
              </w:rPr>
              <w:drawing>
                <wp:inline distT="0" distB="0" distL="0" distR="0">
                  <wp:extent cx="1673225" cy="1431925"/>
                  <wp:effectExtent l="0" t="0" r="3175" b="0"/>
                  <wp:docPr id="37" name="Рисунок 37" descr="http://im2-tub-ru.yandex.net/i?id=18020113-1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2-tub-ru.yandex.net/i?id=18020113-15-72&amp;n=2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3225" cy="1431925"/>
                          </a:xfrm>
                          <a:prstGeom prst="rect">
                            <a:avLst/>
                          </a:prstGeom>
                          <a:noFill/>
                          <a:ln>
                            <a:noFill/>
                          </a:ln>
                        </pic:spPr>
                      </pic:pic>
                    </a:graphicData>
                  </a:graphic>
                </wp:inline>
              </w:drawing>
            </w:r>
            <w:r w:rsidRPr="001D79AC">
              <w:rPr>
                <w:rFonts w:ascii="Times New Roman" w:hAnsi="Times New Roman"/>
                <w:sz w:val="24"/>
                <w:szCs w:val="24"/>
              </w:rPr>
              <w:t xml:space="preserve"> </w:t>
            </w:r>
          </w:p>
          <w:p w:rsidR="001D79AC" w:rsidRPr="001D79AC" w:rsidRDefault="001D79AC" w:rsidP="00D1543D">
            <w:pPr>
              <w:spacing w:before="60" w:after="60"/>
              <w:jc w:val="center"/>
              <w:rPr>
                <w:rFonts w:ascii="Times New Roman" w:hAnsi="Times New Roman"/>
                <w:sz w:val="24"/>
                <w:szCs w:val="24"/>
              </w:rPr>
            </w:pPr>
            <w:r w:rsidRPr="001D79AC">
              <w:rPr>
                <w:rFonts w:ascii="Times New Roman" w:hAnsi="Times New Roman"/>
                <w:b/>
                <w:sz w:val="24"/>
                <w:szCs w:val="24"/>
              </w:rPr>
              <w:t>Рис.</w:t>
            </w:r>
            <w:r>
              <w:rPr>
                <w:rFonts w:ascii="Times New Roman" w:hAnsi="Times New Roman"/>
                <w:b/>
                <w:sz w:val="24"/>
                <w:szCs w:val="24"/>
              </w:rPr>
              <w:t>17</w:t>
            </w:r>
            <w:r w:rsidRPr="001D79AC">
              <w:rPr>
                <w:rFonts w:ascii="Times New Roman" w:hAnsi="Times New Roman"/>
                <w:b/>
                <w:sz w:val="24"/>
                <w:szCs w:val="24"/>
              </w:rPr>
              <w:t xml:space="preserve"> Резисторы   </w:t>
            </w:r>
          </w:p>
          <w:p w:rsidR="001D79AC" w:rsidRPr="001D79AC" w:rsidRDefault="001D79AC" w:rsidP="00D1543D">
            <w:pPr>
              <w:spacing w:before="60" w:after="60"/>
              <w:jc w:val="center"/>
              <w:rPr>
                <w:rFonts w:ascii="Times New Roman" w:hAnsi="Times New Roman"/>
                <w:b/>
                <w:sz w:val="24"/>
                <w:szCs w:val="24"/>
              </w:rPr>
            </w:pPr>
            <w:r w:rsidRPr="001D79AC">
              <w:rPr>
                <w:rFonts w:ascii="Times New Roman" w:hAnsi="Times New Roman"/>
                <w:noProof/>
                <w:sz w:val="24"/>
                <w:szCs w:val="24"/>
                <w:lang w:eastAsia="ru-RU"/>
              </w:rPr>
              <w:drawing>
                <wp:inline distT="0" distB="0" distL="0" distR="0">
                  <wp:extent cx="1905000" cy="5429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905000" cy="542925"/>
                          </a:xfrm>
                          <a:prstGeom prst="rect">
                            <a:avLst/>
                          </a:prstGeom>
                        </pic:spPr>
                      </pic:pic>
                    </a:graphicData>
                  </a:graphic>
                </wp:inline>
              </w:drawing>
            </w:r>
            <w:r w:rsidRPr="001D79AC">
              <w:rPr>
                <w:rFonts w:ascii="Times New Roman" w:hAnsi="Times New Roman"/>
                <w:b/>
                <w:sz w:val="24"/>
                <w:szCs w:val="24"/>
              </w:rPr>
              <w:t xml:space="preserve"> </w:t>
            </w:r>
          </w:p>
          <w:p w:rsidR="001D79AC" w:rsidRPr="001D79AC" w:rsidRDefault="001D79AC" w:rsidP="00D1543D">
            <w:pPr>
              <w:spacing w:before="60" w:after="60"/>
              <w:jc w:val="center"/>
              <w:rPr>
                <w:rFonts w:ascii="Times New Roman" w:hAnsi="Times New Roman"/>
                <w:sz w:val="24"/>
                <w:szCs w:val="24"/>
              </w:rPr>
            </w:pPr>
            <w:r w:rsidRPr="001D79AC">
              <w:rPr>
                <w:rFonts w:ascii="Times New Roman" w:hAnsi="Times New Roman"/>
                <w:b/>
                <w:sz w:val="24"/>
                <w:szCs w:val="24"/>
              </w:rPr>
              <w:t>Рис.</w:t>
            </w:r>
            <w:r>
              <w:rPr>
                <w:rFonts w:ascii="Times New Roman" w:hAnsi="Times New Roman"/>
                <w:b/>
                <w:sz w:val="24"/>
                <w:szCs w:val="24"/>
              </w:rPr>
              <w:t>18</w:t>
            </w:r>
            <w:r w:rsidRPr="001D79AC">
              <w:rPr>
                <w:rFonts w:ascii="Times New Roman" w:hAnsi="Times New Roman"/>
                <w:b/>
                <w:sz w:val="24"/>
                <w:szCs w:val="24"/>
              </w:rPr>
              <w:t xml:space="preserve">  Схематическое изображение резистора</w:t>
            </w:r>
          </w:p>
          <w:p w:rsidR="001D79AC" w:rsidRPr="001D79AC" w:rsidRDefault="001D79AC" w:rsidP="00D1543D">
            <w:pPr>
              <w:spacing w:before="60" w:after="60"/>
              <w:jc w:val="both"/>
              <w:rPr>
                <w:rFonts w:ascii="Times New Roman" w:hAnsi="Times New Roman"/>
                <w:sz w:val="24"/>
                <w:szCs w:val="24"/>
              </w:rPr>
            </w:pPr>
            <w:bookmarkStart w:id="23" w:name="я24"/>
            <w:proofErr w:type="spellStart"/>
            <w:proofErr w:type="gramStart"/>
            <w:r w:rsidRPr="001D79AC">
              <w:rPr>
                <w:rFonts w:ascii="Times New Roman" w:hAnsi="Times New Roman"/>
                <w:b/>
                <w:bCs/>
                <w:sz w:val="24"/>
                <w:szCs w:val="24"/>
              </w:rPr>
              <w:t>Реоста́т</w:t>
            </w:r>
            <w:proofErr w:type="spellEnd"/>
            <w:proofErr w:type="gramEnd"/>
            <w:r w:rsidRPr="001D79AC">
              <w:rPr>
                <w:rFonts w:ascii="Times New Roman" w:hAnsi="Times New Roman"/>
                <w:sz w:val="24"/>
                <w:szCs w:val="24"/>
              </w:rPr>
              <w:t xml:space="preserve"> </w:t>
            </w:r>
            <w:bookmarkEnd w:id="23"/>
            <w:r w:rsidRPr="001D79AC">
              <w:rPr>
                <w:rFonts w:ascii="Times New Roman" w:hAnsi="Times New Roman"/>
                <w:sz w:val="24"/>
                <w:szCs w:val="24"/>
              </w:rPr>
              <w:t>(</w:t>
            </w:r>
            <w:hyperlink r:id="rId45" w:tooltip="Потенциометр (резистор)" w:history="1">
              <w:r w:rsidRPr="001D79AC">
                <w:rPr>
                  <w:rFonts w:ascii="Times New Roman" w:hAnsi="Times New Roman"/>
                  <w:sz w:val="24"/>
                  <w:szCs w:val="24"/>
                </w:rPr>
                <w:t>потенциометр</w:t>
              </w:r>
            </w:hyperlink>
            <w:r w:rsidRPr="001D79AC">
              <w:rPr>
                <w:rFonts w:ascii="Times New Roman" w:hAnsi="Times New Roman"/>
                <w:sz w:val="24"/>
                <w:szCs w:val="24"/>
              </w:rPr>
              <w:t xml:space="preserve">) служащих для регулировки и получения требуемой величины </w:t>
            </w:r>
            <w:hyperlink r:id="rId46" w:tooltip="Электрическое сопротивление" w:history="1">
              <w:r w:rsidRPr="001D79AC">
                <w:rPr>
                  <w:rFonts w:ascii="Times New Roman" w:hAnsi="Times New Roman"/>
                  <w:sz w:val="24"/>
                  <w:szCs w:val="24"/>
                </w:rPr>
                <w:t>сопротивления</w:t>
              </w:r>
            </w:hyperlink>
            <w:r w:rsidRPr="001D79AC">
              <w:rPr>
                <w:rFonts w:ascii="Times New Roman" w:hAnsi="Times New Roman"/>
                <w:sz w:val="24"/>
                <w:szCs w:val="24"/>
              </w:rPr>
              <w:t xml:space="preserve">. Как правило, состоит из проводящего элемента с устройством регулирования электрического сопротивления. Изменение сопротивления может </w:t>
            </w:r>
            <w:r w:rsidRPr="001D79AC">
              <w:rPr>
                <w:rFonts w:ascii="Times New Roman" w:hAnsi="Times New Roman"/>
                <w:sz w:val="24"/>
                <w:szCs w:val="24"/>
              </w:rPr>
              <w:lastRenderedPageBreak/>
              <w:t>осуществляться как плавно, так и ступенчато.</w:t>
            </w:r>
          </w:p>
          <w:p w:rsidR="001D79AC" w:rsidRPr="001D79AC" w:rsidRDefault="001D79AC" w:rsidP="00D1543D">
            <w:pPr>
              <w:spacing w:before="60" w:after="60"/>
              <w:jc w:val="both"/>
              <w:rPr>
                <w:rFonts w:ascii="Times New Roman" w:hAnsi="Times New Roman"/>
                <w:sz w:val="24"/>
                <w:szCs w:val="24"/>
              </w:rPr>
            </w:pPr>
            <w:r w:rsidRPr="001D79AC">
              <w:rPr>
                <w:rFonts w:ascii="Times New Roman" w:hAnsi="Times New Roman"/>
                <w:noProof/>
                <w:sz w:val="24"/>
                <w:szCs w:val="24"/>
                <w:lang w:eastAsia="ru-RU"/>
              </w:rPr>
              <w:drawing>
                <wp:inline distT="0" distB="0" distL="0" distR="0">
                  <wp:extent cx="1906270" cy="1431925"/>
                  <wp:effectExtent l="0" t="0" r="0" b="0"/>
                  <wp:docPr id="38" name="Рисунок 38" descr="http://im8-tub-ru.yandex.net/i?id=112232027-4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8-tub-ru.yandex.net/i?id=112232027-49-72&amp;n=2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270" cy="1431925"/>
                          </a:xfrm>
                          <a:prstGeom prst="rect">
                            <a:avLst/>
                          </a:prstGeom>
                          <a:noFill/>
                          <a:ln>
                            <a:noFill/>
                          </a:ln>
                        </pic:spPr>
                      </pic:pic>
                    </a:graphicData>
                  </a:graphic>
                </wp:inline>
              </w:drawing>
            </w:r>
            <w:r w:rsidRPr="001D79AC">
              <w:rPr>
                <w:rFonts w:ascii="Times New Roman" w:hAnsi="Times New Roman"/>
                <w:sz w:val="24"/>
                <w:szCs w:val="24"/>
              </w:rPr>
              <w:t xml:space="preserve"> </w:t>
            </w:r>
            <w:r w:rsidRPr="001D79AC">
              <w:rPr>
                <w:rFonts w:ascii="Times New Roman" w:hAnsi="Times New Roman"/>
                <w:noProof/>
                <w:sz w:val="24"/>
                <w:szCs w:val="24"/>
                <w:lang w:eastAsia="ru-RU"/>
              </w:rPr>
              <w:drawing>
                <wp:inline distT="0" distB="0" distL="0" distR="0">
                  <wp:extent cx="2501900" cy="1431925"/>
                  <wp:effectExtent l="0" t="0" r="0" b="0"/>
                  <wp:docPr id="39" name="Рисунок 39" descr="http://im0-tub-ru.yandex.net/i?id=119101157-3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0-tub-ru.yandex.net/i?id=119101157-33-72&amp;n=2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0" cy="1431925"/>
                          </a:xfrm>
                          <a:prstGeom prst="rect">
                            <a:avLst/>
                          </a:prstGeom>
                          <a:noFill/>
                          <a:ln>
                            <a:noFill/>
                          </a:ln>
                        </pic:spPr>
                      </pic:pic>
                    </a:graphicData>
                  </a:graphic>
                </wp:inline>
              </w:drawing>
            </w:r>
            <w:r w:rsidRPr="001D79AC">
              <w:rPr>
                <w:rFonts w:ascii="Times New Roman" w:hAnsi="Times New Roman"/>
                <w:sz w:val="24"/>
                <w:szCs w:val="24"/>
              </w:rPr>
              <w:t xml:space="preserve"> </w:t>
            </w:r>
            <w:r w:rsidRPr="001D79AC">
              <w:rPr>
                <w:rFonts w:ascii="Times New Roman" w:hAnsi="Times New Roman"/>
                <w:noProof/>
                <w:sz w:val="24"/>
                <w:szCs w:val="24"/>
                <w:lang w:eastAsia="ru-RU"/>
              </w:rPr>
              <w:drawing>
                <wp:inline distT="0" distB="0" distL="0" distR="0">
                  <wp:extent cx="1431925" cy="1431925"/>
                  <wp:effectExtent l="0" t="0" r="0" b="0"/>
                  <wp:docPr id="41" name="Рисунок 41" descr="http://im4-tub-ru.yandex.net/i?id=113375413-2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4-tub-ru.yandex.net/i?id=113375413-22-72&amp;n=2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925" cy="1431925"/>
                          </a:xfrm>
                          <a:prstGeom prst="rect">
                            <a:avLst/>
                          </a:prstGeom>
                          <a:noFill/>
                          <a:ln>
                            <a:noFill/>
                          </a:ln>
                        </pic:spPr>
                      </pic:pic>
                    </a:graphicData>
                  </a:graphic>
                </wp:inline>
              </w:drawing>
            </w:r>
          </w:p>
          <w:p w:rsidR="001D79AC" w:rsidRPr="001D79AC" w:rsidRDefault="001D79AC" w:rsidP="00D1543D">
            <w:pPr>
              <w:spacing w:before="60" w:after="60"/>
              <w:jc w:val="center"/>
              <w:rPr>
                <w:rFonts w:ascii="Times New Roman" w:hAnsi="Times New Roman"/>
                <w:b/>
                <w:sz w:val="24"/>
                <w:szCs w:val="24"/>
              </w:rPr>
            </w:pPr>
            <w:r w:rsidRPr="001D79AC">
              <w:rPr>
                <w:rFonts w:ascii="Times New Roman" w:hAnsi="Times New Roman"/>
                <w:b/>
                <w:sz w:val="24"/>
                <w:szCs w:val="24"/>
              </w:rPr>
              <w:t>Рис.</w:t>
            </w:r>
            <w:r>
              <w:rPr>
                <w:rFonts w:ascii="Times New Roman" w:hAnsi="Times New Roman"/>
                <w:b/>
                <w:sz w:val="24"/>
                <w:szCs w:val="24"/>
              </w:rPr>
              <w:t>19</w:t>
            </w:r>
            <w:r w:rsidRPr="001D79AC">
              <w:rPr>
                <w:rFonts w:ascii="Times New Roman" w:hAnsi="Times New Roman"/>
                <w:b/>
                <w:sz w:val="24"/>
                <w:szCs w:val="24"/>
              </w:rPr>
              <w:t xml:space="preserve"> Реостаты</w:t>
            </w:r>
          </w:p>
          <w:p w:rsidR="001D79AC" w:rsidRPr="001D79AC" w:rsidRDefault="001D79AC" w:rsidP="00D1543D">
            <w:pPr>
              <w:spacing w:before="60" w:after="60"/>
              <w:jc w:val="center"/>
              <w:rPr>
                <w:rFonts w:ascii="Times New Roman" w:hAnsi="Times New Roman"/>
                <w:sz w:val="24"/>
                <w:szCs w:val="24"/>
              </w:rPr>
            </w:pPr>
            <w:r w:rsidRPr="001D79AC">
              <w:rPr>
                <w:rFonts w:ascii="Times New Roman" w:hAnsi="Times New Roman"/>
                <w:b/>
                <w:noProof/>
                <w:sz w:val="24"/>
                <w:szCs w:val="24"/>
                <w:lang w:eastAsia="ru-RU"/>
              </w:rPr>
              <w:drawing>
                <wp:inline distT="0" distB="0" distL="0" distR="0">
                  <wp:extent cx="1673524" cy="936463"/>
                  <wp:effectExtent l="0" t="0" r="3175" b="0"/>
                  <wp:docPr id="42" name="Рисунок 42" descr="C:\Users\Олег Анатольевич\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Олег Анатольевич\Desktop\Безымянный.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4265" cy="936877"/>
                          </a:xfrm>
                          <a:prstGeom prst="rect">
                            <a:avLst/>
                          </a:prstGeom>
                          <a:noFill/>
                          <a:ln>
                            <a:noFill/>
                          </a:ln>
                        </pic:spPr>
                      </pic:pic>
                    </a:graphicData>
                  </a:graphic>
                </wp:inline>
              </w:drawing>
            </w:r>
          </w:p>
          <w:p w:rsidR="001D79AC" w:rsidRPr="001D79AC" w:rsidRDefault="001D79AC" w:rsidP="001D79AC">
            <w:pPr>
              <w:spacing w:before="60" w:after="60"/>
              <w:jc w:val="center"/>
              <w:rPr>
                <w:rFonts w:ascii="Times New Roman" w:hAnsi="Times New Roman"/>
                <w:sz w:val="24"/>
                <w:szCs w:val="24"/>
              </w:rPr>
            </w:pPr>
            <w:r w:rsidRPr="001D79AC">
              <w:rPr>
                <w:rFonts w:ascii="Times New Roman" w:hAnsi="Times New Roman"/>
                <w:b/>
                <w:sz w:val="24"/>
                <w:szCs w:val="24"/>
              </w:rPr>
              <w:t>Рис.</w:t>
            </w:r>
            <w:r>
              <w:rPr>
                <w:rFonts w:ascii="Times New Roman" w:hAnsi="Times New Roman"/>
                <w:b/>
                <w:sz w:val="24"/>
                <w:szCs w:val="24"/>
              </w:rPr>
              <w:t>20</w:t>
            </w:r>
            <w:r w:rsidRPr="001D79AC">
              <w:rPr>
                <w:rFonts w:ascii="Times New Roman" w:hAnsi="Times New Roman"/>
                <w:b/>
                <w:sz w:val="24"/>
                <w:szCs w:val="24"/>
              </w:rPr>
              <w:t xml:space="preserve"> Схематическое изображение реостата</w:t>
            </w:r>
          </w:p>
        </w:tc>
      </w:tr>
      <w:tr w:rsidR="001D79AC" w:rsidRPr="001D79AC" w:rsidTr="001D79AC">
        <w:tc>
          <w:tcPr>
            <w:tcW w:w="2839" w:type="dxa"/>
            <w:tcBorders>
              <w:right w:val="single" w:sz="4" w:space="0" w:color="auto"/>
            </w:tcBorders>
            <w:shd w:val="clear" w:color="auto" w:fill="auto"/>
          </w:tcPr>
          <w:p w:rsidR="001D79AC" w:rsidRPr="001D79AC" w:rsidRDefault="001D79AC" w:rsidP="00D1543D">
            <w:pPr>
              <w:spacing w:after="0" w:line="240" w:lineRule="auto"/>
              <w:jc w:val="center"/>
              <w:rPr>
                <w:rFonts w:ascii="Times New Roman" w:hAnsi="Times New Roman"/>
                <w:b/>
                <w:i/>
                <w:sz w:val="24"/>
                <w:szCs w:val="24"/>
                <w:lang w:val="en-US"/>
              </w:rPr>
            </w:pPr>
            <m:oMathPara>
              <m:oMath>
                <m:r>
                  <m:rPr>
                    <m:sty m:val="bi"/>
                  </m:rPr>
                  <w:rPr>
                    <w:rFonts w:ascii="Cambria Math" w:hAnsi="Cambria Math"/>
                    <w:sz w:val="24"/>
                    <w:szCs w:val="24"/>
                    <w:lang w:val="en-US"/>
                  </w:rPr>
                  <w:lastRenderedPageBreak/>
                  <m:t>R=</m:t>
                </m:r>
                <m:f>
                  <m:fPr>
                    <m:ctrlPr>
                      <w:rPr>
                        <w:rFonts w:ascii="Cambria Math" w:hAnsi="Cambria Math"/>
                        <w:b/>
                        <w:i/>
                        <w:sz w:val="24"/>
                        <w:szCs w:val="24"/>
                        <w:lang w:val="en-US"/>
                      </w:rPr>
                    </m:ctrlPr>
                  </m:fPr>
                  <m:num>
                    <m:r>
                      <m:rPr>
                        <m:sty m:val="bi"/>
                      </m:rPr>
                      <w:rPr>
                        <w:rFonts w:ascii="Cambria Math" w:hAnsi="Cambria Math"/>
                        <w:sz w:val="24"/>
                        <w:szCs w:val="24"/>
                        <w:lang w:val="en-US"/>
                      </w:rPr>
                      <m:t>ρl</m:t>
                    </m:r>
                  </m:num>
                  <m:den>
                    <m:r>
                      <m:rPr>
                        <m:sty m:val="bi"/>
                      </m:rPr>
                      <w:rPr>
                        <w:rFonts w:ascii="Cambria Math" w:hAnsi="Cambria Math"/>
                        <w:sz w:val="24"/>
                        <w:szCs w:val="24"/>
                        <w:lang w:val="en-US"/>
                      </w:rPr>
                      <m:t>S</m:t>
                    </m:r>
                  </m:den>
                </m:f>
              </m:oMath>
            </m:oMathPara>
          </w:p>
        </w:tc>
        <w:tc>
          <w:tcPr>
            <w:tcW w:w="2975" w:type="dxa"/>
            <w:gridSpan w:val="2"/>
            <w:tcBorders>
              <w:left w:val="single" w:sz="4" w:space="0" w:color="auto"/>
              <w:right w:val="single" w:sz="4" w:space="0" w:color="auto"/>
            </w:tcBorders>
            <w:shd w:val="clear" w:color="auto" w:fill="auto"/>
          </w:tcPr>
          <w:p w:rsidR="001D79AC" w:rsidRPr="001D79AC" w:rsidRDefault="001D79AC" w:rsidP="00D1543D">
            <w:pPr>
              <w:jc w:val="center"/>
              <w:rPr>
                <w:rFonts w:ascii="Times New Roman" w:hAnsi="Times New Roman"/>
                <w:b/>
                <w:sz w:val="24"/>
                <w:szCs w:val="24"/>
              </w:rPr>
            </w:pPr>
            <w:r w:rsidRPr="001D79AC">
              <w:rPr>
                <w:rFonts w:ascii="Times New Roman" w:hAnsi="Times New Roman"/>
                <w:b/>
                <w:sz w:val="24"/>
                <w:szCs w:val="24"/>
              </w:rPr>
              <w:t>Сопротивление</w:t>
            </w:r>
          </w:p>
        </w:tc>
        <w:tc>
          <w:tcPr>
            <w:tcW w:w="3826" w:type="dxa"/>
            <w:gridSpan w:val="2"/>
            <w:tcBorders>
              <w:left w:val="single" w:sz="4" w:space="0" w:color="auto"/>
            </w:tcBorders>
            <w:shd w:val="clear" w:color="auto" w:fill="auto"/>
          </w:tcPr>
          <w:p w:rsidR="001D79AC" w:rsidRPr="001D79AC" w:rsidRDefault="001D79AC" w:rsidP="00D1543D">
            <w:pPr>
              <w:spacing w:after="0" w:line="240" w:lineRule="auto"/>
              <w:ind w:left="-73" w:right="-108"/>
              <w:rPr>
                <w:rFonts w:ascii="Times New Roman" w:hAnsi="Times New Roman"/>
                <w:sz w:val="24"/>
                <w:szCs w:val="24"/>
              </w:rPr>
            </w:pPr>
            <w:r w:rsidRPr="001D79AC">
              <w:rPr>
                <w:rFonts w:ascii="Times New Roman" w:hAnsi="Times New Roman"/>
                <w:sz w:val="24"/>
                <w:szCs w:val="24"/>
              </w:rPr>
              <w:t>R – сопротивление (Ом)</w:t>
            </w:r>
          </w:p>
          <w:p w:rsidR="001D79AC" w:rsidRPr="001D79AC" w:rsidRDefault="001D79AC" w:rsidP="00D1543D">
            <w:pPr>
              <w:spacing w:after="0" w:line="240" w:lineRule="auto"/>
              <w:ind w:left="-73" w:right="-108"/>
              <w:rPr>
                <w:rFonts w:ascii="Times New Roman" w:hAnsi="Times New Roman"/>
                <w:sz w:val="24"/>
                <w:szCs w:val="24"/>
              </w:rPr>
            </w:pPr>
            <m:oMath>
              <m:r>
                <m:rPr>
                  <m:sty m:val="p"/>
                </m:rPr>
                <w:rPr>
                  <w:rFonts w:ascii="Cambria Math" w:hAnsi="Cambria Math"/>
                  <w:sz w:val="24"/>
                  <w:szCs w:val="24"/>
                </w:rPr>
                <m:t>ρ</m:t>
              </m:r>
            </m:oMath>
            <w:r w:rsidRPr="001D79AC">
              <w:rPr>
                <w:rFonts w:ascii="Times New Roman" w:hAnsi="Times New Roman"/>
                <w:sz w:val="24"/>
                <w:szCs w:val="24"/>
              </w:rPr>
              <w:t xml:space="preserve"> – удельное сопротивление проводника (Ом∙м)</w:t>
            </w:r>
          </w:p>
          <w:p w:rsidR="001D79AC" w:rsidRPr="001D79AC" w:rsidRDefault="001D79AC" w:rsidP="00D1543D">
            <w:pPr>
              <w:spacing w:after="0" w:line="240" w:lineRule="auto"/>
              <w:ind w:left="-73" w:right="-108"/>
              <w:rPr>
                <w:rFonts w:ascii="Times New Roman" w:hAnsi="Times New Roman"/>
                <w:sz w:val="24"/>
                <w:szCs w:val="24"/>
              </w:rPr>
            </w:pPr>
            <w:r w:rsidRPr="001D79AC">
              <w:rPr>
                <w:rFonts w:ascii="Times New Roman" w:hAnsi="Times New Roman"/>
                <w:sz w:val="24"/>
                <w:szCs w:val="24"/>
              </w:rPr>
              <w:t>l – длина проводника (</w:t>
            </w:r>
            <w:proofErr w:type="gramStart"/>
            <w:r w:rsidRPr="001D79AC">
              <w:rPr>
                <w:rFonts w:ascii="Times New Roman" w:hAnsi="Times New Roman"/>
                <w:sz w:val="24"/>
                <w:szCs w:val="24"/>
              </w:rPr>
              <w:t>м</w:t>
            </w:r>
            <w:proofErr w:type="gramEnd"/>
            <w:r w:rsidRPr="001D79AC">
              <w:rPr>
                <w:rFonts w:ascii="Times New Roman" w:hAnsi="Times New Roman"/>
                <w:sz w:val="24"/>
                <w:szCs w:val="24"/>
              </w:rPr>
              <w:t>, метр)</w:t>
            </w:r>
          </w:p>
          <w:p w:rsidR="001D79AC" w:rsidRPr="001D79AC" w:rsidRDefault="001D79AC" w:rsidP="00D1543D">
            <w:pPr>
              <w:spacing w:after="0" w:line="240" w:lineRule="auto"/>
              <w:ind w:left="-73" w:right="-108"/>
              <w:rPr>
                <w:rFonts w:ascii="Times New Roman" w:hAnsi="Times New Roman"/>
                <w:sz w:val="24"/>
                <w:szCs w:val="24"/>
              </w:rPr>
            </w:pPr>
            <w:r w:rsidRPr="001D79AC">
              <w:rPr>
                <w:rFonts w:ascii="Times New Roman" w:hAnsi="Times New Roman"/>
                <w:sz w:val="24"/>
                <w:szCs w:val="24"/>
              </w:rPr>
              <w:t>S – площадь поперечного сечения проводника (м</w:t>
            </w:r>
            <w:proofErr w:type="gramStart"/>
            <w:r w:rsidRPr="001D79AC">
              <w:rPr>
                <w:rFonts w:ascii="Times New Roman" w:hAnsi="Times New Roman"/>
                <w:sz w:val="24"/>
                <w:szCs w:val="24"/>
              </w:rPr>
              <w:t>2</w:t>
            </w:r>
            <w:proofErr w:type="gramEnd"/>
            <w:r w:rsidRPr="001D79AC">
              <w:rPr>
                <w:rFonts w:ascii="Times New Roman" w:hAnsi="Times New Roman"/>
                <w:sz w:val="24"/>
                <w:szCs w:val="24"/>
              </w:rPr>
              <w:t>)</w:t>
            </w:r>
          </w:p>
        </w:tc>
      </w:tr>
      <w:tr w:rsidR="001D79AC" w:rsidRPr="001D79AC" w:rsidTr="001D79AC">
        <w:tc>
          <w:tcPr>
            <w:tcW w:w="9640" w:type="dxa"/>
            <w:gridSpan w:val="5"/>
            <w:shd w:val="clear" w:color="auto" w:fill="auto"/>
          </w:tcPr>
          <w:p w:rsidR="001D79AC" w:rsidRPr="001D79AC" w:rsidRDefault="001D79AC" w:rsidP="00D1543D">
            <w:pPr>
              <w:spacing w:after="0" w:line="240" w:lineRule="auto"/>
              <w:ind w:left="34"/>
              <w:jc w:val="both"/>
              <w:rPr>
                <w:rFonts w:ascii="Times New Roman" w:hAnsi="Times New Roman"/>
                <w:sz w:val="24"/>
                <w:szCs w:val="24"/>
              </w:rPr>
            </w:pPr>
            <w:r w:rsidRPr="001D79AC">
              <w:rPr>
                <w:rFonts w:ascii="Times New Roman" w:hAnsi="Times New Roman"/>
                <w:sz w:val="24"/>
                <w:szCs w:val="24"/>
              </w:rPr>
              <w:t xml:space="preserve">Полная цепь содержит источник тока. </w:t>
            </w:r>
            <w:proofErr w:type="gramStart"/>
            <w:r w:rsidRPr="001D79AC">
              <w:rPr>
                <w:rFonts w:ascii="Times New Roman" w:hAnsi="Times New Roman"/>
                <w:sz w:val="24"/>
                <w:szCs w:val="24"/>
              </w:rPr>
              <w:t xml:space="preserve">Для его функционирования необходима </w:t>
            </w:r>
            <w:r w:rsidRPr="001D79AC">
              <w:rPr>
                <w:rFonts w:ascii="Times New Roman" w:hAnsi="Times New Roman"/>
                <w:b/>
                <w:sz w:val="24"/>
                <w:szCs w:val="24"/>
              </w:rPr>
              <w:t xml:space="preserve">сторонняя сила </w:t>
            </w:r>
            <w:r w:rsidRPr="001D79AC">
              <w:rPr>
                <w:rFonts w:ascii="Times New Roman" w:hAnsi="Times New Roman"/>
                <w:sz w:val="24"/>
                <w:szCs w:val="24"/>
              </w:rPr>
              <w:t xml:space="preserve"> - сила любой природы (кроме электрической), которая разделяет заряды внутри источника тока.</w:t>
            </w:r>
            <w:proofErr w:type="gramEnd"/>
            <w:r w:rsidRPr="001D79AC">
              <w:rPr>
                <w:rFonts w:ascii="Times New Roman" w:hAnsi="Times New Roman"/>
                <w:sz w:val="24"/>
                <w:szCs w:val="24"/>
              </w:rPr>
              <w:t xml:space="preserve"> Сторонние силы бывают механические, магнитные, химические, световые, тепловые.</w:t>
            </w:r>
          </w:p>
          <w:p w:rsidR="001D79AC" w:rsidRPr="001D79AC" w:rsidRDefault="001D79AC" w:rsidP="00D1543D">
            <w:pPr>
              <w:spacing w:after="0" w:line="240" w:lineRule="auto"/>
              <w:ind w:left="34"/>
              <w:jc w:val="both"/>
              <w:rPr>
                <w:rFonts w:ascii="Times New Roman" w:hAnsi="Times New Roman"/>
                <w:sz w:val="24"/>
                <w:szCs w:val="24"/>
              </w:rPr>
            </w:pPr>
            <w:bookmarkStart w:id="24" w:name="я25"/>
            <w:r w:rsidRPr="001D79AC">
              <w:rPr>
                <w:rFonts w:ascii="Times New Roman" w:hAnsi="Times New Roman"/>
                <w:b/>
                <w:sz w:val="24"/>
                <w:szCs w:val="24"/>
              </w:rPr>
              <w:t xml:space="preserve">Электродвижущая сила </w:t>
            </w:r>
            <w:bookmarkEnd w:id="24"/>
            <w:r w:rsidRPr="001D79AC">
              <w:rPr>
                <w:rFonts w:ascii="Times New Roman" w:hAnsi="Times New Roman"/>
                <w:b/>
                <w:sz w:val="24"/>
                <w:szCs w:val="24"/>
              </w:rPr>
              <w:t>ξ (В)</w:t>
            </w:r>
            <w:r w:rsidRPr="001D79AC">
              <w:rPr>
                <w:rFonts w:ascii="Times New Roman" w:hAnsi="Times New Roman"/>
                <w:sz w:val="24"/>
                <w:szCs w:val="24"/>
              </w:rPr>
              <w:t xml:space="preserve"> характеризует работу сторонних сил по перемещению зарядов внутри проводника:</w:t>
            </w:r>
          </w:p>
          <w:p w:rsidR="001D79AC" w:rsidRPr="001D79AC" w:rsidRDefault="001D79AC" w:rsidP="00D1543D">
            <w:pPr>
              <w:spacing w:after="0" w:line="240" w:lineRule="auto"/>
              <w:ind w:left="-73" w:right="-108"/>
              <w:jc w:val="center"/>
              <w:rPr>
                <w:rFonts w:ascii="Times New Roman" w:eastAsiaTheme="minorEastAsia" w:hAnsi="Times New Roman"/>
                <w:b/>
                <w:sz w:val="24"/>
                <w:szCs w:val="24"/>
              </w:rPr>
            </w:pPr>
            <m:oMathPara>
              <m:oMath>
                <m:r>
                  <m:rPr>
                    <m:sty m:val="b"/>
                  </m:rPr>
                  <w:rPr>
                    <w:rFonts w:ascii="Cambria Math" w:hAnsi="Cambria Math"/>
                    <w:sz w:val="24"/>
                    <w:szCs w:val="24"/>
                  </w:rPr>
                  <m:t>ξ</m:t>
                </m:r>
                <m:r>
                  <m:rPr>
                    <m:sty m:val="bi"/>
                  </m:rPr>
                  <w:rPr>
                    <w:rFonts w:ascii="Cambria Math" w:hAnsi="Cambria Math"/>
                    <w:sz w:val="24"/>
                    <w:szCs w:val="24"/>
                    <w:lang w:val="en-US"/>
                  </w:rPr>
                  <m:t>=</m:t>
                </m:r>
                <m:f>
                  <m:fPr>
                    <m:ctrlPr>
                      <w:rPr>
                        <w:rFonts w:ascii="Cambria Math" w:hAnsi="Cambria Math"/>
                        <w:b/>
                        <w:i/>
                        <w:sz w:val="24"/>
                        <w:szCs w:val="24"/>
                        <w:lang w:val="en-US"/>
                      </w:rPr>
                    </m:ctrlPr>
                  </m:fPr>
                  <m:num>
                    <m:sSub>
                      <m:sSubPr>
                        <m:ctrlPr>
                          <w:rPr>
                            <w:rFonts w:ascii="Cambria Math" w:hAnsi="Cambria Math"/>
                            <w:b/>
                            <w:i/>
                            <w:sz w:val="24"/>
                            <w:szCs w:val="24"/>
                            <w:lang w:val="en-US"/>
                          </w:rPr>
                        </m:ctrlPr>
                      </m:sSubPr>
                      <m:e>
                        <m:r>
                          <m:rPr>
                            <m:sty m:val="bi"/>
                          </m:rPr>
                          <w:rPr>
                            <w:rFonts w:ascii="Cambria Math" w:hAnsi="Cambria Math"/>
                            <w:sz w:val="24"/>
                            <w:szCs w:val="24"/>
                            <w:lang w:val="en-US"/>
                          </w:rPr>
                          <m:t>A</m:t>
                        </m:r>
                      </m:e>
                      <m:sub>
                        <m:r>
                          <m:rPr>
                            <m:sty m:val="bi"/>
                          </m:rPr>
                          <w:rPr>
                            <w:rFonts w:ascii="Cambria Math" w:hAnsi="Cambria Math"/>
                            <w:sz w:val="24"/>
                            <w:szCs w:val="24"/>
                            <w:lang w:val="en-US"/>
                          </w:rPr>
                          <m:t>ст</m:t>
                        </m:r>
                      </m:sub>
                    </m:sSub>
                  </m:num>
                  <m:den>
                    <m:r>
                      <m:rPr>
                        <m:sty m:val="bi"/>
                      </m:rPr>
                      <w:rPr>
                        <w:rFonts w:ascii="Cambria Math" w:hAnsi="Cambria Math"/>
                        <w:sz w:val="24"/>
                        <w:szCs w:val="24"/>
                        <w:lang w:val="en-US"/>
                      </w:rPr>
                      <m:t>q</m:t>
                    </m:r>
                  </m:den>
                </m:f>
              </m:oMath>
            </m:oMathPara>
          </w:p>
          <w:p w:rsidR="001D79AC" w:rsidRPr="001D79AC" w:rsidRDefault="001D79AC" w:rsidP="00D1543D">
            <w:pPr>
              <w:spacing w:after="0" w:line="240" w:lineRule="auto"/>
              <w:ind w:left="-73" w:right="-108"/>
              <w:jc w:val="center"/>
              <w:rPr>
                <w:rFonts w:ascii="Times New Roman" w:hAnsi="Times New Roman"/>
                <w:b/>
                <w:sz w:val="24"/>
                <w:szCs w:val="24"/>
              </w:rPr>
            </w:pPr>
            <w:r w:rsidRPr="001D79AC">
              <w:rPr>
                <w:rFonts w:ascii="Times New Roman" w:hAnsi="Times New Roman"/>
                <w:b/>
                <w:sz w:val="24"/>
                <w:szCs w:val="24"/>
              </w:rPr>
              <w:t xml:space="preserve">Закон </w:t>
            </w:r>
            <w:bookmarkStart w:id="25" w:name="Ома"/>
            <w:r w:rsidRPr="001D79AC">
              <w:rPr>
                <w:rFonts w:ascii="Times New Roman" w:hAnsi="Times New Roman"/>
                <w:b/>
                <w:sz w:val="24"/>
                <w:szCs w:val="24"/>
              </w:rPr>
              <w:t>Ома</w:t>
            </w:r>
            <w:bookmarkEnd w:id="25"/>
            <w:r w:rsidRPr="001D79AC">
              <w:rPr>
                <w:rFonts w:ascii="Times New Roman" w:hAnsi="Times New Roman"/>
                <w:b/>
                <w:sz w:val="24"/>
                <w:szCs w:val="24"/>
              </w:rPr>
              <w:t xml:space="preserve"> для полной цепи:</w:t>
            </w:r>
          </w:p>
          <w:p w:rsidR="001D79AC" w:rsidRPr="001D79AC" w:rsidRDefault="001D79AC" w:rsidP="00D1543D">
            <w:pPr>
              <w:spacing w:after="0" w:line="240" w:lineRule="auto"/>
              <w:ind w:right="-108"/>
              <w:jc w:val="both"/>
              <w:rPr>
                <w:rFonts w:ascii="Times New Roman" w:hAnsi="Times New Roman"/>
                <w:sz w:val="24"/>
                <w:szCs w:val="24"/>
              </w:rPr>
            </w:pPr>
          </w:p>
        </w:tc>
      </w:tr>
      <w:tr w:rsidR="001D79AC" w:rsidRPr="001D79AC" w:rsidTr="001D79AC">
        <w:tc>
          <w:tcPr>
            <w:tcW w:w="3261" w:type="dxa"/>
            <w:gridSpan w:val="2"/>
            <w:tcBorders>
              <w:bottom w:val="single" w:sz="4" w:space="0" w:color="auto"/>
              <w:right w:val="single" w:sz="4" w:space="0" w:color="auto"/>
            </w:tcBorders>
            <w:shd w:val="clear" w:color="auto" w:fill="auto"/>
          </w:tcPr>
          <w:p w:rsidR="001D79AC" w:rsidRPr="001D79AC" w:rsidRDefault="001D79AC" w:rsidP="00D1543D">
            <w:pPr>
              <w:spacing w:after="0" w:line="240" w:lineRule="auto"/>
              <w:jc w:val="center"/>
              <w:rPr>
                <w:rFonts w:ascii="Times New Roman" w:hAnsi="Times New Roman"/>
                <w:b/>
                <w:i/>
                <w:sz w:val="24"/>
                <w:szCs w:val="24"/>
              </w:rPr>
            </w:pPr>
            <m:oMathPara>
              <m:oMath>
                <m:r>
                  <m:rPr>
                    <m:sty m:val="bi"/>
                  </m:rPr>
                  <w:rPr>
                    <w:rFonts w:ascii="Cambria Math" w:hAnsi="Cambria Math"/>
                    <w:sz w:val="24"/>
                    <w:szCs w:val="24"/>
                  </w:rPr>
                  <m:t>I=</m:t>
                </m:r>
                <m:f>
                  <m:fPr>
                    <m:ctrlPr>
                      <w:rPr>
                        <w:rFonts w:ascii="Cambria Math" w:hAnsi="Cambria Math"/>
                        <w:b/>
                        <w:i/>
                        <w:sz w:val="24"/>
                        <w:szCs w:val="24"/>
                      </w:rPr>
                    </m:ctrlPr>
                  </m:fPr>
                  <m:num>
                    <m:r>
                      <m:rPr>
                        <m:sty m:val="bi"/>
                      </m:rPr>
                      <w:rPr>
                        <w:rFonts w:ascii="Cambria Math" w:hAnsi="Cambria Math"/>
                        <w:sz w:val="24"/>
                        <w:szCs w:val="24"/>
                      </w:rPr>
                      <m:t>ε</m:t>
                    </m:r>
                  </m:num>
                  <m:den>
                    <m:r>
                      <m:rPr>
                        <m:sty m:val="bi"/>
                      </m:rPr>
                      <w:rPr>
                        <w:rFonts w:ascii="Cambria Math" w:hAnsi="Cambria Math"/>
                        <w:sz w:val="24"/>
                        <w:szCs w:val="24"/>
                      </w:rPr>
                      <m:t>R+r</m:t>
                    </m:r>
                  </m:den>
                </m:f>
              </m:oMath>
            </m:oMathPara>
          </w:p>
        </w:tc>
        <w:tc>
          <w:tcPr>
            <w:tcW w:w="2961" w:type="dxa"/>
            <w:gridSpan w:val="2"/>
            <w:tcBorders>
              <w:left w:val="single" w:sz="4" w:space="0" w:color="auto"/>
              <w:bottom w:val="single" w:sz="4" w:space="0" w:color="auto"/>
              <w:right w:val="single" w:sz="4" w:space="0" w:color="auto"/>
            </w:tcBorders>
            <w:shd w:val="clear" w:color="auto" w:fill="auto"/>
          </w:tcPr>
          <w:p w:rsidR="001D79AC" w:rsidRPr="001D79AC" w:rsidRDefault="001D79AC" w:rsidP="00D1543D">
            <w:pPr>
              <w:spacing w:after="0" w:line="240" w:lineRule="auto"/>
              <w:rPr>
                <w:rFonts w:ascii="Times New Roman" w:hAnsi="Times New Roman"/>
                <w:b/>
                <w:sz w:val="24"/>
                <w:szCs w:val="24"/>
              </w:rPr>
            </w:pPr>
            <w:bookmarkStart w:id="26" w:name="я26"/>
            <w:r w:rsidRPr="001D79AC">
              <w:rPr>
                <w:rFonts w:ascii="Times New Roman" w:hAnsi="Times New Roman"/>
                <w:b/>
                <w:sz w:val="24"/>
                <w:szCs w:val="24"/>
              </w:rPr>
              <w:t>Закон Ома для полной цепи</w:t>
            </w:r>
            <w:bookmarkEnd w:id="26"/>
          </w:p>
        </w:tc>
        <w:tc>
          <w:tcPr>
            <w:tcW w:w="3418" w:type="dxa"/>
            <w:vMerge w:val="restart"/>
            <w:tcBorders>
              <w:top w:val="single" w:sz="4" w:space="0" w:color="auto"/>
              <w:left w:val="single" w:sz="4" w:space="0" w:color="auto"/>
            </w:tcBorders>
            <w:shd w:val="clear" w:color="auto" w:fill="auto"/>
          </w:tcPr>
          <w:p w:rsidR="001D79AC" w:rsidRPr="001D79AC" w:rsidRDefault="001D79AC" w:rsidP="00D1543D">
            <w:pPr>
              <w:spacing w:after="0" w:line="240" w:lineRule="auto"/>
              <w:ind w:left="-73" w:right="-108"/>
              <w:rPr>
                <w:rFonts w:ascii="Times New Roman" w:hAnsi="Times New Roman"/>
                <w:sz w:val="24"/>
                <w:szCs w:val="24"/>
              </w:rPr>
            </w:pPr>
            <w:r w:rsidRPr="001D79AC">
              <w:rPr>
                <w:rFonts w:ascii="Times New Roman" w:hAnsi="Times New Roman"/>
                <w:sz w:val="24"/>
                <w:szCs w:val="24"/>
              </w:rPr>
              <w:t>I – сила тока (А, Ампер)</w:t>
            </w:r>
          </w:p>
          <w:p w:rsidR="001D79AC" w:rsidRPr="001D79AC" w:rsidRDefault="001D79AC" w:rsidP="00D1543D">
            <w:pPr>
              <w:spacing w:after="0" w:line="240" w:lineRule="auto"/>
              <w:ind w:left="-73" w:right="-108"/>
              <w:rPr>
                <w:rFonts w:ascii="Times New Roman" w:hAnsi="Times New Roman"/>
                <w:sz w:val="24"/>
                <w:szCs w:val="24"/>
              </w:rPr>
            </w:pPr>
            <w:r w:rsidRPr="001D79AC">
              <w:rPr>
                <w:rFonts w:ascii="Times New Roman" w:hAnsi="Times New Roman"/>
                <w:i/>
                <w:sz w:val="24"/>
                <w:szCs w:val="24"/>
                <w:lang w:val="en-US"/>
              </w:rPr>
              <w:t>U</w:t>
            </w:r>
            <w:r w:rsidRPr="001D79AC">
              <w:rPr>
                <w:rFonts w:ascii="Times New Roman" w:hAnsi="Times New Roman"/>
                <w:i/>
                <w:sz w:val="24"/>
                <w:szCs w:val="24"/>
              </w:rPr>
              <w:t xml:space="preserve"> – </w:t>
            </w:r>
            <w:r w:rsidRPr="001D79AC">
              <w:rPr>
                <w:rFonts w:ascii="Times New Roman" w:hAnsi="Times New Roman"/>
                <w:sz w:val="24"/>
                <w:szCs w:val="24"/>
              </w:rPr>
              <w:t>напряжение (В, Вольт)</w:t>
            </w:r>
          </w:p>
          <w:p w:rsidR="001D79AC" w:rsidRPr="001D79AC" w:rsidRDefault="001D79AC" w:rsidP="00D1543D">
            <w:pPr>
              <w:spacing w:after="0" w:line="240" w:lineRule="auto"/>
              <w:ind w:left="-73" w:right="-108"/>
              <w:rPr>
                <w:rFonts w:ascii="Times New Roman" w:hAnsi="Times New Roman"/>
                <w:sz w:val="24"/>
                <w:szCs w:val="24"/>
              </w:rPr>
            </w:pPr>
            <w:r w:rsidRPr="001D79AC">
              <w:rPr>
                <w:rFonts w:ascii="Times New Roman" w:hAnsi="Times New Roman"/>
                <w:sz w:val="24"/>
                <w:szCs w:val="24"/>
              </w:rPr>
              <w:t>R – сопротивление (Ом)</w:t>
            </w:r>
          </w:p>
          <w:p w:rsidR="001D79AC" w:rsidRPr="001D79AC" w:rsidRDefault="001D79AC" w:rsidP="00D1543D">
            <w:pPr>
              <w:spacing w:after="0" w:line="240" w:lineRule="auto"/>
              <w:ind w:left="-73" w:right="-108"/>
              <w:rPr>
                <w:rFonts w:ascii="Times New Roman" w:hAnsi="Times New Roman"/>
                <w:sz w:val="24"/>
                <w:szCs w:val="24"/>
              </w:rPr>
            </w:pPr>
            <m:oMath>
              <m:r>
                <m:rPr>
                  <m:sty m:val="p"/>
                </m:rPr>
                <w:rPr>
                  <w:rFonts w:ascii="Cambria Math" w:hAnsi="Cambria Math"/>
                  <w:sz w:val="24"/>
                  <w:szCs w:val="24"/>
                </w:rPr>
                <m:t>ε</m:t>
              </m:r>
            </m:oMath>
            <w:r w:rsidRPr="001D79AC">
              <w:rPr>
                <w:rFonts w:ascii="Times New Roman" w:hAnsi="Times New Roman"/>
                <w:sz w:val="24"/>
                <w:szCs w:val="24"/>
              </w:rPr>
              <w:t xml:space="preserve"> – ЭДС (В, Вольт)</w:t>
            </w:r>
          </w:p>
          <w:p w:rsidR="001D79AC" w:rsidRPr="001D79AC" w:rsidRDefault="001D79AC" w:rsidP="00D1543D">
            <w:pPr>
              <w:spacing w:after="0" w:line="240" w:lineRule="auto"/>
              <w:ind w:left="-73" w:right="34"/>
              <w:jc w:val="both"/>
              <w:rPr>
                <w:rFonts w:ascii="Times New Roman" w:hAnsi="Times New Roman"/>
                <w:sz w:val="24"/>
                <w:szCs w:val="24"/>
              </w:rPr>
            </w:pPr>
            <w:r w:rsidRPr="001D79AC">
              <w:rPr>
                <w:rFonts w:ascii="Times New Roman" w:hAnsi="Times New Roman"/>
                <w:sz w:val="24"/>
                <w:szCs w:val="24"/>
              </w:rPr>
              <w:t>r – внутреннее сопротивление (Ом)</w:t>
            </w:r>
          </w:p>
        </w:tc>
      </w:tr>
      <w:tr w:rsidR="001D79AC" w:rsidRPr="001D79AC" w:rsidTr="001D79AC">
        <w:tc>
          <w:tcPr>
            <w:tcW w:w="3261" w:type="dxa"/>
            <w:gridSpan w:val="2"/>
            <w:tcBorders>
              <w:top w:val="single" w:sz="4" w:space="0" w:color="auto"/>
              <w:bottom w:val="single" w:sz="4" w:space="0" w:color="auto"/>
              <w:right w:val="single" w:sz="4" w:space="0" w:color="auto"/>
            </w:tcBorders>
            <w:shd w:val="clear" w:color="auto" w:fill="auto"/>
          </w:tcPr>
          <w:p w:rsidR="001D79AC" w:rsidRPr="001D79AC" w:rsidRDefault="001D79AC" w:rsidP="00D1543D">
            <w:pPr>
              <w:spacing w:after="0" w:line="240" w:lineRule="auto"/>
              <w:ind w:left="-108" w:right="-108"/>
              <w:jc w:val="center"/>
              <w:rPr>
                <w:rFonts w:ascii="Times New Roman" w:hAnsi="Times New Roman"/>
                <w:sz w:val="24"/>
                <w:szCs w:val="24"/>
              </w:rPr>
            </w:pPr>
            <m:oMathPara>
              <m:oMath>
                <m:r>
                  <w:rPr>
                    <w:rFonts w:ascii="Cambria Math" w:hAnsi="Cambria Math"/>
                    <w:sz w:val="24"/>
                    <w:szCs w:val="24"/>
                  </w:rPr>
                  <m:t>ε=</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внеш</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внут</m:t>
                    </m:r>
                  </m:sub>
                </m:sSub>
              </m:oMath>
            </m:oMathPara>
          </w:p>
        </w:tc>
        <w:tc>
          <w:tcPr>
            <w:tcW w:w="2961" w:type="dxa"/>
            <w:gridSpan w:val="2"/>
            <w:tcBorders>
              <w:top w:val="single" w:sz="4" w:space="0" w:color="auto"/>
              <w:left w:val="single" w:sz="4" w:space="0" w:color="auto"/>
              <w:bottom w:val="single" w:sz="4" w:space="0" w:color="auto"/>
              <w:right w:val="single" w:sz="4" w:space="0" w:color="auto"/>
            </w:tcBorders>
            <w:shd w:val="clear" w:color="auto" w:fill="auto"/>
          </w:tcPr>
          <w:p w:rsidR="001D79AC" w:rsidRPr="001D79AC" w:rsidRDefault="001D79AC" w:rsidP="00D1543D">
            <w:pPr>
              <w:spacing w:after="0" w:line="240" w:lineRule="auto"/>
              <w:rPr>
                <w:rFonts w:ascii="Times New Roman" w:hAnsi="Times New Roman"/>
                <w:sz w:val="24"/>
                <w:szCs w:val="24"/>
              </w:rPr>
            </w:pPr>
            <w:r w:rsidRPr="001D79AC">
              <w:rPr>
                <w:rFonts w:ascii="Times New Roman" w:hAnsi="Times New Roman"/>
                <w:sz w:val="24"/>
                <w:szCs w:val="24"/>
              </w:rPr>
              <w:t>ЭДС источника</w:t>
            </w:r>
          </w:p>
        </w:tc>
        <w:tc>
          <w:tcPr>
            <w:tcW w:w="3418" w:type="dxa"/>
            <w:vMerge/>
            <w:tcBorders>
              <w:left w:val="single" w:sz="4" w:space="0" w:color="auto"/>
            </w:tcBorders>
            <w:shd w:val="clear" w:color="auto" w:fill="auto"/>
          </w:tcPr>
          <w:p w:rsidR="001D79AC" w:rsidRPr="001D79AC" w:rsidRDefault="001D79AC" w:rsidP="00D1543D">
            <w:pPr>
              <w:spacing w:after="0" w:line="240" w:lineRule="auto"/>
              <w:ind w:left="-73" w:right="-108"/>
              <w:jc w:val="both"/>
              <w:rPr>
                <w:rFonts w:ascii="Times New Roman" w:hAnsi="Times New Roman"/>
                <w:sz w:val="24"/>
                <w:szCs w:val="24"/>
              </w:rPr>
            </w:pPr>
          </w:p>
        </w:tc>
      </w:tr>
      <w:tr w:rsidR="001D79AC" w:rsidRPr="001D79AC" w:rsidTr="001D79AC">
        <w:tc>
          <w:tcPr>
            <w:tcW w:w="3261" w:type="dxa"/>
            <w:gridSpan w:val="2"/>
            <w:tcBorders>
              <w:top w:val="single" w:sz="4" w:space="0" w:color="auto"/>
              <w:bottom w:val="single" w:sz="4" w:space="0" w:color="auto"/>
              <w:right w:val="single" w:sz="4" w:space="0" w:color="auto"/>
            </w:tcBorders>
            <w:shd w:val="clear" w:color="auto" w:fill="auto"/>
          </w:tcPr>
          <w:p w:rsidR="001D79AC" w:rsidRPr="001D79AC" w:rsidRDefault="001D79AC" w:rsidP="00D1543D">
            <w:pPr>
              <w:spacing w:after="0" w:line="240" w:lineRule="auto"/>
              <w:ind w:left="-108" w:right="-108"/>
              <w:jc w:val="center"/>
              <w:rPr>
                <w:rFonts w:ascii="Times New Roman" w:hAnsi="Times New Roman"/>
                <w:sz w:val="24"/>
                <w:szCs w:val="24"/>
              </w:rPr>
            </w:pPr>
            <m:oMathPara>
              <m:oMath>
                <m:r>
                  <w:rPr>
                    <w:rFonts w:ascii="Cambria Math" w:hAnsi="Cambria Math"/>
                    <w:sz w:val="24"/>
                    <w:szCs w:val="24"/>
                  </w:rPr>
                  <m:t>U=IR=ε-Ir</m:t>
                </m:r>
              </m:oMath>
            </m:oMathPara>
          </w:p>
        </w:tc>
        <w:tc>
          <w:tcPr>
            <w:tcW w:w="2961" w:type="dxa"/>
            <w:gridSpan w:val="2"/>
            <w:tcBorders>
              <w:top w:val="single" w:sz="4" w:space="0" w:color="auto"/>
              <w:left w:val="single" w:sz="4" w:space="0" w:color="auto"/>
              <w:bottom w:val="single" w:sz="4" w:space="0" w:color="auto"/>
              <w:right w:val="single" w:sz="4" w:space="0" w:color="auto"/>
            </w:tcBorders>
            <w:shd w:val="clear" w:color="auto" w:fill="auto"/>
          </w:tcPr>
          <w:p w:rsidR="001D79AC" w:rsidRPr="001D79AC" w:rsidRDefault="001D79AC" w:rsidP="00D1543D">
            <w:pPr>
              <w:spacing w:after="0" w:line="240" w:lineRule="auto"/>
              <w:rPr>
                <w:rFonts w:ascii="Times New Roman" w:hAnsi="Times New Roman"/>
                <w:sz w:val="24"/>
                <w:szCs w:val="24"/>
              </w:rPr>
            </w:pPr>
            <w:r w:rsidRPr="001D79AC">
              <w:rPr>
                <w:rFonts w:ascii="Times New Roman" w:hAnsi="Times New Roman"/>
                <w:sz w:val="24"/>
                <w:szCs w:val="24"/>
              </w:rPr>
              <w:t>Напряжение на внешней цепи</w:t>
            </w:r>
          </w:p>
        </w:tc>
        <w:tc>
          <w:tcPr>
            <w:tcW w:w="3418" w:type="dxa"/>
            <w:vMerge/>
            <w:tcBorders>
              <w:left w:val="single" w:sz="4" w:space="0" w:color="auto"/>
            </w:tcBorders>
            <w:shd w:val="clear" w:color="auto" w:fill="auto"/>
          </w:tcPr>
          <w:p w:rsidR="001D79AC" w:rsidRPr="001D79AC" w:rsidRDefault="001D79AC" w:rsidP="00D1543D">
            <w:pPr>
              <w:spacing w:after="0" w:line="240" w:lineRule="auto"/>
              <w:ind w:left="-73" w:right="-108"/>
              <w:jc w:val="both"/>
              <w:rPr>
                <w:rFonts w:ascii="Times New Roman" w:hAnsi="Times New Roman"/>
                <w:sz w:val="24"/>
                <w:szCs w:val="24"/>
              </w:rPr>
            </w:pPr>
          </w:p>
        </w:tc>
      </w:tr>
      <w:tr w:rsidR="001D79AC" w:rsidRPr="001D79AC" w:rsidTr="001D79AC">
        <w:tc>
          <w:tcPr>
            <w:tcW w:w="3261" w:type="dxa"/>
            <w:gridSpan w:val="2"/>
            <w:tcBorders>
              <w:top w:val="single" w:sz="4" w:space="0" w:color="auto"/>
              <w:bottom w:val="single" w:sz="4" w:space="0" w:color="auto"/>
              <w:right w:val="single" w:sz="4" w:space="0" w:color="auto"/>
            </w:tcBorders>
            <w:shd w:val="clear" w:color="auto" w:fill="auto"/>
          </w:tcPr>
          <w:p w:rsidR="001D79AC" w:rsidRPr="001D79AC" w:rsidRDefault="001D79AC" w:rsidP="00D1543D">
            <w:pPr>
              <w:spacing w:after="0" w:line="240" w:lineRule="auto"/>
              <w:ind w:left="-108" w:right="-108"/>
              <w:jc w:val="center"/>
              <w:rPr>
                <w:rFonts w:ascii="Times New Roman" w:hAnsi="Times New Roman"/>
                <w:sz w:val="24"/>
                <w:szCs w:val="24"/>
              </w:rPr>
            </w:pPr>
            <m:oMathPara>
              <m:oMath>
                <m:r>
                  <w:rPr>
                    <w:rFonts w:ascii="Cambria Math" w:hAnsi="Cambria Math"/>
                    <w:sz w:val="24"/>
                    <w:szCs w:val="24"/>
                  </w:rPr>
                  <m:t>η=</m:t>
                </m:r>
                <m:f>
                  <m:fPr>
                    <m:ctrlPr>
                      <w:rPr>
                        <w:rFonts w:ascii="Cambria Math" w:hAnsi="Cambria Math"/>
                        <w:i/>
                        <w:sz w:val="24"/>
                        <w:szCs w:val="24"/>
                      </w:rPr>
                    </m:ctrlPr>
                  </m:fPr>
                  <m:num>
                    <m:r>
                      <w:rPr>
                        <w:rFonts w:ascii="Cambria Math" w:hAnsi="Cambria Math"/>
                        <w:sz w:val="24"/>
                        <w:szCs w:val="24"/>
                        <w:lang w:val="en-US"/>
                      </w:rPr>
                      <m:t>U</m:t>
                    </m:r>
                  </m:num>
                  <m:den>
                    <m:r>
                      <w:rPr>
                        <w:rFonts w:ascii="Cambria Math" w:hAnsi="Cambria Math"/>
                        <w:sz w:val="24"/>
                        <w:szCs w:val="24"/>
                      </w:rPr>
                      <m:t>ε</m:t>
                    </m:r>
                  </m:den>
                </m:f>
                <m:r>
                  <w:rPr>
                    <w:rFonts w:ascii="Cambria Math" w:hAnsi="Cambria Math"/>
                    <w:sz w:val="24"/>
                    <w:szCs w:val="24"/>
                  </w:rPr>
                  <m:t>∙100%=</m:t>
                </m:r>
                <m:f>
                  <m:fPr>
                    <m:ctrlPr>
                      <w:rPr>
                        <w:rFonts w:ascii="Cambria Math" w:hAnsi="Cambria Math"/>
                        <w:i/>
                        <w:sz w:val="24"/>
                        <w:szCs w:val="24"/>
                      </w:rPr>
                    </m:ctrlPr>
                  </m:fPr>
                  <m:num>
                    <m:r>
                      <w:rPr>
                        <w:rFonts w:ascii="Cambria Math" w:hAnsi="Cambria Math"/>
                        <w:sz w:val="24"/>
                        <w:szCs w:val="24"/>
                      </w:rPr>
                      <m:t>R</m:t>
                    </m:r>
                  </m:num>
                  <m:den>
                    <m:r>
                      <w:rPr>
                        <w:rFonts w:ascii="Cambria Math" w:hAnsi="Cambria Math"/>
                        <w:sz w:val="24"/>
                        <w:szCs w:val="24"/>
                      </w:rPr>
                      <m:t>R+r</m:t>
                    </m:r>
                  </m:den>
                </m:f>
                <m:r>
                  <w:rPr>
                    <w:rFonts w:ascii="Cambria Math" w:hAnsi="Cambria Math"/>
                    <w:sz w:val="24"/>
                    <w:szCs w:val="24"/>
                  </w:rPr>
                  <m:t>∙100%</m:t>
                </m:r>
              </m:oMath>
            </m:oMathPara>
          </w:p>
        </w:tc>
        <w:tc>
          <w:tcPr>
            <w:tcW w:w="2961" w:type="dxa"/>
            <w:gridSpan w:val="2"/>
            <w:tcBorders>
              <w:top w:val="single" w:sz="4" w:space="0" w:color="auto"/>
              <w:left w:val="single" w:sz="4" w:space="0" w:color="auto"/>
              <w:bottom w:val="single" w:sz="4" w:space="0" w:color="auto"/>
              <w:right w:val="single" w:sz="4" w:space="0" w:color="auto"/>
            </w:tcBorders>
            <w:shd w:val="clear" w:color="auto" w:fill="auto"/>
          </w:tcPr>
          <w:p w:rsidR="001D79AC" w:rsidRPr="001D79AC" w:rsidRDefault="001D79AC" w:rsidP="00D1543D">
            <w:pPr>
              <w:spacing w:after="0" w:line="240" w:lineRule="auto"/>
              <w:jc w:val="both"/>
              <w:rPr>
                <w:rFonts w:ascii="Times New Roman" w:hAnsi="Times New Roman"/>
                <w:sz w:val="24"/>
                <w:szCs w:val="24"/>
              </w:rPr>
            </w:pPr>
            <w:r w:rsidRPr="001D79AC">
              <w:rPr>
                <w:rFonts w:ascii="Times New Roman" w:hAnsi="Times New Roman"/>
                <w:sz w:val="24"/>
                <w:szCs w:val="24"/>
              </w:rPr>
              <w:t>КПД источника тока</w:t>
            </w:r>
          </w:p>
        </w:tc>
        <w:tc>
          <w:tcPr>
            <w:tcW w:w="3418" w:type="dxa"/>
            <w:vMerge/>
            <w:tcBorders>
              <w:left w:val="single" w:sz="4" w:space="0" w:color="auto"/>
              <w:bottom w:val="single" w:sz="4" w:space="0" w:color="auto"/>
            </w:tcBorders>
            <w:shd w:val="clear" w:color="auto" w:fill="auto"/>
          </w:tcPr>
          <w:p w:rsidR="001D79AC" w:rsidRPr="001D79AC" w:rsidRDefault="001D79AC" w:rsidP="00D1543D">
            <w:pPr>
              <w:spacing w:after="0" w:line="240" w:lineRule="auto"/>
              <w:ind w:left="-73" w:right="-108"/>
              <w:jc w:val="both"/>
              <w:rPr>
                <w:rFonts w:ascii="Times New Roman" w:hAnsi="Times New Roman"/>
                <w:sz w:val="24"/>
                <w:szCs w:val="24"/>
              </w:rPr>
            </w:pPr>
          </w:p>
        </w:tc>
      </w:tr>
      <w:tr w:rsidR="001D79AC" w:rsidRPr="001D79AC" w:rsidTr="001D79AC">
        <w:tc>
          <w:tcPr>
            <w:tcW w:w="9640" w:type="dxa"/>
            <w:gridSpan w:val="5"/>
            <w:tcBorders>
              <w:top w:val="single" w:sz="4" w:space="0" w:color="auto"/>
            </w:tcBorders>
            <w:shd w:val="clear" w:color="auto" w:fill="auto"/>
          </w:tcPr>
          <w:p w:rsidR="001D79AC" w:rsidRPr="001D79AC" w:rsidRDefault="001D79AC" w:rsidP="00D1543D">
            <w:pPr>
              <w:spacing w:after="0" w:line="240" w:lineRule="auto"/>
              <w:ind w:left="34" w:right="34"/>
              <w:jc w:val="both"/>
              <w:rPr>
                <w:rFonts w:ascii="Times New Roman" w:hAnsi="Times New Roman"/>
                <w:sz w:val="24"/>
                <w:szCs w:val="24"/>
              </w:rPr>
            </w:pPr>
            <w:r w:rsidRPr="001D79AC">
              <w:rPr>
                <w:rFonts w:ascii="Times New Roman" w:hAnsi="Times New Roman"/>
                <w:sz w:val="24"/>
                <w:szCs w:val="24"/>
              </w:rPr>
              <w:t>Мы видим из формулы закона Ома, что в реальной цепи будет U &lt; E — ведь E умножается на дробь, меньшую единицы. Но есть два случая, когда U = E.</w:t>
            </w:r>
          </w:p>
          <w:p w:rsidR="001D79AC" w:rsidRPr="001D79AC" w:rsidRDefault="001D79AC" w:rsidP="00D1543D">
            <w:pPr>
              <w:spacing w:after="0" w:line="240" w:lineRule="auto"/>
              <w:ind w:left="34" w:right="34"/>
              <w:jc w:val="both"/>
              <w:rPr>
                <w:rFonts w:ascii="Times New Roman" w:hAnsi="Times New Roman"/>
                <w:sz w:val="24"/>
                <w:szCs w:val="24"/>
              </w:rPr>
            </w:pPr>
            <w:r w:rsidRPr="001D79AC">
              <w:rPr>
                <w:rFonts w:ascii="Times New Roman" w:hAnsi="Times New Roman"/>
                <w:sz w:val="24"/>
                <w:szCs w:val="24"/>
              </w:rPr>
              <w:t xml:space="preserve">1. </w:t>
            </w:r>
            <w:r w:rsidRPr="001D79AC">
              <w:rPr>
                <w:rFonts w:ascii="Times New Roman" w:hAnsi="Times New Roman"/>
                <w:i/>
                <w:sz w:val="24"/>
                <w:szCs w:val="24"/>
              </w:rPr>
              <w:t>Идеальный источник тока</w:t>
            </w:r>
            <w:r w:rsidRPr="001D79AC">
              <w:rPr>
                <w:rFonts w:ascii="Times New Roman" w:hAnsi="Times New Roman"/>
                <w:sz w:val="24"/>
                <w:szCs w:val="24"/>
              </w:rPr>
              <w:t>. Так называется источник с нулевым внутренним сопротивлением. При r = 0 формула даёт U = E.</w:t>
            </w:r>
          </w:p>
          <w:p w:rsidR="001D79AC" w:rsidRPr="001D79AC" w:rsidRDefault="001D79AC" w:rsidP="00D1543D">
            <w:pPr>
              <w:spacing w:after="0" w:line="240" w:lineRule="auto"/>
              <w:ind w:left="34" w:right="34"/>
              <w:jc w:val="both"/>
              <w:rPr>
                <w:rFonts w:ascii="Times New Roman" w:hAnsi="Times New Roman"/>
                <w:sz w:val="24"/>
                <w:szCs w:val="24"/>
              </w:rPr>
            </w:pPr>
            <w:r w:rsidRPr="001D79AC">
              <w:rPr>
                <w:rFonts w:ascii="Times New Roman" w:hAnsi="Times New Roman"/>
                <w:sz w:val="24"/>
                <w:szCs w:val="24"/>
              </w:rPr>
              <w:t xml:space="preserve">2. </w:t>
            </w:r>
            <w:r w:rsidRPr="001D79AC">
              <w:rPr>
                <w:rFonts w:ascii="Times New Roman" w:hAnsi="Times New Roman"/>
                <w:i/>
                <w:sz w:val="24"/>
                <w:szCs w:val="24"/>
              </w:rPr>
              <w:t>Разомкнутая цепь</w:t>
            </w:r>
            <w:r w:rsidRPr="001D79AC">
              <w:rPr>
                <w:rFonts w:ascii="Times New Roman" w:hAnsi="Times New Roman"/>
                <w:sz w:val="24"/>
                <w:szCs w:val="24"/>
              </w:rPr>
              <w:t>. Рассмотрим источник тока сам по себе, вне электрической цепи. В</w:t>
            </w:r>
          </w:p>
          <w:p w:rsidR="001D79AC" w:rsidRPr="001D79AC" w:rsidRDefault="001D79AC" w:rsidP="00D1543D">
            <w:pPr>
              <w:spacing w:after="0" w:line="240" w:lineRule="auto"/>
              <w:ind w:left="34" w:right="34"/>
              <w:jc w:val="both"/>
              <w:rPr>
                <w:rFonts w:ascii="Times New Roman" w:hAnsi="Times New Roman"/>
                <w:sz w:val="24"/>
                <w:szCs w:val="24"/>
              </w:rPr>
            </w:pPr>
            <w:proofErr w:type="gramStart"/>
            <w:r w:rsidRPr="001D79AC">
              <w:rPr>
                <w:rFonts w:ascii="Times New Roman" w:hAnsi="Times New Roman"/>
                <w:sz w:val="24"/>
                <w:szCs w:val="24"/>
              </w:rPr>
              <w:t>этом</w:t>
            </w:r>
            <w:proofErr w:type="gramEnd"/>
            <w:r w:rsidRPr="001D79AC">
              <w:rPr>
                <w:rFonts w:ascii="Times New Roman" w:hAnsi="Times New Roman"/>
                <w:sz w:val="24"/>
                <w:szCs w:val="24"/>
              </w:rPr>
              <w:t xml:space="preserve"> случае можно считать, что внешнее сопротивление бесконечно велико: R = 1. Тогда</w:t>
            </w:r>
          </w:p>
          <w:p w:rsidR="001D79AC" w:rsidRPr="001D79AC" w:rsidRDefault="001D79AC" w:rsidP="00D1543D">
            <w:pPr>
              <w:spacing w:after="0" w:line="240" w:lineRule="auto"/>
              <w:ind w:left="34" w:right="34"/>
              <w:jc w:val="both"/>
              <w:rPr>
                <w:rFonts w:ascii="Times New Roman" w:hAnsi="Times New Roman"/>
                <w:sz w:val="24"/>
                <w:szCs w:val="24"/>
              </w:rPr>
            </w:pPr>
            <w:r w:rsidRPr="001D79AC">
              <w:rPr>
                <w:rFonts w:ascii="Times New Roman" w:hAnsi="Times New Roman"/>
                <w:sz w:val="24"/>
                <w:szCs w:val="24"/>
              </w:rPr>
              <w:t>величина R + r неотличима от R, и формула снова даёт нам U = E.</w:t>
            </w:r>
          </w:p>
          <w:p w:rsidR="001D79AC" w:rsidRPr="001D79AC" w:rsidRDefault="001D79AC" w:rsidP="00D1543D">
            <w:pPr>
              <w:spacing w:after="0" w:line="240" w:lineRule="auto"/>
              <w:ind w:left="34" w:right="34"/>
              <w:jc w:val="both"/>
              <w:rPr>
                <w:rFonts w:ascii="Times New Roman" w:hAnsi="Times New Roman"/>
                <w:i/>
                <w:sz w:val="24"/>
                <w:szCs w:val="24"/>
              </w:rPr>
            </w:pPr>
            <w:r w:rsidRPr="001D79AC">
              <w:rPr>
                <w:rFonts w:ascii="Times New Roman" w:hAnsi="Times New Roman"/>
                <w:i/>
                <w:sz w:val="24"/>
                <w:szCs w:val="24"/>
              </w:rPr>
              <w:t xml:space="preserve">Смысл этого результата прост: если источник не подключён к цепи, то идеальный </w:t>
            </w:r>
            <w:proofErr w:type="gramStart"/>
            <w:r w:rsidRPr="001D79AC">
              <w:rPr>
                <w:rFonts w:ascii="Times New Roman" w:hAnsi="Times New Roman"/>
                <w:i/>
                <w:sz w:val="24"/>
                <w:szCs w:val="24"/>
              </w:rPr>
              <w:t>вольт-метр</w:t>
            </w:r>
            <w:proofErr w:type="gramEnd"/>
            <w:r w:rsidRPr="001D79AC">
              <w:rPr>
                <w:rFonts w:ascii="Times New Roman" w:hAnsi="Times New Roman"/>
                <w:i/>
                <w:sz w:val="24"/>
                <w:szCs w:val="24"/>
              </w:rPr>
              <w:t>, подсоединённый к полюсам источника, покажет его ЭДС.</w:t>
            </w:r>
          </w:p>
        </w:tc>
      </w:tr>
    </w:tbl>
    <w:p w:rsidR="001D79AC" w:rsidRDefault="001D79AC" w:rsidP="00FE2CE5">
      <w:pPr>
        <w:jc w:val="center"/>
        <w:rPr>
          <w:rFonts w:ascii="Times New Roman" w:hAnsi="Times New Roman"/>
          <w:b/>
          <w:sz w:val="24"/>
          <w:szCs w:val="28"/>
        </w:rPr>
      </w:pPr>
    </w:p>
    <w:p w:rsidR="00BC337B" w:rsidRPr="00BC337B" w:rsidRDefault="00BC337B" w:rsidP="00FE2CE5">
      <w:pPr>
        <w:jc w:val="center"/>
        <w:rPr>
          <w:rFonts w:ascii="Times New Roman" w:hAnsi="Times New Roman"/>
          <w:b/>
          <w:sz w:val="28"/>
          <w:szCs w:val="28"/>
        </w:rPr>
      </w:pPr>
      <w:bookmarkStart w:id="27" w:name="я27"/>
      <w:r w:rsidRPr="00BC337B">
        <w:rPr>
          <w:rFonts w:ascii="Times New Roman" w:hAnsi="Times New Roman"/>
          <w:b/>
          <w:sz w:val="28"/>
          <w:szCs w:val="28"/>
        </w:rPr>
        <w:lastRenderedPageBreak/>
        <w:t>Соединение проводников</w:t>
      </w:r>
    </w:p>
    <w:tbl>
      <w:tblPr>
        <w:tblW w:w="9640" w:type="dxa"/>
        <w:tblInd w:w="-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4A0"/>
      </w:tblPr>
      <w:tblGrid>
        <w:gridCol w:w="9640"/>
      </w:tblGrid>
      <w:tr w:rsidR="00BC337B" w:rsidRPr="00D1543D" w:rsidTr="00D1543D">
        <w:trPr>
          <w:trHeight w:val="5386"/>
        </w:trPr>
        <w:tc>
          <w:tcPr>
            <w:tcW w:w="9640" w:type="dxa"/>
            <w:shd w:val="clear" w:color="auto" w:fill="auto"/>
          </w:tcPr>
          <w:bookmarkEnd w:id="27"/>
          <w:p w:rsidR="00BC337B" w:rsidRPr="00D1543D" w:rsidRDefault="00BC337B" w:rsidP="00D1543D">
            <w:pPr>
              <w:pStyle w:val="a6"/>
              <w:spacing w:before="60" w:after="60"/>
              <w:ind w:left="176"/>
              <w:jc w:val="both"/>
              <w:rPr>
                <w:rFonts w:ascii="Times New Roman" w:hAnsi="Times New Roman"/>
                <w:sz w:val="24"/>
                <w:szCs w:val="24"/>
              </w:rPr>
            </w:pPr>
            <w:r w:rsidRPr="00D1543D">
              <w:rPr>
                <w:rFonts w:ascii="Times New Roman" w:hAnsi="Times New Roman"/>
                <w:noProof/>
                <w:sz w:val="24"/>
                <w:szCs w:val="24"/>
                <w:lang w:eastAsia="ru-RU"/>
              </w:rPr>
              <w:drawing>
                <wp:inline distT="0" distB="0" distL="0" distR="0">
                  <wp:extent cx="6152515" cy="240411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6152515" cy="2404110"/>
                          </a:xfrm>
                          <a:prstGeom prst="rect">
                            <a:avLst/>
                          </a:prstGeom>
                        </pic:spPr>
                      </pic:pic>
                    </a:graphicData>
                  </a:graphic>
                </wp:inline>
              </w:drawing>
            </w:r>
          </w:p>
          <w:p w:rsidR="00BC337B" w:rsidRPr="00D1543D" w:rsidRDefault="00BC337B" w:rsidP="00D1543D">
            <w:pPr>
              <w:pStyle w:val="a6"/>
              <w:spacing w:before="60" w:after="60"/>
              <w:ind w:left="176"/>
              <w:jc w:val="center"/>
              <w:rPr>
                <w:rFonts w:ascii="Times New Roman" w:hAnsi="Times New Roman"/>
                <w:b/>
                <w:sz w:val="24"/>
                <w:szCs w:val="24"/>
              </w:rPr>
            </w:pPr>
            <w:r w:rsidRPr="00D1543D">
              <w:rPr>
                <w:rFonts w:ascii="Times New Roman" w:hAnsi="Times New Roman"/>
                <w:b/>
                <w:sz w:val="24"/>
                <w:szCs w:val="24"/>
              </w:rPr>
              <w:t>Рис.</w:t>
            </w:r>
            <w:r w:rsidR="00D1543D" w:rsidRPr="00D1543D">
              <w:rPr>
                <w:rFonts w:ascii="Times New Roman" w:hAnsi="Times New Roman"/>
                <w:b/>
                <w:sz w:val="24"/>
                <w:szCs w:val="24"/>
              </w:rPr>
              <w:t>21</w:t>
            </w:r>
            <w:r w:rsidRPr="00D1543D">
              <w:rPr>
                <w:rFonts w:ascii="Times New Roman" w:hAnsi="Times New Roman"/>
                <w:b/>
                <w:sz w:val="24"/>
                <w:szCs w:val="24"/>
              </w:rPr>
              <w:t xml:space="preserve"> Графическое изображение некоторых элементов электрической цепи</w:t>
            </w:r>
          </w:p>
          <w:p w:rsidR="00BC337B" w:rsidRPr="00D1543D" w:rsidRDefault="00BC337B" w:rsidP="00D1543D">
            <w:pPr>
              <w:pStyle w:val="a6"/>
              <w:spacing w:before="60" w:after="60"/>
              <w:ind w:left="176"/>
              <w:jc w:val="center"/>
              <w:rPr>
                <w:rFonts w:ascii="Times New Roman" w:hAnsi="Times New Roman"/>
                <w:b/>
                <w:sz w:val="24"/>
                <w:szCs w:val="24"/>
              </w:rPr>
            </w:pPr>
          </w:p>
          <w:p w:rsidR="00BC337B" w:rsidRPr="00D1543D" w:rsidRDefault="00BC337B" w:rsidP="00BC337B">
            <w:pPr>
              <w:pStyle w:val="a6"/>
              <w:numPr>
                <w:ilvl w:val="0"/>
                <w:numId w:val="10"/>
              </w:numPr>
              <w:spacing w:before="60" w:after="60" w:line="240" w:lineRule="auto"/>
              <w:contextualSpacing w:val="0"/>
              <w:jc w:val="both"/>
              <w:rPr>
                <w:rFonts w:ascii="Times New Roman" w:hAnsi="Times New Roman"/>
                <w:sz w:val="24"/>
                <w:szCs w:val="24"/>
              </w:rPr>
            </w:pPr>
            <w:r w:rsidRPr="00D1543D">
              <w:rPr>
                <w:rFonts w:ascii="Times New Roman" w:hAnsi="Times New Roman"/>
                <w:sz w:val="24"/>
                <w:szCs w:val="24"/>
              </w:rPr>
              <w:t xml:space="preserve">Есть два основных способа соединения проводников друг с другом — это </w:t>
            </w:r>
            <w:r w:rsidRPr="00D1543D">
              <w:rPr>
                <w:rFonts w:ascii="Times New Roman" w:hAnsi="Times New Roman"/>
                <w:b/>
                <w:sz w:val="24"/>
                <w:szCs w:val="24"/>
              </w:rPr>
              <w:t>последовательное и параллельное соединения</w:t>
            </w:r>
            <w:r w:rsidRPr="00D1543D">
              <w:rPr>
                <w:rFonts w:ascii="Times New Roman" w:hAnsi="Times New Roman"/>
                <w:sz w:val="24"/>
                <w:szCs w:val="24"/>
              </w:rPr>
              <w:t xml:space="preserve">. Различные комбинации последовательного и параллельного соединений приводят к </w:t>
            </w:r>
            <w:r w:rsidRPr="00D1543D">
              <w:rPr>
                <w:rFonts w:ascii="Times New Roman" w:hAnsi="Times New Roman"/>
                <w:b/>
                <w:sz w:val="24"/>
                <w:szCs w:val="24"/>
              </w:rPr>
              <w:t>смешанному</w:t>
            </w:r>
            <w:r w:rsidRPr="00D1543D">
              <w:rPr>
                <w:rFonts w:ascii="Times New Roman" w:hAnsi="Times New Roman"/>
                <w:sz w:val="24"/>
                <w:szCs w:val="24"/>
              </w:rPr>
              <w:t xml:space="preserve"> соединению проводников.</w:t>
            </w:r>
          </w:p>
          <w:p w:rsidR="00BC337B" w:rsidRPr="00D1543D" w:rsidRDefault="00BC337B" w:rsidP="00BC337B">
            <w:pPr>
              <w:pStyle w:val="a6"/>
              <w:numPr>
                <w:ilvl w:val="0"/>
                <w:numId w:val="10"/>
              </w:numPr>
              <w:spacing w:before="60" w:after="60" w:line="240" w:lineRule="auto"/>
              <w:contextualSpacing w:val="0"/>
              <w:jc w:val="both"/>
              <w:rPr>
                <w:rFonts w:ascii="Times New Roman" w:hAnsi="Times New Roman"/>
                <w:sz w:val="24"/>
                <w:szCs w:val="24"/>
              </w:rPr>
            </w:pPr>
            <w:r w:rsidRPr="00D1543D">
              <w:rPr>
                <w:rFonts w:ascii="Times New Roman" w:hAnsi="Times New Roman"/>
                <w:sz w:val="24"/>
                <w:szCs w:val="24"/>
              </w:rPr>
              <w:t xml:space="preserve">При </w:t>
            </w:r>
            <w:r w:rsidRPr="00D1543D">
              <w:rPr>
                <w:rFonts w:ascii="Times New Roman" w:hAnsi="Times New Roman"/>
                <w:b/>
                <w:sz w:val="24"/>
                <w:szCs w:val="24"/>
              </w:rPr>
              <w:t>последовательном соединении</w:t>
            </w:r>
            <w:r w:rsidRPr="00D1543D">
              <w:rPr>
                <w:rFonts w:ascii="Times New Roman" w:hAnsi="Times New Roman"/>
                <w:sz w:val="24"/>
                <w:szCs w:val="24"/>
              </w:rPr>
              <w:t xml:space="preserve"> проводников конец каждого проводника соединяется с началом следующего за ним проводника.</w:t>
            </w:r>
          </w:p>
          <w:p w:rsidR="00BC337B" w:rsidRPr="00D1543D" w:rsidRDefault="00BC337B" w:rsidP="00D1543D">
            <w:pPr>
              <w:pStyle w:val="a6"/>
              <w:spacing w:before="60" w:after="60"/>
              <w:ind w:left="176"/>
              <w:jc w:val="center"/>
              <w:rPr>
                <w:rFonts w:ascii="Times New Roman" w:hAnsi="Times New Roman"/>
                <w:sz w:val="24"/>
                <w:szCs w:val="24"/>
              </w:rPr>
            </w:pPr>
            <w:r w:rsidRPr="00D1543D">
              <w:rPr>
                <w:rFonts w:ascii="Times New Roman" w:hAnsi="Times New Roman"/>
                <w:noProof/>
                <w:sz w:val="24"/>
                <w:szCs w:val="24"/>
                <w:lang w:eastAsia="ru-RU"/>
              </w:rPr>
              <w:drawing>
                <wp:inline distT="0" distB="0" distL="0" distR="0">
                  <wp:extent cx="2809875" cy="13620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2809875" cy="1362075"/>
                          </a:xfrm>
                          <a:prstGeom prst="rect">
                            <a:avLst/>
                          </a:prstGeom>
                        </pic:spPr>
                      </pic:pic>
                    </a:graphicData>
                  </a:graphic>
                </wp:inline>
              </w:drawing>
            </w:r>
          </w:p>
          <w:p w:rsidR="00BC337B" w:rsidRPr="00D1543D" w:rsidRDefault="00BC337B" w:rsidP="00D1543D">
            <w:pPr>
              <w:pStyle w:val="a6"/>
              <w:spacing w:before="60" w:after="60"/>
              <w:ind w:left="176"/>
              <w:jc w:val="center"/>
              <w:rPr>
                <w:rFonts w:ascii="Times New Roman" w:hAnsi="Times New Roman"/>
                <w:b/>
                <w:sz w:val="24"/>
                <w:szCs w:val="24"/>
              </w:rPr>
            </w:pPr>
            <w:r w:rsidRPr="00D1543D">
              <w:rPr>
                <w:rFonts w:ascii="Times New Roman" w:hAnsi="Times New Roman"/>
                <w:b/>
                <w:sz w:val="24"/>
                <w:szCs w:val="24"/>
              </w:rPr>
              <w:t>Рис.</w:t>
            </w:r>
            <w:r w:rsidR="00D1543D" w:rsidRPr="00D1543D">
              <w:rPr>
                <w:rFonts w:ascii="Times New Roman" w:hAnsi="Times New Roman"/>
                <w:b/>
                <w:sz w:val="24"/>
                <w:szCs w:val="24"/>
              </w:rPr>
              <w:t>22</w:t>
            </w:r>
            <w:r w:rsidRPr="00D1543D">
              <w:rPr>
                <w:rFonts w:ascii="Times New Roman" w:hAnsi="Times New Roman"/>
                <w:b/>
                <w:sz w:val="24"/>
                <w:szCs w:val="24"/>
              </w:rPr>
              <w:t xml:space="preserve"> Последовательное соединение</w:t>
            </w:r>
          </w:p>
          <w:p w:rsidR="00BC337B" w:rsidRPr="00D1543D" w:rsidRDefault="00BC337B" w:rsidP="00BC337B">
            <w:pPr>
              <w:pStyle w:val="a6"/>
              <w:numPr>
                <w:ilvl w:val="0"/>
                <w:numId w:val="11"/>
              </w:numPr>
              <w:spacing w:before="60" w:after="60" w:line="240" w:lineRule="auto"/>
              <w:contextualSpacing w:val="0"/>
              <w:jc w:val="both"/>
              <w:rPr>
                <w:rFonts w:ascii="Times New Roman" w:hAnsi="Times New Roman"/>
                <w:sz w:val="24"/>
                <w:szCs w:val="24"/>
              </w:rPr>
            </w:pPr>
            <w:r w:rsidRPr="00D1543D">
              <w:rPr>
                <w:rFonts w:ascii="Times New Roman" w:hAnsi="Times New Roman"/>
                <w:sz w:val="24"/>
                <w:szCs w:val="24"/>
              </w:rPr>
              <w:t xml:space="preserve">При </w:t>
            </w:r>
            <w:r w:rsidRPr="00D1543D">
              <w:rPr>
                <w:rFonts w:ascii="Times New Roman" w:hAnsi="Times New Roman"/>
                <w:b/>
                <w:sz w:val="24"/>
                <w:szCs w:val="24"/>
              </w:rPr>
              <w:t>параллельном соединении</w:t>
            </w:r>
            <w:r w:rsidRPr="00D1543D">
              <w:rPr>
                <w:rFonts w:ascii="Times New Roman" w:hAnsi="Times New Roman"/>
                <w:sz w:val="24"/>
                <w:szCs w:val="24"/>
              </w:rPr>
              <w:t xml:space="preserve"> проводников их начала подсоединяются к одной точке цепи, а концы — к другой точке.</w:t>
            </w:r>
          </w:p>
          <w:p w:rsidR="00BC337B" w:rsidRPr="00D1543D" w:rsidRDefault="00BC337B" w:rsidP="00D1543D">
            <w:pPr>
              <w:pStyle w:val="a6"/>
              <w:spacing w:before="60" w:after="60"/>
              <w:ind w:left="896"/>
              <w:jc w:val="center"/>
              <w:rPr>
                <w:rFonts w:ascii="Times New Roman" w:hAnsi="Times New Roman"/>
                <w:sz w:val="24"/>
                <w:szCs w:val="24"/>
              </w:rPr>
            </w:pPr>
            <w:r w:rsidRPr="00D1543D">
              <w:rPr>
                <w:rFonts w:ascii="Times New Roman" w:hAnsi="Times New Roman"/>
                <w:noProof/>
                <w:sz w:val="24"/>
                <w:szCs w:val="24"/>
                <w:lang w:eastAsia="ru-RU"/>
              </w:rPr>
              <w:drawing>
                <wp:inline distT="0" distB="0" distL="0" distR="0">
                  <wp:extent cx="2352675" cy="18764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352675" cy="1876425"/>
                          </a:xfrm>
                          <a:prstGeom prst="rect">
                            <a:avLst/>
                          </a:prstGeom>
                        </pic:spPr>
                      </pic:pic>
                    </a:graphicData>
                  </a:graphic>
                </wp:inline>
              </w:drawing>
            </w:r>
          </w:p>
          <w:p w:rsidR="00BC337B" w:rsidRPr="00D1543D" w:rsidRDefault="00BC337B" w:rsidP="00D1543D">
            <w:pPr>
              <w:pStyle w:val="a6"/>
              <w:spacing w:before="60" w:after="60"/>
              <w:ind w:left="176"/>
              <w:jc w:val="center"/>
              <w:rPr>
                <w:rFonts w:ascii="Times New Roman" w:hAnsi="Times New Roman"/>
                <w:b/>
                <w:sz w:val="24"/>
                <w:szCs w:val="24"/>
              </w:rPr>
            </w:pPr>
            <w:r w:rsidRPr="00D1543D">
              <w:rPr>
                <w:rFonts w:ascii="Times New Roman" w:hAnsi="Times New Roman"/>
                <w:b/>
                <w:sz w:val="24"/>
                <w:szCs w:val="24"/>
              </w:rPr>
              <w:t>Рис.</w:t>
            </w:r>
            <w:r w:rsidR="00D1543D" w:rsidRPr="00D1543D">
              <w:rPr>
                <w:rFonts w:ascii="Times New Roman" w:hAnsi="Times New Roman"/>
                <w:b/>
                <w:sz w:val="24"/>
                <w:szCs w:val="24"/>
              </w:rPr>
              <w:t>23</w:t>
            </w:r>
            <w:r w:rsidRPr="00D1543D">
              <w:rPr>
                <w:rFonts w:ascii="Times New Roman" w:hAnsi="Times New Roman"/>
                <w:b/>
                <w:sz w:val="24"/>
                <w:szCs w:val="24"/>
              </w:rPr>
              <w:t xml:space="preserve"> Параллельное соединение</w:t>
            </w:r>
          </w:p>
          <w:p w:rsidR="00BC337B" w:rsidRPr="00D1543D" w:rsidRDefault="00BC337B" w:rsidP="00BC337B">
            <w:pPr>
              <w:pStyle w:val="a6"/>
              <w:numPr>
                <w:ilvl w:val="0"/>
                <w:numId w:val="11"/>
              </w:numPr>
              <w:spacing w:before="60" w:after="60" w:line="240" w:lineRule="auto"/>
              <w:contextualSpacing w:val="0"/>
              <w:jc w:val="both"/>
              <w:rPr>
                <w:rFonts w:ascii="Times New Roman" w:hAnsi="Times New Roman"/>
                <w:sz w:val="24"/>
                <w:szCs w:val="24"/>
              </w:rPr>
            </w:pPr>
            <w:r w:rsidRPr="00D1543D">
              <w:rPr>
                <w:rFonts w:ascii="Times New Roman" w:hAnsi="Times New Roman"/>
                <w:sz w:val="24"/>
                <w:szCs w:val="24"/>
              </w:rPr>
              <w:t xml:space="preserve">Смешанное соединение проводников, как следует из названия, может являться совокупностью любых комбинаций последовательного и параллельного соединений, причём в состав этих </w:t>
            </w:r>
            <w:proofErr w:type="gramStart"/>
            <w:r w:rsidRPr="00D1543D">
              <w:rPr>
                <w:rFonts w:ascii="Times New Roman" w:hAnsi="Times New Roman"/>
                <w:sz w:val="24"/>
                <w:szCs w:val="24"/>
              </w:rPr>
              <w:t>со-единений</w:t>
            </w:r>
            <w:proofErr w:type="gramEnd"/>
            <w:r w:rsidRPr="00D1543D">
              <w:rPr>
                <w:rFonts w:ascii="Times New Roman" w:hAnsi="Times New Roman"/>
                <w:sz w:val="24"/>
                <w:szCs w:val="24"/>
              </w:rPr>
              <w:t xml:space="preserve"> могут входить как отдельные резисторы, так и более сложные составные участки. Расчёт смешанного соединения опирается на уже известные свойства последовательного и параллельного соединений. Ничего нового тут уже нет: нужно только аккуратно </w:t>
            </w:r>
            <w:r w:rsidRPr="00D1543D">
              <w:rPr>
                <w:rFonts w:ascii="Times New Roman" w:hAnsi="Times New Roman"/>
                <w:sz w:val="24"/>
                <w:szCs w:val="24"/>
              </w:rPr>
              <w:lastRenderedPageBreak/>
              <w:t>расчленить данную схему на более простые участки, соединённые последовательно или параллельно.</w:t>
            </w:r>
          </w:p>
          <w:p w:rsidR="00BC337B" w:rsidRPr="00D1543D" w:rsidRDefault="00BC337B" w:rsidP="00D1543D">
            <w:pPr>
              <w:pStyle w:val="a6"/>
              <w:spacing w:before="60" w:after="60"/>
              <w:ind w:left="896"/>
              <w:jc w:val="center"/>
              <w:rPr>
                <w:rFonts w:ascii="Times New Roman" w:hAnsi="Times New Roman"/>
                <w:sz w:val="24"/>
                <w:szCs w:val="24"/>
              </w:rPr>
            </w:pPr>
            <w:r w:rsidRPr="00D1543D">
              <w:rPr>
                <w:rFonts w:ascii="Times New Roman" w:hAnsi="Times New Roman"/>
                <w:noProof/>
                <w:sz w:val="24"/>
                <w:szCs w:val="24"/>
                <w:lang w:eastAsia="ru-RU"/>
              </w:rPr>
              <w:drawing>
                <wp:inline distT="0" distB="0" distL="0" distR="0">
                  <wp:extent cx="4057650" cy="17716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4057650" cy="1771650"/>
                          </a:xfrm>
                          <a:prstGeom prst="rect">
                            <a:avLst/>
                          </a:prstGeom>
                        </pic:spPr>
                      </pic:pic>
                    </a:graphicData>
                  </a:graphic>
                </wp:inline>
              </w:drawing>
            </w:r>
          </w:p>
          <w:p w:rsidR="00BC337B" w:rsidRPr="00D1543D" w:rsidRDefault="00BC337B" w:rsidP="00D1543D">
            <w:pPr>
              <w:pStyle w:val="a6"/>
              <w:spacing w:before="60" w:after="60"/>
              <w:ind w:left="896"/>
              <w:jc w:val="center"/>
              <w:rPr>
                <w:rFonts w:ascii="Times New Roman" w:hAnsi="Times New Roman"/>
                <w:b/>
                <w:sz w:val="24"/>
                <w:szCs w:val="24"/>
              </w:rPr>
            </w:pPr>
            <w:r w:rsidRPr="00D1543D">
              <w:rPr>
                <w:rFonts w:ascii="Times New Roman" w:hAnsi="Times New Roman"/>
                <w:b/>
                <w:sz w:val="24"/>
                <w:szCs w:val="24"/>
              </w:rPr>
              <w:t>Рис.</w:t>
            </w:r>
            <w:r w:rsidR="00D1543D" w:rsidRPr="00D1543D">
              <w:rPr>
                <w:rFonts w:ascii="Times New Roman" w:hAnsi="Times New Roman"/>
                <w:b/>
                <w:sz w:val="24"/>
                <w:szCs w:val="24"/>
              </w:rPr>
              <w:t>24</w:t>
            </w:r>
            <w:r w:rsidRPr="00D1543D">
              <w:rPr>
                <w:rFonts w:ascii="Times New Roman" w:hAnsi="Times New Roman"/>
                <w:b/>
                <w:sz w:val="24"/>
                <w:szCs w:val="24"/>
              </w:rPr>
              <w:t xml:space="preserve"> Смешанное соединение</w:t>
            </w:r>
          </w:p>
          <w:p w:rsidR="00BC337B" w:rsidRPr="00D1543D" w:rsidRDefault="00BC337B" w:rsidP="00D1543D">
            <w:pPr>
              <w:pStyle w:val="a6"/>
              <w:spacing w:before="60" w:after="60"/>
              <w:ind w:left="896"/>
              <w:jc w:val="center"/>
              <w:rPr>
                <w:rFonts w:ascii="Times New Roman" w:hAnsi="Times New Roman"/>
                <w:b/>
                <w:sz w:val="24"/>
                <w:szCs w:val="24"/>
              </w:rPr>
            </w:pPr>
            <w:r w:rsidRPr="00D1543D">
              <w:rPr>
                <w:rFonts w:ascii="Times New Roman" w:hAnsi="Times New Roman"/>
                <w:b/>
                <w:sz w:val="24"/>
                <w:szCs w:val="24"/>
              </w:rPr>
              <w:t>Формулы параллельного и последовательного соединения проводников:</w:t>
            </w:r>
          </w:p>
          <w:tbl>
            <w:tblPr>
              <w:tblpPr w:leftFromText="180" w:rightFromText="180" w:vertAnchor="text" w:horzAnchor="margin" w:tblpY="10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7"/>
              <w:gridCol w:w="2977"/>
              <w:gridCol w:w="2977"/>
            </w:tblGrid>
            <w:tr w:rsidR="00BC337B" w:rsidRPr="00D1543D" w:rsidTr="00D1543D">
              <w:trPr>
                <w:trHeight w:val="518"/>
              </w:trPr>
              <w:tc>
                <w:tcPr>
                  <w:tcW w:w="9351" w:type="dxa"/>
                  <w:gridSpan w:val="3"/>
                  <w:shd w:val="clear" w:color="auto" w:fill="auto"/>
                </w:tcPr>
                <w:p w:rsidR="00BC337B" w:rsidRPr="00D1543D" w:rsidRDefault="00BC337B" w:rsidP="00D1543D">
                  <w:pPr>
                    <w:spacing w:after="0" w:line="240" w:lineRule="auto"/>
                    <w:ind w:right="198"/>
                    <w:jc w:val="center"/>
                    <w:rPr>
                      <w:rFonts w:ascii="Times New Roman" w:hAnsi="Times New Roman"/>
                      <w:sz w:val="24"/>
                      <w:szCs w:val="24"/>
                    </w:rPr>
                  </w:pPr>
                  <w:r w:rsidRPr="00D1543D">
                    <w:rPr>
                      <w:rFonts w:ascii="Times New Roman" w:hAnsi="Times New Roman"/>
                      <w:i/>
                      <w:color w:val="548DD4"/>
                      <w:sz w:val="24"/>
                      <w:szCs w:val="24"/>
                      <w:u w:val="single"/>
                    </w:rPr>
                    <w:t>ПОСЛЕДОВАТЕЛЬНОЕ СОЕДИНЕНИЕ ПРОВОДНИКОВ</w:t>
                  </w:r>
                </w:p>
              </w:tc>
            </w:tr>
            <w:tr w:rsidR="00BC337B" w:rsidRPr="00D1543D" w:rsidTr="00D1543D">
              <w:trPr>
                <w:trHeight w:val="518"/>
              </w:trPr>
              <w:tc>
                <w:tcPr>
                  <w:tcW w:w="3397" w:type="dxa"/>
                  <w:shd w:val="clear" w:color="auto" w:fill="auto"/>
                </w:tcPr>
                <w:p w:rsidR="00BC337B" w:rsidRPr="00D1543D" w:rsidRDefault="00AC1EFC" w:rsidP="00D1543D">
                  <w:pPr>
                    <w:spacing w:after="0" w:line="240" w:lineRule="auto"/>
                    <w:ind w:left="-108" w:right="-108"/>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общ</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n</m:t>
                          </m:r>
                        </m:sub>
                      </m:sSub>
                    </m:oMath>
                  </m:oMathPara>
                </w:p>
              </w:tc>
              <w:tc>
                <w:tcPr>
                  <w:tcW w:w="2977" w:type="dxa"/>
                  <w:shd w:val="clear" w:color="auto" w:fill="auto"/>
                </w:tcPr>
                <w:p w:rsidR="00BC337B" w:rsidRPr="00D1543D" w:rsidRDefault="00BC337B" w:rsidP="00D1543D">
                  <w:pPr>
                    <w:spacing w:after="0" w:line="240" w:lineRule="auto"/>
                    <w:rPr>
                      <w:rFonts w:ascii="Times New Roman" w:hAnsi="Times New Roman"/>
                      <w:sz w:val="24"/>
                      <w:szCs w:val="24"/>
                    </w:rPr>
                  </w:pPr>
                  <w:r w:rsidRPr="00D1543D">
                    <w:rPr>
                      <w:rFonts w:ascii="Times New Roman" w:hAnsi="Times New Roman"/>
                      <w:sz w:val="24"/>
                      <w:szCs w:val="24"/>
                    </w:rPr>
                    <w:t>Сила тока</w:t>
                  </w:r>
                </w:p>
              </w:tc>
              <w:tc>
                <w:tcPr>
                  <w:tcW w:w="2977" w:type="dxa"/>
                  <w:vMerge w:val="restart"/>
                  <w:shd w:val="clear" w:color="auto" w:fill="auto"/>
                </w:tcPr>
                <w:p w:rsidR="00BC337B" w:rsidRPr="00D1543D" w:rsidRDefault="00BC337B" w:rsidP="00D1543D">
                  <w:pPr>
                    <w:spacing w:after="0" w:line="240" w:lineRule="auto"/>
                    <w:ind w:left="-73"/>
                    <w:rPr>
                      <w:rFonts w:ascii="Times New Roman" w:hAnsi="Times New Roman"/>
                      <w:sz w:val="24"/>
                      <w:szCs w:val="24"/>
                    </w:rPr>
                  </w:pPr>
                  <w:r w:rsidRPr="00D1543D">
                    <w:rPr>
                      <w:rFonts w:ascii="Times New Roman" w:hAnsi="Times New Roman"/>
                      <w:sz w:val="24"/>
                      <w:szCs w:val="24"/>
                    </w:rPr>
                    <w:t>I – сила тока (А, Ампер)</w:t>
                  </w:r>
                </w:p>
                <w:p w:rsidR="00BC337B" w:rsidRPr="00D1543D" w:rsidRDefault="00BC337B" w:rsidP="00D1543D">
                  <w:pPr>
                    <w:spacing w:after="0" w:line="240" w:lineRule="auto"/>
                    <w:ind w:left="-73"/>
                    <w:rPr>
                      <w:rFonts w:ascii="Times New Roman" w:hAnsi="Times New Roman"/>
                      <w:sz w:val="24"/>
                      <w:szCs w:val="24"/>
                    </w:rPr>
                  </w:pPr>
                  <w:r w:rsidRPr="00D1543D">
                    <w:rPr>
                      <w:rFonts w:ascii="Times New Roman" w:hAnsi="Times New Roman"/>
                      <w:i/>
                      <w:sz w:val="24"/>
                      <w:szCs w:val="24"/>
                      <w:lang w:val="en-US"/>
                    </w:rPr>
                    <w:t>U</w:t>
                  </w:r>
                  <w:r w:rsidRPr="00D1543D">
                    <w:rPr>
                      <w:rFonts w:ascii="Times New Roman" w:hAnsi="Times New Roman"/>
                      <w:i/>
                      <w:sz w:val="24"/>
                      <w:szCs w:val="24"/>
                    </w:rPr>
                    <w:t xml:space="preserve"> – </w:t>
                  </w:r>
                  <w:r w:rsidRPr="00D1543D">
                    <w:rPr>
                      <w:rFonts w:ascii="Times New Roman" w:hAnsi="Times New Roman"/>
                      <w:sz w:val="24"/>
                      <w:szCs w:val="24"/>
                    </w:rPr>
                    <w:t>напряжение (В, Вольт)</w:t>
                  </w:r>
                </w:p>
                <w:p w:rsidR="00BC337B" w:rsidRPr="00D1543D" w:rsidRDefault="00BC337B" w:rsidP="00D1543D">
                  <w:pPr>
                    <w:spacing w:after="0" w:line="240" w:lineRule="auto"/>
                    <w:ind w:left="-73"/>
                    <w:rPr>
                      <w:rFonts w:ascii="Times New Roman" w:hAnsi="Times New Roman"/>
                      <w:sz w:val="24"/>
                      <w:szCs w:val="24"/>
                    </w:rPr>
                  </w:pPr>
                  <w:r w:rsidRPr="00D1543D">
                    <w:rPr>
                      <w:rFonts w:ascii="Times New Roman" w:hAnsi="Times New Roman"/>
                      <w:sz w:val="24"/>
                      <w:szCs w:val="24"/>
                    </w:rPr>
                    <w:t>R – сопротивление (Ом)</w:t>
                  </w:r>
                </w:p>
                <w:p w:rsidR="00BC337B" w:rsidRPr="00D1543D" w:rsidRDefault="00BC337B" w:rsidP="00D1543D">
                  <w:pPr>
                    <w:spacing w:after="0" w:line="240" w:lineRule="auto"/>
                    <w:ind w:left="-73"/>
                    <w:rPr>
                      <w:rFonts w:ascii="Times New Roman" w:hAnsi="Times New Roman"/>
                      <w:sz w:val="24"/>
                      <w:szCs w:val="24"/>
                    </w:rPr>
                  </w:pPr>
                  <w:r w:rsidRPr="00D1543D">
                    <w:rPr>
                      <w:rFonts w:ascii="Times New Roman" w:hAnsi="Times New Roman"/>
                      <w:sz w:val="24"/>
                      <w:szCs w:val="24"/>
                    </w:rPr>
                    <w:t>С – Электроемкость (Ф, Фарад)</w:t>
                  </w:r>
                </w:p>
                <w:p w:rsidR="00BC337B" w:rsidRPr="00D1543D" w:rsidRDefault="00BC337B" w:rsidP="00D1543D">
                  <w:pPr>
                    <w:spacing w:after="0" w:line="240" w:lineRule="auto"/>
                    <w:ind w:left="-73"/>
                    <w:rPr>
                      <w:rFonts w:ascii="Times New Roman" w:hAnsi="Times New Roman"/>
                      <w:sz w:val="24"/>
                      <w:szCs w:val="24"/>
                    </w:rPr>
                  </w:pPr>
                  <w:r w:rsidRPr="00D1543D">
                    <w:rPr>
                      <w:rFonts w:ascii="Times New Roman" w:hAnsi="Times New Roman"/>
                      <w:sz w:val="24"/>
                      <w:szCs w:val="24"/>
                    </w:rPr>
                    <w:t>q  - электрический заряд (Кл, Кулон)</w:t>
                  </w:r>
                </w:p>
                <w:p w:rsidR="00BC337B" w:rsidRPr="00D1543D" w:rsidRDefault="00BC337B" w:rsidP="00D1543D">
                  <w:pPr>
                    <w:spacing w:after="0" w:line="240" w:lineRule="auto"/>
                    <w:jc w:val="center"/>
                    <w:rPr>
                      <w:rFonts w:ascii="Times New Roman" w:hAnsi="Times New Roman"/>
                      <w:sz w:val="24"/>
                      <w:szCs w:val="24"/>
                    </w:rPr>
                  </w:pPr>
                </w:p>
              </w:tc>
            </w:tr>
            <w:tr w:rsidR="00BC337B" w:rsidRPr="00D1543D" w:rsidTr="00D1543D">
              <w:trPr>
                <w:trHeight w:val="518"/>
              </w:trPr>
              <w:tc>
                <w:tcPr>
                  <w:tcW w:w="3397" w:type="dxa"/>
                  <w:shd w:val="clear" w:color="auto" w:fill="auto"/>
                </w:tcPr>
                <w:p w:rsidR="00BC337B" w:rsidRPr="00D1543D" w:rsidRDefault="00AC1EFC" w:rsidP="00D1543D">
                  <w:pPr>
                    <w:spacing w:after="0" w:line="240" w:lineRule="auto"/>
                    <w:ind w:left="-108" w:right="-108"/>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общ</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n</m:t>
                          </m:r>
                        </m:sub>
                      </m:sSub>
                    </m:oMath>
                  </m:oMathPara>
                </w:p>
              </w:tc>
              <w:tc>
                <w:tcPr>
                  <w:tcW w:w="2977" w:type="dxa"/>
                  <w:shd w:val="clear" w:color="auto" w:fill="auto"/>
                </w:tcPr>
                <w:p w:rsidR="00BC337B" w:rsidRPr="00D1543D" w:rsidRDefault="00BC337B" w:rsidP="00D1543D">
                  <w:pPr>
                    <w:spacing w:after="0" w:line="240" w:lineRule="auto"/>
                    <w:rPr>
                      <w:rFonts w:ascii="Times New Roman" w:hAnsi="Times New Roman"/>
                      <w:sz w:val="24"/>
                      <w:szCs w:val="24"/>
                    </w:rPr>
                  </w:pPr>
                  <w:r w:rsidRPr="00D1543D">
                    <w:rPr>
                      <w:rFonts w:ascii="Times New Roman" w:hAnsi="Times New Roman"/>
                      <w:sz w:val="24"/>
                      <w:szCs w:val="24"/>
                      <w:lang w:val="en-US"/>
                    </w:rPr>
                    <w:t xml:space="preserve"> </w:t>
                  </w:r>
                  <w:r w:rsidRPr="00D1543D">
                    <w:rPr>
                      <w:rFonts w:ascii="Times New Roman" w:hAnsi="Times New Roman"/>
                      <w:sz w:val="24"/>
                      <w:szCs w:val="24"/>
                    </w:rPr>
                    <w:t xml:space="preserve">Напряжение </w:t>
                  </w:r>
                </w:p>
              </w:tc>
              <w:tc>
                <w:tcPr>
                  <w:tcW w:w="2977" w:type="dxa"/>
                  <w:vMerge/>
                  <w:shd w:val="clear" w:color="auto" w:fill="auto"/>
                </w:tcPr>
                <w:p w:rsidR="00BC337B" w:rsidRPr="00D1543D" w:rsidRDefault="00BC337B" w:rsidP="00D1543D">
                  <w:pPr>
                    <w:spacing w:after="0" w:line="240" w:lineRule="auto"/>
                    <w:jc w:val="center"/>
                    <w:rPr>
                      <w:rFonts w:ascii="Times New Roman" w:hAnsi="Times New Roman"/>
                      <w:sz w:val="24"/>
                      <w:szCs w:val="24"/>
                    </w:rPr>
                  </w:pPr>
                </w:p>
              </w:tc>
            </w:tr>
            <w:tr w:rsidR="00BC337B" w:rsidRPr="00D1543D" w:rsidTr="00D1543D">
              <w:trPr>
                <w:trHeight w:val="518"/>
              </w:trPr>
              <w:tc>
                <w:tcPr>
                  <w:tcW w:w="3397" w:type="dxa"/>
                  <w:shd w:val="clear" w:color="auto" w:fill="auto"/>
                </w:tcPr>
                <w:p w:rsidR="00BC337B" w:rsidRPr="00D1543D" w:rsidRDefault="00AC1EFC" w:rsidP="00D1543D">
                  <w:pPr>
                    <w:spacing w:after="0" w:line="240" w:lineRule="auto"/>
                    <w:ind w:left="-108" w:right="-108"/>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общ</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n</m:t>
                          </m:r>
                        </m:sub>
                      </m:sSub>
                    </m:oMath>
                  </m:oMathPara>
                </w:p>
              </w:tc>
              <w:tc>
                <w:tcPr>
                  <w:tcW w:w="2977" w:type="dxa"/>
                  <w:shd w:val="clear" w:color="auto" w:fill="auto"/>
                </w:tcPr>
                <w:p w:rsidR="00BC337B" w:rsidRPr="00D1543D" w:rsidRDefault="00BC337B" w:rsidP="00D1543D">
                  <w:pPr>
                    <w:spacing w:after="0" w:line="240" w:lineRule="auto"/>
                    <w:rPr>
                      <w:rFonts w:ascii="Times New Roman" w:hAnsi="Times New Roman"/>
                      <w:sz w:val="24"/>
                      <w:szCs w:val="24"/>
                    </w:rPr>
                  </w:pPr>
                  <w:r w:rsidRPr="00D1543D">
                    <w:rPr>
                      <w:rFonts w:ascii="Times New Roman" w:hAnsi="Times New Roman"/>
                      <w:sz w:val="24"/>
                      <w:szCs w:val="24"/>
                    </w:rPr>
                    <w:t xml:space="preserve">Сопротивление </w:t>
                  </w:r>
                </w:p>
              </w:tc>
              <w:tc>
                <w:tcPr>
                  <w:tcW w:w="2977" w:type="dxa"/>
                  <w:vMerge/>
                  <w:shd w:val="clear" w:color="auto" w:fill="auto"/>
                </w:tcPr>
                <w:p w:rsidR="00BC337B" w:rsidRPr="00D1543D" w:rsidRDefault="00BC337B" w:rsidP="00D1543D">
                  <w:pPr>
                    <w:spacing w:after="0" w:line="240" w:lineRule="auto"/>
                    <w:jc w:val="center"/>
                    <w:rPr>
                      <w:rFonts w:ascii="Times New Roman" w:hAnsi="Times New Roman"/>
                      <w:sz w:val="24"/>
                      <w:szCs w:val="24"/>
                    </w:rPr>
                  </w:pPr>
                </w:p>
              </w:tc>
            </w:tr>
            <w:tr w:rsidR="00BC337B" w:rsidRPr="00D1543D" w:rsidTr="00D1543D">
              <w:trPr>
                <w:trHeight w:val="518"/>
              </w:trPr>
              <w:tc>
                <w:tcPr>
                  <w:tcW w:w="3397" w:type="dxa"/>
                  <w:shd w:val="clear" w:color="auto" w:fill="auto"/>
                </w:tcPr>
                <w:p w:rsidR="00BC337B" w:rsidRPr="00D1543D" w:rsidRDefault="00AC1EFC" w:rsidP="00D1543D">
                  <w:pPr>
                    <w:spacing w:after="0" w:line="240" w:lineRule="auto"/>
                    <w:ind w:left="-108" w:right="-108"/>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общ</m:t>
                          </m:r>
                        </m:sub>
                      </m:sSub>
                      <m:r>
                        <w:rPr>
                          <w:rFonts w:ascii="Cambria Math" w:hAnsi="Cambria Math"/>
                          <w:sz w:val="24"/>
                          <w:szCs w:val="24"/>
                        </w:rPr>
                        <m:t>=NR</m:t>
                      </m:r>
                    </m:oMath>
                  </m:oMathPara>
                </w:p>
              </w:tc>
              <w:tc>
                <w:tcPr>
                  <w:tcW w:w="2977" w:type="dxa"/>
                  <w:shd w:val="clear" w:color="auto" w:fill="auto"/>
                </w:tcPr>
                <w:p w:rsidR="00BC337B" w:rsidRPr="00D1543D" w:rsidRDefault="00BC337B" w:rsidP="00D1543D">
                  <w:pPr>
                    <w:spacing w:after="0" w:line="240" w:lineRule="auto"/>
                    <w:rPr>
                      <w:rFonts w:ascii="Times New Roman" w:hAnsi="Times New Roman"/>
                      <w:sz w:val="24"/>
                      <w:szCs w:val="24"/>
                    </w:rPr>
                  </w:pPr>
                  <w:r w:rsidRPr="00D1543D">
                    <w:rPr>
                      <w:rFonts w:ascii="Times New Roman" w:hAnsi="Times New Roman"/>
                      <w:sz w:val="24"/>
                      <w:szCs w:val="24"/>
                    </w:rPr>
                    <w:t xml:space="preserve">Сопротивление при </w:t>
                  </w:r>
                  <w:r w:rsidRPr="00D1543D">
                    <w:rPr>
                      <w:rFonts w:ascii="Times New Roman" w:hAnsi="Times New Roman"/>
                      <w:sz w:val="24"/>
                      <w:szCs w:val="24"/>
                      <w:lang w:val="en-US"/>
                    </w:rPr>
                    <w:t>N</w:t>
                  </w:r>
                  <w:r w:rsidRPr="00D1543D">
                    <w:rPr>
                      <w:rFonts w:ascii="Times New Roman" w:hAnsi="Times New Roman"/>
                      <w:sz w:val="24"/>
                      <w:szCs w:val="24"/>
                    </w:rPr>
                    <w:t xml:space="preserve"> одинаковых резисторах</w:t>
                  </w:r>
                </w:p>
              </w:tc>
              <w:tc>
                <w:tcPr>
                  <w:tcW w:w="2977" w:type="dxa"/>
                  <w:vMerge/>
                  <w:shd w:val="clear" w:color="auto" w:fill="auto"/>
                </w:tcPr>
                <w:p w:rsidR="00BC337B" w:rsidRPr="00D1543D" w:rsidRDefault="00BC337B" w:rsidP="00D1543D">
                  <w:pPr>
                    <w:spacing w:after="0" w:line="240" w:lineRule="auto"/>
                    <w:jc w:val="center"/>
                    <w:rPr>
                      <w:rFonts w:ascii="Times New Roman" w:hAnsi="Times New Roman"/>
                      <w:sz w:val="24"/>
                      <w:szCs w:val="24"/>
                    </w:rPr>
                  </w:pPr>
                </w:p>
              </w:tc>
            </w:tr>
            <w:tr w:rsidR="00BC337B" w:rsidRPr="00D1543D" w:rsidTr="00D1543D">
              <w:trPr>
                <w:trHeight w:val="518"/>
              </w:trPr>
              <w:tc>
                <w:tcPr>
                  <w:tcW w:w="3397" w:type="dxa"/>
                  <w:shd w:val="clear" w:color="auto" w:fill="auto"/>
                </w:tcPr>
                <w:p w:rsidR="00BC337B" w:rsidRPr="00D1543D" w:rsidRDefault="00AC1EFC" w:rsidP="00D1543D">
                  <w:pPr>
                    <w:spacing w:after="0" w:line="240" w:lineRule="auto"/>
                    <w:ind w:left="-108" w:right="-108"/>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общ</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n</m:t>
                          </m:r>
                        </m:sub>
                      </m:sSub>
                    </m:oMath>
                  </m:oMathPara>
                </w:p>
              </w:tc>
              <w:tc>
                <w:tcPr>
                  <w:tcW w:w="2977" w:type="dxa"/>
                  <w:shd w:val="clear" w:color="auto" w:fill="auto"/>
                </w:tcPr>
                <w:p w:rsidR="00BC337B" w:rsidRPr="00D1543D" w:rsidRDefault="00BC337B" w:rsidP="00D1543D">
                  <w:pPr>
                    <w:spacing w:after="0" w:line="240" w:lineRule="auto"/>
                    <w:rPr>
                      <w:rFonts w:ascii="Times New Roman" w:hAnsi="Times New Roman"/>
                      <w:sz w:val="24"/>
                      <w:szCs w:val="24"/>
                    </w:rPr>
                  </w:pPr>
                  <w:r w:rsidRPr="00D1543D">
                    <w:rPr>
                      <w:rFonts w:ascii="Times New Roman" w:hAnsi="Times New Roman"/>
                      <w:sz w:val="24"/>
                      <w:szCs w:val="24"/>
                    </w:rPr>
                    <w:t>Электрический заряд</w:t>
                  </w:r>
                </w:p>
              </w:tc>
              <w:tc>
                <w:tcPr>
                  <w:tcW w:w="2977" w:type="dxa"/>
                  <w:vMerge/>
                  <w:shd w:val="clear" w:color="auto" w:fill="auto"/>
                </w:tcPr>
                <w:p w:rsidR="00BC337B" w:rsidRPr="00D1543D" w:rsidRDefault="00BC337B" w:rsidP="00D1543D">
                  <w:pPr>
                    <w:spacing w:after="0" w:line="240" w:lineRule="auto"/>
                    <w:jc w:val="center"/>
                    <w:rPr>
                      <w:rFonts w:ascii="Times New Roman" w:hAnsi="Times New Roman"/>
                      <w:sz w:val="24"/>
                      <w:szCs w:val="24"/>
                    </w:rPr>
                  </w:pPr>
                </w:p>
              </w:tc>
            </w:tr>
            <w:tr w:rsidR="00BC337B" w:rsidRPr="00D1543D" w:rsidTr="00D1543D">
              <w:trPr>
                <w:trHeight w:val="518"/>
              </w:trPr>
              <w:tc>
                <w:tcPr>
                  <w:tcW w:w="3397" w:type="dxa"/>
                  <w:shd w:val="clear" w:color="auto" w:fill="auto"/>
                </w:tcPr>
                <w:p w:rsidR="00BC337B" w:rsidRPr="00D1543D" w:rsidRDefault="00AC1EFC" w:rsidP="00D1543D">
                  <w:pPr>
                    <w:spacing w:after="0" w:line="240" w:lineRule="auto"/>
                    <w:ind w:left="-108" w:right="-108"/>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общ</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n</m:t>
                              </m:r>
                            </m:sub>
                          </m:sSub>
                        </m:den>
                      </m:f>
                    </m:oMath>
                  </m:oMathPara>
                </w:p>
              </w:tc>
              <w:tc>
                <w:tcPr>
                  <w:tcW w:w="2977" w:type="dxa"/>
                  <w:shd w:val="clear" w:color="auto" w:fill="auto"/>
                </w:tcPr>
                <w:p w:rsidR="00BC337B" w:rsidRPr="00D1543D" w:rsidRDefault="00BC337B" w:rsidP="00D1543D">
                  <w:pPr>
                    <w:spacing w:after="0" w:line="240" w:lineRule="auto"/>
                    <w:rPr>
                      <w:rFonts w:ascii="Times New Roman" w:hAnsi="Times New Roman"/>
                      <w:sz w:val="24"/>
                      <w:szCs w:val="24"/>
                    </w:rPr>
                  </w:pPr>
                  <w:r w:rsidRPr="00D1543D">
                    <w:rPr>
                      <w:rFonts w:ascii="Times New Roman" w:hAnsi="Times New Roman"/>
                      <w:sz w:val="24"/>
                      <w:szCs w:val="24"/>
                    </w:rPr>
                    <w:t xml:space="preserve">Электроемкость </w:t>
                  </w:r>
                </w:p>
              </w:tc>
              <w:tc>
                <w:tcPr>
                  <w:tcW w:w="2977" w:type="dxa"/>
                  <w:vMerge/>
                  <w:shd w:val="clear" w:color="auto" w:fill="auto"/>
                </w:tcPr>
                <w:p w:rsidR="00BC337B" w:rsidRPr="00D1543D" w:rsidRDefault="00BC337B" w:rsidP="00D1543D">
                  <w:pPr>
                    <w:spacing w:after="0" w:line="240" w:lineRule="auto"/>
                    <w:jc w:val="center"/>
                    <w:rPr>
                      <w:rFonts w:ascii="Times New Roman" w:hAnsi="Times New Roman"/>
                      <w:sz w:val="24"/>
                      <w:szCs w:val="24"/>
                    </w:rPr>
                  </w:pPr>
                </w:p>
              </w:tc>
            </w:tr>
            <w:tr w:rsidR="00BC337B" w:rsidRPr="00D1543D" w:rsidTr="00D1543D">
              <w:trPr>
                <w:trHeight w:val="518"/>
              </w:trPr>
              <w:tc>
                <w:tcPr>
                  <w:tcW w:w="9351" w:type="dxa"/>
                  <w:gridSpan w:val="3"/>
                  <w:shd w:val="clear" w:color="auto" w:fill="auto"/>
                </w:tcPr>
                <w:p w:rsidR="00BC337B" w:rsidRPr="00D1543D" w:rsidRDefault="00BC337B" w:rsidP="00D1543D">
                  <w:pPr>
                    <w:spacing w:after="0" w:line="240" w:lineRule="auto"/>
                    <w:jc w:val="center"/>
                    <w:rPr>
                      <w:rFonts w:ascii="Times New Roman" w:hAnsi="Times New Roman"/>
                      <w:sz w:val="24"/>
                      <w:szCs w:val="24"/>
                    </w:rPr>
                  </w:pPr>
                  <w:r w:rsidRPr="00D1543D">
                    <w:rPr>
                      <w:rFonts w:ascii="Times New Roman" w:hAnsi="Times New Roman"/>
                      <w:i/>
                      <w:color w:val="548DD4"/>
                      <w:sz w:val="24"/>
                      <w:szCs w:val="24"/>
                      <w:u w:val="single"/>
                    </w:rPr>
                    <w:t>ПАРАЛЛЕЛЬНОЕ  СОЕДИНЕНИЕ ПРОВОДНИКОВ</w:t>
                  </w:r>
                </w:p>
              </w:tc>
            </w:tr>
            <w:tr w:rsidR="00BC337B" w:rsidRPr="00D1543D" w:rsidTr="00D1543D">
              <w:trPr>
                <w:trHeight w:val="518"/>
              </w:trPr>
              <w:tc>
                <w:tcPr>
                  <w:tcW w:w="3397" w:type="dxa"/>
                  <w:shd w:val="clear" w:color="auto" w:fill="auto"/>
                </w:tcPr>
                <w:p w:rsidR="00BC337B" w:rsidRPr="00D1543D" w:rsidRDefault="00AC1EFC" w:rsidP="00D1543D">
                  <w:pPr>
                    <w:spacing w:after="0" w:line="240" w:lineRule="auto"/>
                    <w:ind w:left="-108" w:right="-108"/>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общ</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n</m:t>
                          </m:r>
                        </m:sub>
                      </m:sSub>
                    </m:oMath>
                  </m:oMathPara>
                </w:p>
              </w:tc>
              <w:tc>
                <w:tcPr>
                  <w:tcW w:w="2977" w:type="dxa"/>
                  <w:shd w:val="clear" w:color="auto" w:fill="auto"/>
                </w:tcPr>
                <w:p w:rsidR="00BC337B" w:rsidRPr="00D1543D" w:rsidRDefault="00BC337B" w:rsidP="00D1543D">
                  <w:pPr>
                    <w:spacing w:after="0" w:line="240" w:lineRule="auto"/>
                    <w:rPr>
                      <w:rFonts w:ascii="Times New Roman" w:hAnsi="Times New Roman"/>
                      <w:sz w:val="24"/>
                      <w:szCs w:val="24"/>
                    </w:rPr>
                  </w:pPr>
                  <w:r w:rsidRPr="00D1543D">
                    <w:rPr>
                      <w:rFonts w:ascii="Times New Roman" w:hAnsi="Times New Roman"/>
                      <w:sz w:val="24"/>
                      <w:szCs w:val="24"/>
                    </w:rPr>
                    <w:t>Сила тока</w:t>
                  </w:r>
                </w:p>
              </w:tc>
              <w:tc>
                <w:tcPr>
                  <w:tcW w:w="2977" w:type="dxa"/>
                  <w:vMerge w:val="restart"/>
                  <w:shd w:val="clear" w:color="auto" w:fill="auto"/>
                </w:tcPr>
                <w:p w:rsidR="00BC337B" w:rsidRPr="00D1543D" w:rsidRDefault="00BC337B" w:rsidP="00D1543D">
                  <w:pPr>
                    <w:spacing w:after="0" w:line="240" w:lineRule="auto"/>
                    <w:ind w:left="-73" w:right="176"/>
                    <w:rPr>
                      <w:rFonts w:ascii="Times New Roman" w:hAnsi="Times New Roman"/>
                      <w:sz w:val="24"/>
                      <w:szCs w:val="24"/>
                    </w:rPr>
                  </w:pPr>
                  <w:r w:rsidRPr="00D1543D">
                    <w:rPr>
                      <w:rFonts w:ascii="Times New Roman" w:hAnsi="Times New Roman"/>
                      <w:sz w:val="24"/>
                      <w:szCs w:val="24"/>
                    </w:rPr>
                    <w:t>I – сила тока (А, Ампер)</w:t>
                  </w:r>
                </w:p>
                <w:p w:rsidR="00BC337B" w:rsidRPr="00D1543D" w:rsidRDefault="00BC337B" w:rsidP="00D1543D">
                  <w:pPr>
                    <w:spacing w:after="0" w:line="240" w:lineRule="auto"/>
                    <w:ind w:left="-73" w:right="176"/>
                    <w:rPr>
                      <w:rFonts w:ascii="Times New Roman" w:hAnsi="Times New Roman"/>
                      <w:sz w:val="24"/>
                      <w:szCs w:val="24"/>
                    </w:rPr>
                  </w:pPr>
                  <w:r w:rsidRPr="00D1543D">
                    <w:rPr>
                      <w:rFonts w:ascii="Times New Roman" w:hAnsi="Times New Roman"/>
                      <w:i/>
                      <w:sz w:val="24"/>
                      <w:szCs w:val="24"/>
                      <w:lang w:val="en-US"/>
                    </w:rPr>
                    <w:t>U</w:t>
                  </w:r>
                  <w:r w:rsidRPr="00D1543D">
                    <w:rPr>
                      <w:rFonts w:ascii="Times New Roman" w:hAnsi="Times New Roman"/>
                      <w:i/>
                      <w:sz w:val="24"/>
                      <w:szCs w:val="24"/>
                    </w:rPr>
                    <w:t xml:space="preserve"> – </w:t>
                  </w:r>
                  <w:r w:rsidRPr="00D1543D">
                    <w:rPr>
                      <w:rFonts w:ascii="Times New Roman" w:hAnsi="Times New Roman"/>
                      <w:sz w:val="24"/>
                      <w:szCs w:val="24"/>
                    </w:rPr>
                    <w:t>напряжение (В, Вольт)</w:t>
                  </w:r>
                </w:p>
                <w:p w:rsidR="00BC337B" w:rsidRPr="00D1543D" w:rsidRDefault="00BC337B" w:rsidP="00D1543D">
                  <w:pPr>
                    <w:spacing w:after="0" w:line="240" w:lineRule="auto"/>
                    <w:ind w:left="-73" w:right="176"/>
                    <w:rPr>
                      <w:rFonts w:ascii="Times New Roman" w:hAnsi="Times New Roman"/>
                      <w:sz w:val="24"/>
                      <w:szCs w:val="24"/>
                    </w:rPr>
                  </w:pPr>
                  <w:r w:rsidRPr="00D1543D">
                    <w:rPr>
                      <w:rFonts w:ascii="Times New Roman" w:hAnsi="Times New Roman"/>
                      <w:sz w:val="24"/>
                      <w:szCs w:val="24"/>
                    </w:rPr>
                    <w:t>R – сопротивление (Ом)</w:t>
                  </w:r>
                </w:p>
                <w:p w:rsidR="00BC337B" w:rsidRPr="00D1543D" w:rsidRDefault="00BC337B" w:rsidP="00D1543D">
                  <w:pPr>
                    <w:spacing w:after="0" w:line="240" w:lineRule="auto"/>
                    <w:ind w:left="-73" w:right="176"/>
                    <w:rPr>
                      <w:rFonts w:ascii="Times New Roman" w:hAnsi="Times New Roman"/>
                      <w:sz w:val="24"/>
                      <w:szCs w:val="24"/>
                    </w:rPr>
                  </w:pPr>
                  <w:r w:rsidRPr="00D1543D">
                    <w:rPr>
                      <w:rFonts w:ascii="Times New Roman" w:hAnsi="Times New Roman"/>
                      <w:sz w:val="24"/>
                      <w:szCs w:val="24"/>
                    </w:rPr>
                    <w:t>С – Электроемкость (Ф, Фарад)</w:t>
                  </w:r>
                </w:p>
                <w:p w:rsidR="00BC337B" w:rsidRPr="00D1543D" w:rsidRDefault="00BC337B" w:rsidP="00D1543D">
                  <w:pPr>
                    <w:spacing w:after="0" w:line="240" w:lineRule="auto"/>
                    <w:ind w:left="-73" w:right="176"/>
                    <w:rPr>
                      <w:rFonts w:ascii="Times New Roman" w:hAnsi="Times New Roman"/>
                      <w:sz w:val="24"/>
                      <w:szCs w:val="24"/>
                    </w:rPr>
                  </w:pPr>
                  <w:r w:rsidRPr="00D1543D">
                    <w:rPr>
                      <w:rFonts w:ascii="Times New Roman" w:hAnsi="Times New Roman"/>
                      <w:sz w:val="24"/>
                      <w:szCs w:val="24"/>
                    </w:rPr>
                    <w:t>q  - электрический заряд (Кл, Кулон)</w:t>
                  </w:r>
                </w:p>
                <w:p w:rsidR="00BC337B" w:rsidRPr="00D1543D" w:rsidRDefault="00BC337B" w:rsidP="00D1543D">
                  <w:pPr>
                    <w:spacing w:after="0" w:line="240" w:lineRule="auto"/>
                    <w:jc w:val="center"/>
                    <w:rPr>
                      <w:rFonts w:ascii="Times New Roman" w:hAnsi="Times New Roman"/>
                      <w:sz w:val="24"/>
                      <w:szCs w:val="24"/>
                    </w:rPr>
                  </w:pPr>
                </w:p>
              </w:tc>
            </w:tr>
            <w:tr w:rsidR="00BC337B" w:rsidRPr="00D1543D" w:rsidTr="00D1543D">
              <w:trPr>
                <w:trHeight w:val="518"/>
              </w:trPr>
              <w:tc>
                <w:tcPr>
                  <w:tcW w:w="3397" w:type="dxa"/>
                  <w:shd w:val="clear" w:color="auto" w:fill="auto"/>
                </w:tcPr>
                <w:p w:rsidR="00BC337B" w:rsidRPr="00D1543D" w:rsidRDefault="00AC1EFC" w:rsidP="00D1543D">
                  <w:pPr>
                    <w:spacing w:after="0" w:line="240" w:lineRule="auto"/>
                    <w:ind w:left="-108" w:right="-108"/>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общ</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n</m:t>
                          </m:r>
                        </m:sub>
                      </m:sSub>
                    </m:oMath>
                  </m:oMathPara>
                </w:p>
              </w:tc>
              <w:tc>
                <w:tcPr>
                  <w:tcW w:w="2977" w:type="dxa"/>
                  <w:shd w:val="clear" w:color="auto" w:fill="auto"/>
                </w:tcPr>
                <w:p w:rsidR="00BC337B" w:rsidRPr="00D1543D" w:rsidRDefault="00BC337B" w:rsidP="00D1543D">
                  <w:pPr>
                    <w:spacing w:after="0" w:line="240" w:lineRule="auto"/>
                    <w:rPr>
                      <w:rFonts w:ascii="Times New Roman" w:hAnsi="Times New Roman"/>
                      <w:sz w:val="24"/>
                      <w:szCs w:val="24"/>
                    </w:rPr>
                  </w:pPr>
                  <w:r w:rsidRPr="00D1543D">
                    <w:rPr>
                      <w:rFonts w:ascii="Times New Roman" w:hAnsi="Times New Roman"/>
                      <w:sz w:val="24"/>
                      <w:szCs w:val="24"/>
                      <w:lang w:val="en-US"/>
                    </w:rPr>
                    <w:t xml:space="preserve"> </w:t>
                  </w:r>
                  <w:r w:rsidRPr="00D1543D">
                    <w:rPr>
                      <w:rFonts w:ascii="Times New Roman" w:hAnsi="Times New Roman"/>
                      <w:sz w:val="24"/>
                      <w:szCs w:val="24"/>
                    </w:rPr>
                    <w:t xml:space="preserve">Напряжение </w:t>
                  </w:r>
                </w:p>
              </w:tc>
              <w:tc>
                <w:tcPr>
                  <w:tcW w:w="2977" w:type="dxa"/>
                  <w:vMerge/>
                  <w:shd w:val="clear" w:color="auto" w:fill="auto"/>
                </w:tcPr>
                <w:p w:rsidR="00BC337B" w:rsidRPr="00D1543D" w:rsidRDefault="00BC337B" w:rsidP="00D1543D">
                  <w:pPr>
                    <w:spacing w:after="0" w:line="240" w:lineRule="auto"/>
                    <w:jc w:val="center"/>
                    <w:rPr>
                      <w:rFonts w:ascii="Times New Roman" w:hAnsi="Times New Roman"/>
                      <w:sz w:val="24"/>
                      <w:szCs w:val="24"/>
                    </w:rPr>
                  </w:pPr>
                </w:p>
              </w:tc>
            </w:tr>
            <w:tr w:rsidR="00BC337B" w:rsidRPr="00D1543D" w:rsidTr="00D1543D">
              <w:trPr>
                <w:trHeight w:val="518"/>
              </w:trPr>
              <w:tc>
                <w:tcPr>
                  <w:tcW w:w="3397" w:type="dxa"/>
                  <w:shd w:val="clear" w:color="auto" w:fill="auto"/>
                </w:tcPr>
                <w:p w:rsidR="00BC337B" w:rsidRPr="00D1543D" w:rsidRDefault="00AC1EFC" w:rsidP="00D1543D">
                  <w:pPr>
                    <w:spacing w:after="0" w:line="240" w:lineRule="auto"/>
                    <w:ind w:left="-108" w:right="-108"/>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общ</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n</m:t>
                              </m:r>
                            </m:sub>
                          </m:sSub>
                        </m:den>
                      </m:f>
                    </m:oMath>
                  </m:oMathPara>
                </w:p>
              </w:tc>
              <w:tc>
                <w:tcPr>
                  <w:tcW w:w="2977" w:type="dxa"/>
                  <w:shd w:val="clear" w:color="auto" w:fill="auto"/>
                </w:tcPr>
                <w:p w:rsidR="00BC337B" w:rsidRPr="00D1543D" w:rsidRDefault="00BC337B" w:rsidP="00D1543D">
                  <w:pPr>
                    <w:spacing w:after="0" w:line="240" w:lineRule="auto"/>
                    <w:rPr>
                      <w:rFonts w:ascii="Times New Roman" w:hAnsi="Times New Roman"/>
                      <w:sz w:val="24"/>
                      <w:szCs w:val="24"/>
                    </w:rPr>
                  </w:pPr>
                  <w:r w:rsidRPr="00D1543D">
                    <w:rPr>
                      <w:rFonts w:ascii="Times New Roman" w:hAnsi="Times New Roman"/>
                      <w:sz w:val="24"/>
                      <w:szCs w:val="24"/>
                    </w:rPr>
                    <w:t xml:space="preserve">Сопротивление </w:t>
                  </w:r>
                </w:p>
              </w:tc>
              <w:tc>
                <w:tcPr>
                  <w:tcW w:w="2977" w:type="dxa"/>
                  <w:vMerge/>
                  <w:shd w:val="clear" w:color="auto" w:fill="auto"/>
                </w:tcPr>
                <w:p w:rsidR="00BC337B" w:rsidRPr="00D1543D" w:rsidRDefault="00BC337B" w:rsidP="00D1543D">
                  <w:pPr>
                    <w:spacing w:after="0" w:line="240" w:lineRule="auto"/>
                    <w:jc w:val="center"/>
                    <w:rPr>
                      <w:rFonts w:ascii="Times New Roman" w:hAnsi="Times New Roman"/>
                      <w:sz w:val="24"/>
                      <w:szCs w:val="24"/>
                    </w:rPr>
                  </w:pPr>
                </w:p>
              </w:tc>
            </w:tr>
            <w:tr w:rsidR="00BC337B" w:rsidRPr="00D1543D" w:rsidTr="00D1543D">
              <w:trPr>
                <w:trHeight w:val="518"/>
              </w:trPr>
              <w:tc>
                <w:tcPr>
                  <w:tcW w:w="3397" w:type="dxa"/>
                  <w:shd w:val="clear" w:color="auto" w:fill="auto"/>
                </w:tcPr>
                <w:p w:rsidR="00BC337B" w:rsidRPr="00D1543D" w:rsidRDefault="00AC1EFC" w:rsidP="00D1543D">
                  <w:pPr>
                    <w:spacing w:after="0" w:line="240" w:lineRule="auto"/>
                    <w:ind w:left="-108" w:right="-108"/>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общ</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R</m:t>
                          </m:r>
                        </m:num>
                        <m:den>
                          <m:r>
                            <w:rPr>
                              <w:rFonts w:ascii="Cambria Math" w:hAnsi="Cambria Math"/>
                              <w:sz w:val="24"/>
                              <w:szCs w:val="24"/>
                            </w:rPr>
                            <m:t>N</m:t>
                          </m:r>
                        </m:den>
                      </m:f>
                    </m:oMath>
                  </m:oMathPara>
                </w:p>
              </w:tc>
              <w:tc>
                <w:tcPr>
                  <w:tcW w:w="2977" w:type="dxa"/>
                  <w:shd w:val="clear" w:color="auto" w:fill="auto"/>
                </w:tcPr>
                <w:p w:rsidR="00BC337B" w:rsidRPr="00D1543D" w:rsidRDefault="00BC337B" w:rsidP="00D1543D">
                  <w:pPr>
                    <w:spacing w:after="0" w:line="240" w:lineRule="auto"/>
                    <w:rPr>
                      <w:rFonts w:ascii="Times New Roman" w:hAnsi="Times New Roman"/>
                      <w:sz w:val="24"/>
                      <w:szCs w:val="24"/>
                    </w:rPr>
                  </w:pPr>
                  <w:r w:rsidRPr="00D1543D">
                    <w:rPr>
                      <w:rFonts w:ascii="Times New Roman" w:hAnsi="Times New Roman"/>
                      <w:sz w:val="24"/>
                      <w:szCs w:val="24"/>
                    </w:rPr>
                    <w:t xml:space="preserve">Сопротивление при </w:t>
                  </w:r>
                  <w:r w:rsidRPr="00D1543D">
                    <w:rPr>
                      <w:rFonts w:ascii="Times New Roman" w:hAnsi="Times New Roman"/>
                      <w:sz w:val="24"/>
                      <w:szCs w:val="24"/>
                      <w:lang w:val="en-US"/>
                    </w:rPr>
                    <w:t>N</w:t>
                  </w:r>
                  <w:r w:rsidRPr="00D1543D">
                    <w:rPr>
                      <w:rFonts w:ascii="Times New Roman" w:hAnsi="Times New Roman"/>
                      <w:sz w:val="24"/>
                      <w:szCs w:val="24"/>
                    </w:rPr>
                    <w:t xml:space="preserve"> одинаковых резисторах</w:t>
                  </w:r>
                </w:p>
              </w:tc>
              <w:tc>
                <w:tcPr>
                  <w:tcW w:w="2977" w:type="dxa"/>
                  <w:vMerge/>
                  <w:shd w:val="clear" w:color="auto" w:fill="auto"/>
                </w:tcPr>
                <w:p w:rsidR="00BC337B" w:rsidRPr="00D1543D" w:rsidRDefault="00BC337B" w:rsidP="00D1543D">
                  <w:pPr>
                    <w:spacing w:after="0" w:line="240" w:lineRule="auto"/>
                    <w:jc w:val="center"/>
                    <w:rPr>
                      <w:rFonts w:ascii="Times New Roman" w:hAnsi="Times New Roman"/>
                      <w:sz w:val="24"/>
                      <w:szCs w:val="24"/>
                    </w:rPr>
                  </w:pPr>
                </w:p>
              </w:tc>
            </w:tr>
            <w:tr w:rsidR="00BC337B" w:rsidRPr="00D1543D" w:rsidTr="00D1543D">
              <w:trPr>
                <w:trHeight w:val="518"/>
              </w:trPr>
              <w:tc>
                <w:tcPr>
                  <w:tcW w:w="3397" w:type="dxa"/>
                  <w:shd w:val="clear" w:color="auto" w:fill="auto"/>
                </w:tcPr>
                <w:p w:rsidR="00BC337B" w:rsidRPr="00D1543D" w:rsidRDefault="00AC1EFC" w:rsidP="00D1543D">
                  <w:pPr>
                    <w:spacing w:after="0" w:line="240" w:lineRule="auto"/>
                    <w:ind w:left="-108" w:right="-108"/>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общ</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n</m:t>
                          </m:r>
                        </m:sub>
                      </m:sSub>
                    </m:oMath>
                  </m:oMathPara>
                </w:p>
              </w:tc>
              <w:tc>
                <w:tcPr>
                  <w:tcW w:w="2977" w:type="dxa"/>
                  <w:shd w:val="clear" w:color="auto" w:fill="auto"/>
                </w:tcPr>
                <w:p w:rsidR="00BC337B" w:rsidRPr="00D1543D" w:rsidRDefault="00BC337B" w:rsidP="00D1543D">
                  <w:pPr>
                    <w:spacing w:after="0" w:line="240" w:lineRule="auto"/>
                    <w:rPr>
                      <w:rFonts w:ascii="Times New Roman" w:hAnsi="Times New Roman"/>
                      <w:sz w:val="24"/>
                      <w:szCs w:val="24"/>
                    </w:rPr>
                  </w:pPr>
                  <w:r w:rsidRPr="00D1543D">
                    <w:rPr>
                      <w:rFonts w:ascii="Times New Roman" w:hAnsi="Times New Roman"/>
                      <w:sz w:val="24"/>
                      <w:szCs w:val="24"/>
                    </w:rPr>
                    <w:t>Электрический заряд</w:t>
                  </w:r>
                </w:p>
              </w:tc>
              <w:tc>
                <w:tcPr>
                  <w:tcW w:w="2977" w:type="dxa"/>
                  <w:vMerge/>
                  <w:shd w:val="clear" w:color="auto" w:fill="auto"/>
                </w:tcPr>
                <w:p w:rsidR="00BC337B" w:rsidRPr="00D1543D" w:rsidRDefault="00BC337B" w:rsidP="00D1543D">
                  <w:pPr>
                    <w:spacing w:after="0" w:line="240" w:lineRule="auto"/>
                    <w:jc w:val="center"/>
                    <w:rPr>
                      <w:rFonts w:ascii="Times New Roman" w:hAnsi="Times New Roman"/>
                      <w:sz w:val="24"/>
                      <w:szCs w:val="24"/>
                    </w:rPr>
                  </w:pPr>
                </w:p>
              </w:tc>
            </w:tr>
            <w:tr w:rsidR="00BC337B" w:rsidRPr="00D1543D" w:rsidTr="00D1543D">
              <w:trPr>
                <w:trHeight w:val="518"/>
              </w:trPr>
              <w:tc>
                <w:tcPr>
                  <w:tcW w:w="3397" w:type="dxa"/>
                  <w:shd w:val="clear" w:color="auto" w:fill="auto"/>
                </w:tcPr>
                <w:p w:rsidR="00BC337B" w:rsidRPr="00D1543D" w:rsidRDefault="00AC1EFC" w:rsidP="00D1543D">
                  <w:pPr>
                    <w:spacing w:after="0" w:line="240" w:lineRule="auto"/>
                    <w:ind w:left="-108" w:right="-108"/>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общ</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C</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n</m:t>
                          </m:r>
                        </m:sub>
                      </m:sSub>
                    </m:oMath>
                  </m:oMathPara>
                </w:p>
              </w:tc>
              <w:tc>
                <w:tcPr>
                  <w:tcW w:w="2977" w:type="dxa"/>
                  <w:shd w:val="clear" w:color="auto" w:fill="auto"/>
                </w:tcPr>
                <w:p w:rsidR="00BC337B" w:rsidRPr="00D1543D" w:rsidRDefault="00BC337B" w:rsidP="00D1543D">
                  <w:pPr>
                    <w:spacing w:after="0" w:line="240" w:lineRule="auto"/>
                    <w:rPr>
                      <w:rFonts w:ascii="Times New Roman" w:hAnsi="Times New Roman"/>
                      <w:sz w:val="24"/>
                      <w:szCs w:val="24"/>
                    </w:rPr>
                  </w:pPr>
                  <w:r w:rsidRPr="00D1543D">
                    <w:rPr>
                      <w:rFonts w:ascii="Times New Roman" w:hAnsi="Times New Roman"/>
                      <w:sz w:val="24"/>
                      <w:szCs w:val="24"/>
                    </w:rPr>
                    <w:t xml:space="preserve">Электроемкость </w:t>
                  </w:r>
                </w:p>
              </w:tc>
              <w:tc>
                <w:tcPr>
                  <w:tcW w:w="2977" w:type="dxa"/>
                  <w:vMerge/>
                  <w:shd w:val="clear" w:color="auto" w:fill="auto"/>
                </w:tcPr>
                <w:p w:rsidR="00BC337B" w:rsidRPr="00D1543D" w:rsidRDefault="00BC337B" w:rsidP="00D1543D">
                  <w:pPr>
                    <w:spacing w:after="0" w:line="240" w:lineRule="auto"/>
                    <w:jc w:val="center"/>
                    <w:rPr>
                      <w:rFonts w:ascii="Times New Roman" w:hAnsi="Times New Roman"/>
                      <w:sz w:val="24"/>
                      <w:szCs w:val="24"/>
                    </w:rPr>
                  </w:pPr>
                </w:p>
              </w:tc>
            </w:tr>
          </w:tbl>
          <w:p w:rsidR="00BC337B" w:rsidRPr="00D1543D" w:rsidRDefault="00BC337B" w:rsidP="00D1543D">
            <w:pPr>
              <w:pStyle w:val="a6"/>
              <w:spacing w:before="60" w:after="60"/>
              <w:ind w:left="896"/>
              <w:jc w:val="center"/>
              <w:rPr>
                <w:rFonts w:ascii="Times New Roman" w:hAnsi="Times New Roman"/>
                <w:sz w:val="24"/>
                <w:szCs w:val="24"/>
              </w:rPr>
            </w:pPr>
          </w:p>
        </w:tc>
      </w:tr>
    </w:tbl>
    <w:p w:rsidR="00BC337B" w:rsidRDefault="00BC337B" w:rsidP="00FE2CE5">
      <w:pPr>
        <w:jc w:val="center"/>
        <w:rPr>
          <w:rFonts w:ascii="Times New Roman" w:hAnsi="Times New Roman"/>
          <w:b/>
          <w:sz w:val="24"/>
          <w:szCs w:val="28"/>
        </w:rPr>
      </w:pPr>
    </w:p>
    <w:p w:rsidR="00D1543D" w:rsidRDefault="00D1543D" w:rsidP="00FE2CE5">
      <w:pPr>
        <w:jc w:val="center"/>
        <w:rPr>
          <w:rFonts w:ascii="Times New Roman" w:hAnsi="Times New Roman"/>
          <w:b/>
          <w:sz w:val="24"/>
          <w:szCs w:val="28"/>
        </w:rPr>
      </w:pPr>
    </w:p>
    <w:p w:rsidR="0038162E" w:rsidRDefault="0038162E" w:rsidP="00FE2CE5">
      <w:pPr>
        <w:jc w:val="center"/>
        <w:rPr>
          <w:rFonts w:ascii="Times New Roman" w:hAnsi="Times New Roman"/>
          <w:b/>
          <w:sz w:val="24"/>
          <w:szCs w:val="28"/>
        </w:rPr>
      </w:pPr>
    </w:p>
    <w:p w:rsidR="0038162E" w:rsidRDefault="0038162E" w:rsidP="00FE2CE5">
      <w:pPr>
        <w:jc w:val="center"/>
        <w:rPr>
          <w:rFonts w:ascii="Times New Roman" w:hAnsi="Times New Roman"/>
          <w:b/>
          <w:sz w:val="24"/>
          <w:szCs w:val="28"/>
        </w:rPr>
      </w:pPr>
    </w:p>
    <w:p w:rsidR="00D1543D" w:rsidRDefault="00D1543D" w:rsidP="00FE2CE5">
      <w:pPr>
        <w:jc w:val="center"/>
        <w:rPr>
          <w:rFonts w:ascii="Times New Roman" w:hAnsi="Times New Roman"/>
          <w:b/>
          <w:sz w:val="24"/>
          <w:szCs w:val="28"/>
        </w:rPr>
      </w:pPr>
    </w:p>
    <w:p w:rsidR="00D1543D" w:rsidRDefault="00D1543D" w:rsidP="00FE2CE5">
      <w:pPr>
        <w:jc w:val="center"/>
        <w:rPr>
          <w:rFonts w:ascii="Times New Roman" w:hAnsi="Times New Roman"/>
          <w:b/>
          <w:sz w:val="24"/>
          <w:szCs w:val="28"/>
        </w:rPr>
      </w:pPr>
    </w:p>
    <w:p w:rsidR="00BC337B" w:rsidRDefault="00BC337B" w:rsidP="00FE2CE5">
      <w:pPr>
        <w:jc w:val="center"/>
        <w:rPr>
          <w:rFonts w:ascii="Times New Roman" w:hAnsi="Times New Roman"/>
          <w:b/>
          <w:sz w:val="24"/>
          <w:szCs w:val="28"/>
        </w:rPr>
      </w:pPr>
      <w:bookmarkStart w:id="28" w:name="я28"/>
      <w:r>
        <w:rPr>
          <w:rFonts w:ascii="Times New Roman" w:hAnsi="Times New Roman"/>
          <w:b/>
          <w:sz w:val="24"/>
          <w:szCs w:val="28"/>
        </w:rPr>
        <w:lastRenderedPageBreak/>
        <w:t xml:space="preserve">Мощность, работа, Закон </w:t>
      </w:r>
      <w:proofErr w:type="gramStart"/>
      <w:r>
        <w:rPr>
          <w:rFonts w:ascii="Times New Roman" w:hAnsi="Times New Roman"/>
          <w:b/>
          <w:sz w:val="24"/>
          <w:szCs w:val="28"/>
        </w:rPr>
        <w:t>Джоуля-Ленца</w:t>
      </w:r>
      <w:proofErr w:type="gramEnd"/>
    </w:p>
    <w:tbl>
      <w:tblPr>
        <w:tblW w:w="9640" w:type="dxa"/>
        <w:tblInd w:w="-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3261"/>
        <w:gridCol w:w="2839"/>
        <w:gridCol w:w="3540"/>
      </w:tblGrid>
      <w:tr w:rsidR="00BC337B" w:rsidRPr="00BC337B" w:rsidTr="00D1543D">
        <w:tc>
          <w:tcPr>
            <w:tcW w:w="9640" w:type="dxa"/>
            <w:gridSpan w:val="3"/>
            <w:shd w:val="clear" w:color="auto" w:fill="auto"/>
          </w:tcPr>
          <w:bookmarkEnd w:id="28"/>
          <w:p w:rsidR="00BC337B" w:rsidRPr="00BC337B" w:rsidRDefault="00BC337B" w:rsidP="00D1543D">
            <w:pPr>
              <w:pStyle w:val="a6"/>
              <w:spacing w:before="60" w:after="60"/>
              <w:ind w:left="176"/>
              <w:jc w:val="both"/>
              <w:rPr>
                <w:rFonts w:ascii="Times New Roman" w:hAnsi="Times New Roman"/>
                <w:sz w:val="24"/>
                <w:szCs w:val="24"/>
              </w:rPr>
            </w:pPr>
            <w:r w:rsidRPr="00BC337B">
              <w:rPr>
                <w:rFonts w:ascii="Times New Roman" w:hAnsi="Times New Roman"/>
                <w:sz w:val="24"/>
                <w:szCs w:val="24"/>
              </w:rPr>
              <w:t xml:space="preserve">Рассмотрим участок цепи, по которому течёт ток I . Напряжение на участке обозначим U , сопротивление участка равно R </w:t>
            </w:r>
          </w:p>
          <w:p w:rsidR="00BC337B" w:rsidRPr="00BC337B" w:rsidRDefault="00BC337B" w:rsidP="00D1543D">
            <w:pPr>
              <w:pStyle w:val="a6"/>
              <w:spacing w:before="60" w:after="60"/>
              <w:ind w:left="318"/>
              <w:jc w:val="center"/>
              <w:rPr>
                <w:rFonts w:ascii="Times New Roman" w:hAnsi="Times New Roman"/>
                <w:sz w:val="24"/>
                <w:szCs w:val="24"/>
              </w:rPr>
            </w:pPr>
            <w:r w:rsidRPr="00BC337B">
              <w:rPr>
                <w:rFonts w:ascii="Times New Roman" w:hAnsi="Times New Roman"/>
                <w:noProof/>
                <w:sz w:val="24"/>
                <w:lang w:eastAsia="ru-RU"/>
              </w:rPr>
              <w:drawing>
                <wp:inline distT="0" distB="0" distL="0" distR="0">
                  <wp:extent cx="1609725" cy="92392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1609725" cy="923925"/>
                          </a:xfrm>
                          <a:prstGeom prst="rect">
                            <a:avLst/>
                          </a:prstGeom>
                        </pic:spPr>
                      </pic:pic>
                    </a:graphicData>
                  </a:graphic>
                </wp:inline>
              </w:drawing>
            </w:r>
          </w:p>
          <w:p w:rsidR="00BC337B" w:rsidRPr="00BC337B" w:rsidRDefault="00BC337B" w:rsidP="00D1543D">
            <w:pPr>
              <w:pStyle w:val="a6"/>
              <w:spacing w:before="60" w:after="60"/>
              <w:ind w:left="318"/>
              <w:jc w:val="center"/>
              <w:rPr>
                <w:rFonts w:ascii="Times New Roman" w:hAnsi="Times New Roman"/>
                <w:sz w:val="24"/>
                <w:szCs w:val="24"/>
              </w:rPr>
            </w:pPr>
            <w:r w:rsidRPr="00BC337B">
              <w:rPr>
                <w:rFonts w:ascii="Times New Roman" w:hAnsi="Times New Roman"/>
                <w:b/>
                <w:sz w:val="24"/>
                <w:szCs w:val="24"/>
              </w:rPr>
              <w:t>Рис.</w:t>
            </w:r>
            <w:r w:rsidR="00D1543D">
              <w:rPr>
                <w:rFonts w:ascii="Times New Roman" w:hAnsi="Times New Roman"/>
                <w:b/>
                <w:sz w:val="24"/>
                <w:szCs w:val="24"/>
              </w:rPr>
              <w:t>25</w:t>
            </w:r>
            <w:r w:rsidRPr="00BC337B">
              <w:rPr>
                <w:rFonts w:ascii="Times New Roman" w:hAnsi="Times New Roman"/>
                <w:b/>
                <w:sz w:val="24"/>
                <w:szCs w:val="24"/>
              </w:rPr>
              <w:t xml:space="preserve"> Участок цепи</w:t>
            </w:r>
          </w:p>
          <w:p w:rsidR="00BC337B" w:rsidRPr="00BC337B" w:rsidRDefault="00BC337B" w:rsidP="00D1543D">
            <w:pPr>
              <w:pStyle w:val="a6"/>
              <w:spacing w:before="60" w:after="60"/>
              <w:ind w:left="176"/>
              <w:jc w:val="both"/>
              <w:rPr>
                <w:rFonts w:ascii="Times New Roman" w:hAnsi="Times New Roman"/>
                <w:sz w:val="24"/>
                <w:szCs w:val="24"/>
              </w:rPr>
            </w:pPr>
            <w:r w:rsidRPr="00BC337B">
              <w:rPr>
                <w:rFonts w:ascii="Times New Roman" w:hAnsi="Times New Roman"/>
                <w:sz w:val="24"/>
                <w:szCs w:val="24"/>
              </w:rPr>
              <w:t xml:space="preserve">За время t по нашему участку проходит заряд </w:t>
            </w:r>
            <w:proofErr w:type="spellStart"/>
            <w:r w:rsidRPr="00BC337B">
              <w:rPr>
                <w:rFonts w:ascii="Times New Roman" w:hAnsi="Times New Roman"/>
                <w:sz w:val="24"/>
                <w:szCs w:val="24"/>
              </w:rPr>
              <w:t>q</w:t>
            </w:r>
            <w:proofErr w:type="spellEnd"/>
            <w:r w:rsidRPr="00BC337B">
              <w:rPr>
                <w:rFonts w:ascii="Times New Roman" w:hAnsi="Times New Roman"/>
                <w:sz w:val="24"/>
                <w:szCs w:val="24"/>
              </w:rPr>
              <w:t xml:space="preserve"> = </w:t>
            </w:r>
            <w:proofErr w:type="spellStart"/>
            <w:r w:rsidRPr="00BC337B">
              <w:rPr>
                <w:rFonts w:ascii="Times New Roman" w:hAnsi="Times New Roman"/>
                <w:sz w:val="24"/>
                <w:szCs w:val="24"/>
              </w:rPr>
              <w:t>It</w:t>
            </w:r>
            <w:proofErr w:type="spellEnd"/>
            <w:r w:rsidRPr="00BC337B">
              <w:rPr>
                <w:rFonts w:ascii="Times New Roman" w:hAnsi="Times New Roman"/>
                <w:sz w:val="24"/>
                <w:szCs w:val="24"/>
              </w:rPr>
              <w:t>. Заряд перемещается стационарным электрическим полем, которое совершает при этом работу:</w:t>
            </w:r>
          </w:p>
          <w:p w:rsidR="00BC337B" w:rsidRPr="00BC337B" w:rsidRDefault="00BC337B" w:rsidP="00D1543D">
            <w:pPr>
              <w:pStyle w:val="a6"/>
              <w:spacing w:before="60" w:after="60"/>
              <w:ind w:left="601"/>
              <w:jc w:val="center"/>
              <w:rPr>
                <w:rFonts w:ascii="Times New Roman" w:hAnsi="Times New Roman"/>
                <w:b/>
                <w:sz w:val="24"/>
                <w:szCs w:val="24"/>
              </w:rPr>
            </w:pPr>
            <w:r w:rsidRPr="00BC337B">
              <w:rPr>
                <w:rFonts w:ascii="Times New Roman" w:hAnsi="Times New Roman"/>
                <w:b/>
                <w:sz w:val="24"/>
                <w:szCs w:val="24"/>
              </w:rPr>
              <w:t xml:space="preserve">A = </w:t>
            </w:r>
            <w:proofErr w:type="spellStart"/>
            <w:r w:rsidRPr="00BC337B">
              <w:rPr>
                <w:rFonts w:ascii="Times New Roman" w:hAnsi="Times New Roman"/>
                <w:b/>
                <w:sz w:val="24"/>
                <w:szCs w:val="24"/>
              </w:rPr>
              <w:t>Uq</w:t>
            </w:r>
            <w:proofErr w:type="spellEnd"/>
            <w:r w:rsidRPr="00BC337B">
              <w:rPr>
                <w:rFonts w:ascii="Times New Roman" w:hAnsi="Times New Roman"/>
                <w:b/>
                <w:sz w:val="24"/>
                <w:szCs w:val="24"/>
              </w:rPr>
              <w:t xml:space="preserve"> = </w:t>
            </w:r>
            <w:proofErr w:type="spellStart"/>
            <w:r w:rsidRPr="00BC337B">
              <w:rPr>
                <w:rFonts w:ascii="Times New Roman" w:hAnsi="Times New Roman"/>
                <w:b/>
                <w:sz w:val="24"/>
                <w:szCs w:val="24"/>
              </w:rPr>
              <w:t>UIt</w:t>
            </w:r>
            <w:proofErr w:type="spellEnd"/>
          </w:p>
          <w:p w:rsidR="00BC337B" w:rsidRPr="00BC337B" w:rsidRDefault="00BC337B" w:rsidP="00D1543D">
            <w:pPr>
              <w:pStyle w:val="a6"/>
              <w:spacing w:before="60" w:after="60"/>
              <w:ind w:left="176"/>
              <w:jc w:val="both"/>
              <w:rPr>
                <w:rFonts w:ascii="Times New Roman" w:hAnsi="Times New Roman"/>
                <w:sz w:val="24"/>
                <w:szCs w:val="24"/>
              </w:rPr>
            </w:pPr>
            <w:r w:rsidRPr="00BC337B">
              <w:rPr>
                <w:rFonts w:ascii="Times New Roman" w:hAnsi="Times New Roman"/>
                <w:sz w:val="24"/>
                <w:szCs w:val="24"/>
              </w:rPr>
              <w:t xml:space="preserve">Как вы помните, мощностью называется отношение работы ко времени её совершения. В частности, </w:t>
            </w:r>
            <w:r w:rsidRPr="00BC337B">
              <w:rPr>
                <w:rFonts w:ascii="Times New Roman" w:hAnsi="Times New Roman"/>
                <w:b/>
                <w:sz w:val="24"/>
                <w:szCs w:val="24"/>
              </w:rPr>
              <w:t>мощность тока</w:t>
            </w:r>
            <w:r w:rsidRPr="00BC337B">
              <w:rPr>
                <w:rFonts w:ascii="Times New Roman" w:hAnsi="Times New Roman"/>
                <w:sz w:val="24"/>
                <w:szCs w:val="24"/>
              </w:rPr>
              <w:t xml:space="preserve"> — это отношение работы тока ко времени, за которое эта работа совершена:</w:t>
            </w:r>
          </w:p>
          <w:p w:rsidR="00BC337B" w:rsidRPr="00BC337B" w:rsidRDefault="00BC337B" w:rsidP="00D1543D">
            <w:pPr>
              <w:pStyle w:val="a6"/>
              <w:spacing w:before="60" w:after="60"/>
              <w:ind w:left="601"/>
              <w:jc w:val="center"/>
              <w:rPr>
                <w:rFonts w:ascii="Times New Roman" w:hAnsi="Times New Roman"/>
                <w:sz w:val="24"/>
                <w:szCs w:val="24"/>
              </w:rPr>
            </w:pPr>
          </w:p>
        </w:tc>
      </w:tr>
      <w:tr w:rsidR="00BC337B" w:rsidRPr="00BC337B" w:rsidTr="00D1543D">
        <w:tc>
          <w:tcPr>
            <w:tcW w:w="3261" w:type="dxa"/>
            <w:tcBorders>
              <w:right w:val="single" w:sz="4" w:space="0" w:color="auto"/>
            </w:tcBorders>
            <w:shd w:val="clear" w:color="auto" w:fill="auto"/>
          </w:tcPr>
          <w:p w:rsidR="00BC337B" w:rsidRPr="00BC337B" w:rsidRDefault="00BC337B" w:rsidP="00D1543D">
            <w:pPr>
              <w:spacing w:after="0" w:line="240" w:lineRule="auto"/>
              <w:ind w:left="-108" w:right="-108"/>
              <w:jc w:val="center"/>
              <w:rPr>
                <w:rFonts w:ascii="Times New Roman" w:hAnsi="Times New Roman"/>
                <w:b/>
                <w:sz w:val="24"/>
                <w:szCs w:val="24"/>
              </w:rPr>
            </w:pPr>
            <m:oMathPara>
              <m:oMath>
                <m:r>
                  <m:rPr>
                    <m:sty m:val="bi"/>
                  </m:rPr>
                  <w:rPr>
                    <w:rFonts w:ascii="Cambria Math" w:hAnsi="Cambria Math"/>
                    <w:sz w:val="24"/>
                    <w:szCs w:val="24"/>
                  </w:rPr>
                  <m:t>P=</m:t>
                </m:r>
                <m:f>
                  <m:fPr>
                    <m:ctrlPr>
                      <w:rPr>
                        <w:rFonts w:ascii="Cambria Math" w:hAnsi="Cambria Math"/>
                        <w:b/>
                        <w:i/>
                        <w:sz w:val="24"/>
                        <w:szCs w:val="24"/>
                      </w:rPr>
                    </m:ctrlPr>
                  </m:fPr>
                  <m:num>
                    <m:r>
                      <m:rPr>
                        <m:sty m:val="bi"/>
                      </m:rPr>
                      <w:rPr>
                        <w:rFonts w:ascii="Cambria Math" w:hAnsi="Cambria Math"/>
                        <w:sz w:val="24"/>
                        <w:szCs w:val="24"/>
                      </w:rPr>
                      <m:t>A</m:t>
                    </m:r>
                  </m:num>
                  <m:den>
                    <m:r>
                      <m:rPr>
                        <m:sty m:val="bi"/>
                      </m:rPr>
                      <w:rPr>
                        <w:rFonts w:ascii="Cambria Math" w:hAnsi="Cambria Math"/>
                        <w:sz w:val="24"/>
                        <w:szCs w:val="24"/>
                      </w:rPr>
                      <m:t>t</m:t>
                    </m:r>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Q</m:t>
                    </m:r>
                  </m:num>
                  <m:den>
                    <m:r>
                      <m:rPr>
                        <m:sty m:val="bi"/>
                      </m:rPr>
                      <w:rPr>
                        <w:rFonts w:ascii="Cambria Math" w:hAnsi="Cambria Math"/>
                        <w:sz w:val="24"/>
                        <w:szCs w:val="24"/>
                      </w:rPr>
                      <m:t>t</m:t>
                    </m:r>
                  </m:den>
                </m:f>
                <m:r>
                  <m:rPr>
                    <m:sty m:val="bi"/>
                  </m:rPr>
                  <w:rPr>
                    <w:rFonts w:ascii="Cambria Math" w:hAnsi="Cambria Math"/>
                    <w:sz w:val="24"/>
                    <w:szCs w:val="24"/>
                  </w:rPr>
                  <m:t>=</m:t>
                </m:r>
                <m:sSup>
                  <m:sSupPr>
                    <m:ctrlPr>
                      <w:rPr>
                        <w:rFonts w:ascii="Cambria Math" w:hAnsi="Cambria Math"/>
                        <w:b/>
                        <w:i/>
                        <w:sz w:val="24"/>
                        <w:szCs w:val="24"/>
                        <w:lang w:val="en-US"/>
                      </w:rPr>
                    </m:ctrlPr>
                  </m:sSupPr>
                  <m:e>
                    <m:r>
                      <m:rPr>
                        <m:sty m:val="bi"/>
                      </m:rPr>
                      <w:rPr>
                        <w:rFonts w:ascii="Cambria Math" w:hAnsi="Cambria Math"/>
                        <w:sz w:val="24"/>
                        <w:szCs w:val="24"/>
                        <w:lang w:val="en-US"/>
                      </w:rPr>
                      <m:t>I</m:t>
                    </m:r>
                  </m:e>
                  <m:sup>
                    <m:r>
                      <m:rPr>
                        <m:sty m:val="bi"/>
                      </m:rPr>
                      <w:rPr>
                        <w:rFonts w:ascii="Cambria Math" w:hAnsi="Cambria Math"/>
                        <w:sz w:val="24"/>
                        <w:szCs w:val="24"/>
                        <w:lang w:val="en-US"/>
                      </w:rPr>
                      <m:t>2</m:t>
                    </m:r>
                  </m:sup>
                </m:sSup>
                <m:r>
                  <m:rPr>
                    <m:sty m:val="bi"/>
                  </m:rPr>
                  <w:rPr>
                    <w:rFonts w:ascii="Cambria Math" w:hAnsi="Cambria Math"/>
                    <w:sz w:val="24"/>
                    <w:szCs w:val="24"/>
                    <w:lang w:val="en-US"/>
                  </w:rPr>
                  <m:t>R=IU=</m:t>
                </m:r>
                <m:f>
                  <m:fPr>
                    <m:ctrlPr>
                      <w:rPr>
                        <w:rFonts w:ascii="Cambria Math" w:hAnsi="Cambria Math"/>
                        <w:b/>
                        <w:i/>
                        <w:sz w:val="24"/>
                        <w:szCs w:val="24"/>
                        <w:lang w:val="en-US"/>
                      </w:rPr>
                    </m:ctrlPr>
                  </m:fPr>
                  <m:num>
                    <m:sSup>
                      <m:sSupPr>
                        <m:ctrlPr>
                          <w:rPr>
                            <w:rFonts w:ascii="Cambria Math" w:hAnsi="Cambria Math"/>
                            <w:b/>
                            <w:i/>
                            <w:sz w:val="24"/>
                            <w:szCs w:val="24"/>
                            <w:lang w:val="en-US"/>
                          </w:rPr>
                        </m:ctrlPr>
                      </m:sSupPr>
                      <m:e>
                        <m:r>
                          <m:rPr>
                            <m:sty m:val="bi"/>
                          </m:rPr>
                          <w:rPr>
                            <w:rFonts w:ascii="Cambria Math" w:hAnsi="Cambria Math"/>
                            <w:sz w:val="24"/>
                            <w:szCs w:val="24"/>
                            <w:lang w:val="en-US"/>
                          </w:rPr>
                          <m:t>U</m:t>
                        </m:r>
                      </m:e>
                      <m:sup>
                        <m:r>
                          <m:rPr>
                            <m:sty m:val="bi"/>
                          </m:rPr>
                          <w:rPr>
                            <w:rFonts w:ascii="Cambria Math" w:hAnsi="Cambria Math"/>
                            <w:sz w:val="24"/>
                            <w:szCs w:val="24"/>
                            <w:lang w:val="en-US"/>
                          </w:rPr>
                          <m:t>2</m:t>
                        </m:r>
                      </m:sup>
                    </m:sSup>
                  </m:num>
                  <m:den>
                    <m:r>
                      <m:rPr>
                        <m:sty m:val="bi"/>
                      </m:rPr>
                      <w:rPr>
                        <w:rFonts w:ascii="Cambria Math" w:hAnsi="Cambria Math"/>
                        <w:sz w:val="24"/>
                        <w:szCs w:val="24"/>
                        <w:lang w:val="en-US"/>
                      </w:rPr>
                      <m:t>R</m:t>
                    </m:r>
                  </m:den>
                </m:f>
              </m:oMath>
            </m:oMathPara>
          </w:p>
        </w:tc>
        <w:tc>
          <w:tcPr>
            <w:tcW w:w="2839" w:type="dxa"/>
            <w:tcBorders>
              <w:left w:val="single" w:sz="4" w:space="0" w:color="auto"/>
              <w:right w:val="single" w:sz="4" w:space="0" w:color="auto"/>
            </w:tcBorders>
            <w:shd w:val="clear" w:color="auto" w:fill="auto"/>
          </w:tcPr>
          <w:p w:rsidR="00BC337B" w:rsidRPr="00BC337B" w:rsidRDefault="00BC337B" w:rsidP="00D1543D">
            <w:pPr>
              <w:spacing w:after="0" w:line="240" w:lineRule="auto"/>
              <w:rPr>
                <w:rFonts w:ascii="Times New Roman" w:hAnsi="Times New Roman"/>
                <w:b/>
                <w:sz w:val="24"/>
                <w:szCs w:val="24"/>
              </w:rPr>
            </w:pPr>
            <w:r w:rsidRPr="00BC337B">
              <w:rPr>
                <w:rFonts w:ascii="Times New Roman" w:hAnsi="Times New Roman"/>
                <w:b/>
                <w:sz w:val="24"/>
                <w:szCs w:val="24"/>
              </w:rPr>
              <w:t>Мощность электрического тока</w:t>
            </w:r>
          </w:p>
        </w:tc>
        <w:tc>
          <w:tcPr>
            <w:tcW w:w="3540" w:type="dxa"/>
            <w:vMerge w:val="restart"/>
            <w:tcBorders>
              <w:left w:val="single" w:sz="4" w:space="0" w:color="auto"/>
            </w:tcBorders>
            <w:shd w:val="clear" w:color="auto" w:fill="auto"/>
          </w:tcPr>
          <w:p w:rsidR="00BC337B" w:rsidRPr="00BC337B" w:rsidRDefault="00BC337B" w:rsidP="00D1543D">
            <w:pPr>
              <w:spacing w:after="0" w:line="240" w:lineRule="auto"/>
              <w:ind w:left="-73" w:right="-108"/>
              <w:rPr>
                <w:rFonts w:ascii="Times New Roman" w:hAnsi="Times New Roman"/>
                <w:sz w:val="24"/>
                <w:szCs w:val="24"/>
              </w:rPr>
            </w:pPr>
            <w:r w:rsidRPr="00BC337B">
              <w:rPr>
                <w:rFonts w:ascii="Times New Roman" w:hAnsi="Times New Roman"/>
                <w:sz w:val="24"/>
                <w:szCs w:val="24"/>
              </w:rPr>
              <w:t>I – сила тока (А, Ампер)</w:t>
            </w:r>
          </w:p>
          <w:p w:rsidR="00BC337B" w:rsidRPr="00BC337B" w:rsidRDefault="00BC337B" w:rsidP="00D1543D">
            <w:pPr>
              <w:spacing w:after="0" w:line="240" w:lineRule="auto"/>
              <w:ind w:left="-73" w:right="-108"/>
              <w:rPr>
                <w:rFonts w:ascii="Times New Roman" w:hAnsi="Times New Roman"/>
                <w:sz w:val="24"/>
                <w:szCs w:val="24"/>
              </w:rPr>
            </w:pPr>
            <w:r w:rsidRPr="00BC337B">
              <w:rPr>
                <w:rFonts w:ascii="Times New Roman" w:hAnsi="Times New Roman"/>
                <w:i/>
                <w:sz w:val="24"/>
                <w:szCs w:val="24"/>
                <w:lang w:val="en-US"/>
              </w:rPr>
              <w:t>U</w:t>
            </w:r>
            <w:r w:rsidRPr="00BC337B">
              <w:rPr>
                <w:rFonts w:ascii="Times New Roman" w:hAnsi="Times New Roman"/>
                <w:i/>
                <w:sz w:val="24"/>
                <w:szCs w:val="24"/>
              </w:rPr>
              <w:t xml:space="preserve"> – </w:t>
            </w:r>
            <w:r w:rsidRPr="00BC337B">
              <w:rPr>
                <w:rFonts w:ascii="Times New Roman" w:hAnsi="Times New Roman"/>
                <w:sz w:val="24"/>
                <w:szCs w:val="24"/>
              </w:rPr>
              <w:t>напряжение (В, Вольт)</w:t>
            </w:r>
          </w:p>
          <w:p w:rsidR="00BC337B" w:rsidRPr="00BC337B" w:rsidRDefault="00BC337B" w:rsidP="00D1543D">
            <w:pPr>
              <w:spacing w:after="0" w:line="240" w:lineRule="auto"/>
              <w:ind w:left="-73" w:right="-108"/>
              <w:rPr>
                <w:rFonts w:ascii="Times New Roman" w:hAnsi="Times New Roman"/>
                <w:sz w:val="24"/>
                <w:szCs w:val="24"/>
              </w:rPr>
            </w:pPr>
            <w:r w:rsidRPr="00BC337B">
              <w:rPr>
                <w:rFonts w:ascii="Times New Roman" w:hAnsi="Times New Roman"/>
                <w:sz w:val="24"/>
                <w:szCs w:val="24"/>
              </w:rPr>
              <w:t>R – сопротивление (Ом)</w:t>
            </w:r>
          </w:p>
          <w:p w:rsidR="00BC337B" w:rsidRPr="00BC337B" w:rsidRDefault="00BC337B" w:rsidP="00D1543D">
            <w:pPr>
              <w:spacing w:after="0" w:line="240" w:lineRule="auto"/>
              <w:ind w:left="-73" w:right="-108"/>
              <w:rPr>
                <w:rFonts w:ascii="Times New Roman" w:hAnsi="Times New Roman"/>
                <w:sz w:val="24"/>
                <w:szCs w:val="24"/>
              </w:rPr>
            </w:pPr>
            <w:r w:rsidRPr="00BC337B">
              <w:rPr>
                <w:rFonts w:ascii="Times New Roman" w:hAnsi="Times New Roman"/>
                <w:sz w:val="24"/>
                <w:szCs w:val="24"/>
              </w:rPr>
              <w:t>Q – количество теплоты (</w:t>
            </w:r>
            <w:proofErr w:type="gramStart"/>
            <w:r w:rsidRPr="00BC337B">
              <w:rPr>
                <w:rFonts w:ascii="Times New Roman" w:hAnsi="Times New Roman"/>
                <w:sz w:val="24"/>
                <w:szCs w:val="24"/>
              </w:rPr>
              <w:t>Дж</w:t>
            </w:r>
            <w:proofErr w:type="gramEnd"/>
            <w:r w:rsidRPr="00BC337B">
              <w:rPr>
                <w:rFonts w:ascii="Times New Roman" w:hAnsi="Times New Roman"/>
                <w:sz w:val="24"/>
                <w:szCs w:val="24"/>
              </w:rPr>
              <w:t>, Джоуль)</w:t>
            </w:r>
          </w:p>
          <w:p w:rsidR="00BC337B" w:rsidRPr="00BC337B" w:rsidRDefault="00BC337B" w:rsidP="00D1543D">
            <w:pPr>
              <w:spacing w:after="0" w:line="240" w:lineRule="auto"/>
              <w:ind w:left="-73" w:right="-108"/>
              <w:rPr>
                <w:rFonts w:ascii="Times New Roman" w:hAnsi="Times New Roman"/>
                <w:sz w:val="24"/>
                <w:szCs w:val="24"/>
              </w:rPr>
            </w:pPr>
            <w:r w:rsidRPr="00BC337B">
              <w:rPr>
                <w:rFonts w:ascii="Times New Roman" w:hAnsi="Times New Roman"/>
                <w:sz w:val="24"/>
                <w:szCs w:val="24"/>
              </w:rPr>
              <w:t>А  -  работа (</w:t>
            </w:r>
            <w:proofErr w:type="gramStart"/>
            <w:r w:rsidRPr="00BC337B">
              <w:rPr>
                <w:rFonts w:ascii="Times New Roman" w:hAnsi="Times New Roman"/>
                <w:sz w:val="24"/>
                <w:szCs w:val="24"/>
              </w:rPr>
              <w:t>Дж</w:t>
            </w:r>
            <w:proofErr w:type="gramEnd"/>
            <w:r w:rsidRPr="00BC337B">
              <w:rPr>
                <w:rFonts w:ascii="Times New Roman" w:hAnsi="Times New Roman"/>
                <w:sz w:val="24"/>
                <w:szCs w:val="24"/>
              </w:rPr>
              <w:t>, Джоуль)</w:t>
            </w:r>
          </w:p>
          <w:p w:rsidR="00BC337B" w:rsidRPr="00BC337B" w:rsidRDefault="00BC337B" w:rsidP="00D1543D">
            <w:pPr>
              <w:spacing w:after="0" w:line="240" w:lineRule="auto"/>
              <w:ind w:left="-73" w:right="-108"/>
              <w:rPr>
                <w:rFonts w:ascii="Times New Roman" w:hAnsi="Times New Roman"/>
                <w:sz w:val="24"/>
                <w:szCs w:val="24"/>
              </w:rPr>
            </w:pPr>
            <w:proofErr w:type="gramStart"/>
            <w:r w:rsidRPr="00BC337B">
              <w:rPr>
                <w:rFonts w:ascii="Times New Roman" w:hAnsi="Times New Roman"/>
                <w:sz w:val="24"/>
                <w:szCs w:val="24"/>
              </w:rPr>
              <w:t>Р</w:t>
            </w:r>
            <w:proofErr w:type="gramEnd"/>
            <w:r w:rsidRPr="00BC337B">
              <w:rPr>
                <w:rFonts w:ascii="Times New Roman" w:hAnsi="Times New Roman"/>
                <w:sz w:val="24"/>
                <w:szCs w:val="24"/>
              </w:rPr>
              <w:t xml:space="preserve"> – мощность (Вт, Ватт)</w:t>
            </w:r>
          </w:p>
          <w:p w:rsidR="00BC337B" w:rsidRPr="00BC337B" w:rsidRDefault="00BC337B" w:rsidP="00D1543D">
            <w:pPr>
              <w:spacing w:after="0" w:line="240" w:lineRule="auto"/>
              <w:ind w:left="-73" w:right="-108"/>
              <w:rPr>
                <w:rFonts w:ascii="Times New Roman" w:hAnsi="Times New Roman"/>
                <w:sz w:val="24"/>
                <w:szCs w:val="24"/>
              </w:rPr>
            </w:pPr>
            <w:r w:rsidRPr="00BC337B">
              <w:rPr>
                <w:rFonts w:ascii="Times New Roman" w:hAnsi="Times New Roman"/>
                <w:sz w:val="24"/>
                <w:szCs w:val="24"/>
              </w:rPr>
              <w:t>t – время (</w:t>
            </w:r>
            <w:proofErr w:type="gramStart"/>
            <w:r w:rsidRPr="00BC337B">
              <w:rPr>
                <w:rFonts w:ascii="Times New Roman" w:hAnsi="Times New Roman"/>
                <w:sz w:val="24"/>
                <w:szCs w:val="24"/>
              </w:rPr>
              <w:t>с</w:t>
            </w:r>
            <w:proofErr w:type="gramEnd"/>
            <w:r w:rsidRPr="00BC337B">
              <w:rPr>
                <w:rFonts w:ascii="Times New Roman" w:hAnsi="Times New Roman"/>
                <w:sz w:val="24"/>
                <w:szCs w:val="24"/>
              </w:rPr>
              <w:t>, секунда)</w:t>
            </w:r>
          </w:p>
        </w:tc>
      </w:tr>
      <w:tr w:rsidR="00BC337B" w:rsidRPr="00BC337B" w:rsidTr="00D1543D">
        <w:tc>
          <w:tcPr>
            <w:tcW w:w="3261" w:type="dxa"/>
            <w:tcBorders>
              <w:right w:val="single" w:sz="4" w:space="0" w:color="auto"/>
            </w:tcBorders>
            <w:shd w:val="clear" w:color="auto" w:fill="auto"/>
          </w:tcPr>
          <w:p w:rsidR="00BC337B" w:rsidRPr="00BC337B" w:rsidRDefault="00BC337B" w:rsidP="00D1543D">
            <w:pPr>
              <w:spacing w:after="0" w:line="240" w:lineRule="auto"/>
              <w:jc w:val="center"/>
              <w:rPr>
                <w:rFonts w:ascii="Times New Roman" w:hAnsi="Times New Roman"/>
                <w:b/>
                <w:i/>
                <w:sz w:val="24"/>
                <w:szCs w:val="24"/>
                <w:lang w:val="en-US"/>
              </w:rPr>
            </w:pPr>
            <m:oMathPara>
              <m:oMath>
                <m:r>
                  <m:rPr>
                    <m:sty m:val="bi"/>
                  </m:rPr>
                  <w:rPr>
                    <w:rFonts w:ascii="Cambria Math" w:hAnsi="Cambria Math"/>
                    <w:sz w:val="24"/>
                    <w:szCs w:val="24"/>
                    <w:lang w:val="en-US"/>
                  </w:rPr>
                  <m:t>Q=</m:t>
                </m:r>
                <m:sSup>
                  <m:sSupPr>
                    <m:ctrlPr>
                      <w:rPr>
                        <w:rFonts w:ascii="Cambria Math" w:hAnsi="Cambria Math"/>
                        <w:b/>
                        <w:i/>
                        <w:sz w:val="24"/>
                        <w:szCs w:val="24"/>
                        <w:lang w:val="en-US"/>
                      </w:rPr>
                    </m:ctrlPr>
                  </m:sSupPr>
                  <m:e>
                    <m:r>
                      <m:rPr>
                        <m:sty m:val="bi"/>
                      </m:rPr>
                      <w:rPr>
                        <w:rFonts w:ascii="Cambria Math" w:hAnsi="Cambria Math"/>
                        <w:sz w:val="24"/>
                        <w:szCs w:val="24"/>
                        <w:lang w:val="en-US"/>
                      </w:rPr>
                      <m:t>I</m:t>
                    </m:r>
                  </m:e>
                  <m:sup>
                    <m:r>
                      <m:rPr>
                        <m:sty m:val="bi"/>
                      </m:rPr>
                      <w:rPr>
                        <w:rFonts w:ascii="Cambria Math" w:hAnsi="Cambria Math"/>
                        <w:sz w:val="24"/>
                        <w:szCs w:val="24"/>
                        <w:lang w:val="en-US"/>
                      </w:rPr>
                      <m:t>2</m:t>
                    </m:r>
                  </m:sup>
                </m:sSup>
                <m:r>
                  <m:rPr>
                    <m:sty m:val="bi"/>
                  </m:rPr>
                  <w:rPr>
                    <w:rFonts w:ascii="Cambria Math" w:hAnsi="Cambria Math"/>
                    <w:sz w:val="24"/>
                    <w:szCs w:val="24"/>
                    <w:lang w:val="en-US"/>
                  </w:rPr>
                  <m:t>Rt=IUt=</m:t>
                </m:r>
                <m:f>
                  <m:fPr>
                    <m:ctrlPr>
                      <w:rPr>
                        <w:rFonts w:ascii="Cambria Math" w:hAnsi="Cambria Math"/>
                        <w:b/>
                        <w:i/>
                        <w:sz w:val="24"/>
                        <w:szCs w:val="24"/>
                        <w:lang w:val="en-US"/>
                      </w:rPr>
                    </m:ctrlPr>
                  </m:fPr>
                  <m:num>
                    <m:sSup>
                      <m:sSupPr>
                        <m:ctrlPr>
                          <w:rPr>
                            <w:rFonts w:ascii="Cambria Math" w:hAnsi="Cambria Math"/>
                            <w:b/>
                            <w:i/>
                            <w:sz w:val="24"/>
                            <w:szCs w:val="24"/>
                            <w:lang w:val="en-US"/>
                          </w:rPr>
                        </m:ctrlPr>
                      </m:sSupPr>
                      <m:e>
                        <m:r>
                          <m:rPr>
                            <m:sty m:val="bi"/>
                          </m:rPr>
                          <w:rPr>
                            <w:rFonts w:ascii="Cambria Math" w:hAnsi="Cambria Math"/>
                            <w:sz w:val="24"/>
                            <w:szCs w:val="24"/>
                            <w:lang w:val="en-US"/>
                          </w:rPr>
                          <m:t>U</m:t>
                        </m:r>
                      </m:e>
                      <m:sup>
                        <m:r>
                          <m:rPr>
                            <m:sty m:val="bi"/>
                          </m:rPr>
                          <w:rPr>
                            <w:rFonts w:ascii="Cambria Math" w:hAnsi="Cambria Math"/>
                            <w:sz w:val="24"/>
                            <w:szCs w:val="24"/>
                            <w:lang w:val="en-US"/>
                          </w:rPr>
                          <m:t>2</m:t>
                        </m:r>
                      </m:sup>
                    </m:sSup>
                  </m:num>
                  <m:den>
                    <m:r>
                      <m:rPr>
                        <m:sty m:val="bi"/>
                      </m:rPr>
                      <w:rPr>
                        <w:rFonts w:ascii="Cambria Math" w:hAnsi="Cambria Math"/>
                        <w:sz w:val="24"/>
                        <w:szCs w:val="24"/>
                        <w:lang w:val="en-US"/>
                      </w:rPr>
                      <m:t>R</m:t>
                    </m:r>
                  </m:den>
                </m:f>
                <m:r>
                  <m:rPr>
                    <m:sty m:val="bi"/>
                  </m:rPr>
                  <w:rPr>
                    <w:rFonts w:ascii="Cambria Math" w:hAnsi="Cambria Math"/>
                    <w:sz w:val="24"/>
                    <w:szCs w:val="24"/>
                    <w:lang w:val="en-US"/>
                  </w:rPr>
                  <m:t>t</m:t>
                </m:r>
              </m:oMath>
            </m:oMathPara>
          </w:p>
        </w:tc>
        <w:tc>
          <w:tcPr>
            <w:tcW w:w="2839" w:type="dxa"/>
            <w:tcBorders>
              <w:left w:val="single" w:sz="4" w:space="0" w:color="auto"/>
              <w:right w:val="single" w:sz="4" w:space="0" w:color="auto"/>
            </w:tcBorders>
            <w:shd w:val="clear" w:color="auto" w:fill="auto"/>
          </w:tcPr>
          <w:p w:rsidR="00BC337B" w:rsidRPr="00BC337B" w:rsidRDefault="00BC337B" w:rsidP="00D1543D">
            <w:pPr>
              <w:rPr>
                <w:rFonts w:ascii="Times New Roman" w:hAnsi="Times New Roman"/>
                <w:b/>
                <w:sz w:val="24"/>
                <w:szCs w:val="24"/>
              </w:rPr>
            </w:pPr>
            <w:r w:rsidRPr="00BC337B">
              <w:rPr>
                <w:rFonts w:ascii="Times New Roman" w:hAnsi="Times New Roman"/>
                <w:b/>
                <w:sz w:val="24"/>
                <w:szCs w:val="24"/>
              </w:rPr>
              <w:t xml:space="preserve">Закон </w:t>
            </w:r>
            <w:proofErr w:type="gramStart"/>
            <w:r w:rsidRPr="00BC337B">
              <w:rPr>
                <w:rFonts w:ascii="Times New Roman" w:hAnsi="Times New Roman"/>
                <w:b/>
                <w:sz w:val="24"/>
                <w:szCs w:val="24"/>
              </w:rPr>
              <w:t>Джоуля-Ленца</w:t>
            </w:r>
            <w:proofErr w:type="gramEnd"/>
          </w:p>
        </w:tc>
        <w:tc>
          <w:tcPr>
            <w:tcW w:w="3540" w:type="dxa"/>
            <w:vMerge/>
            <w:tcBorders>
              <w:left w:val="single" w:sz="4" w:space="0" w:color="auto"/>
            </w:tcBorders>
            <w:shd w:val="clear" w:color="auto" w:fill="auto"/>
          </w:tcPr>
          <w:p w:rsidR="00BC337B" w:rsidRPr="00BC337B" w:rsidRDefault="00BC337B" w:rsidP="00D1543D">
            <w:pPr>
              <w:pStyle w:val="a6"/>
              <w:spacing w:before="60" w:after="60"/>
              <w:ind w:left="176"/>
              <w:jc w:val="both"/>
              <w:rPr>
                <w:rFonts w:ascii="Times New Roman" w:hAnsi="Times New Roman"/>
                <w:sz w:val="24"/>
                <w:szCs w:val="24"/>
              </w:rPr>
            </w:pPr>
          </w:p>
        </w:tc>
      </w:tr>
    </w:tbl>
    <w:p w:rsidR="00BC337B" w:rsidRDefault="00BC337B" w:rsidP="00FE2CE5">
      <w:pPr>
        <w:jc w:val="center"/>
        <w:rPr>
          <w:rFonts w:ascii="Times New Roman" w:hAnsi="Times New Roman"/>
          <w:b/>
          <w:sz w:val="24"/>
          <w:szCs w:val="28"/>
        </w:rPr>
      </w:pPr>
    </w:p>
    <w:p w:rsidR="00D1543D" w:rsidRPr="00D1543D" w:rsidRDefault="00D1543D" w:rsidP="00FE2CE5">
      <w:pPr>
        <w:jc w:val="center"/>
        <w:rPr>
          <w:rFonts w:ascii="Times New Roman" w:hAnsi="Times New Roman"/>
          <w:b/>
          <w:sz w:val="32"/>
          <w:szCs w:val="28"/>
        </w:rPr>
      </w:pPr>
      <w:r w:rsidRPr="00D1543D">
        <w:rPr>
          <w:rFonts w:ascii="Times New Roman" w:hAnsi="Times New Roman"/>
          <w:b/>
          <w:sz w:val="32"/>
          <w:szCs w:val="28"/>
        </w:rPr>
        <w:t>Магнитное поле</w:t>
      </w:r>
    </w:p>
    <w:tbl>
      <w:tblPr>
        <w:tblW w:w="9640" w:type="dxa"/>
        <w:tblInd w:w="-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9640"/>
      </w:tblGrid>
      <w:tr w:rsidR="00D1543D" w:rsidRPr="00D1543D" w:rsidTr="00D1543D">
        <w:tc>
          <w:tcPr>
            <w:tcW w:w="9640" w:type="dxa"/>
            <w:shd w:val="clear" w:color="auto" w:fill="auto"/>
          </w:tcPr>
          <w:p w:rsidR="00D1543D" w:rsidRPr="00D1543D" w:rsidRDefault="00D1543D" w:rsidP="00D1543D">
            <w:pPr>
              <w:pStyle w:val="a6"/>
              <w:spacing w:before="60" w:after="60"/>
              <w:ind w:left="176"/>
              <w:jc w:val="both"/>
              <w:rPr>
                <w:rFonts w:ascii="Times New Roman" w:hAnsi="Times New Roman"/>
                <w:sz w:val="24"/>
                <w:szCs w:val="24"/>
              </w:rPr>
            </w:pPr>
            <w:bookmarkStart w:id="29" w:name="я29"/>
            <w:r w:rsidRPr="00D1543D">
              <w:rPr>
                <w:rFonts w:ascii="Times New Roman" w:hAnsi="Times New Roman"/>
                <w:b/>
                <w:sz w:val="24"/>
                <w:szCs w:val="24"/>
              </w:rPr>
              <w:t>Магнитное поле</w:t>
            </w:r>
            <w:r w:rsidRPr="00D1543D">
              <w:rPr>
                <w:rFonts w:ascii="Times New Roman" w:hAnsi="Times New Roman"/>
                <w:sz w:val="24"/>
                <w:szCs w:val="24"/>
              </w:rPr>
              <w:t xml:space="preserve"> </w:t>
            </w:r>
            <w:bookmarkEnd w:id="29"/>
            <w:r w:rsidRPr="00D1543D">
              <w:rPr>
                <w:rFonts w:ascii="Times New Roman" w:hAnsi="Times New Roman"/>
                <w:sz w:val="24"/>
                <w:szCs w:val="24"/>
              </w:rPr>
              <w:t>— это форма материи, окружающей движущиеся электрические заряды. Магнитное поле окружает проводники с током.</w:t>
            </w:r>
          </w:p>
          <w:p w:rsidR="00D1543D" w:rsidRPr="00D1543D" w:rsidRDefault="00D1543D" w:rsidP="00D1543D">
            <w:pPr>
              <w:pStyle w:val="a6"/>
              <w:spacing w:before="60" w:after="60"/>
              <w:ind w:left="176"/>
              <w:jc w:val="both"/>
              <w:rPr>
                <w:rFonts w:ascii="Times New Roman" w:hAnsi="Times New Roman"/>
                <w:sz w:val="24"/>
                <w:szCs w:val="24"/>
              </w:rPr>
            </w:pPr>
            <w:r w:rsidRPr="00D1543D">
              <w:rPr>
                <w:rFonts w:ascii="Times New Roman" w:hAnsi="Times New Roman"/>
                <w:sz w:val="24"/>
                <w:szCs w:val="24"/>
              </w:rPr>
              <w:t>Магнитные поля обладают рядом свойств:</w:t>
            </w:r>
          </w:p>
          <w:p w:rsidR="00D1543D" w:rsidRPr="00D1543D" w:rsidRDefault="00D1543D" w:rsidP="00D1543D">
            <w:pPr>
              <w:pStyle w:val="a6"/>
              <w:numPr>
                <w:ilvl w:val="0"/>
                <w:numId w:val="12"/>
              </w:numPr>
              <w:spacing w:before="60" w:after="60" w:line="240" w:lineRule="auto"/>
              <w:contextualSpacing w:val="0"/>
              <w:jc w:val="both"/>
              <w:rPr>
                <w:rFonts w:ascii="Times New Roman" w:hAnsi="Times New Roman"/>
                <w:sz w:val="24"/>
                <w:szCs w:val="24"/>
              </w:rPr>
            </w:pPr>
            <w:r w:rsidRPr="00D1543D">
              <w:rPr>
                <w:rFonts w:ascii="Times New Roman" w:hAnsi="Times New Roman"/>
                <w:sz w:val="24"/>
                <w:szCs w:val="24"/>
              </w:rPr>
              <w:t xml:space="preserve">Движущиеся ускоренно электрические заряды создают в окружающем пространстве магнитное поле; </w:t>
            </w:r>
          </w:p>
          <w:p w:rsidR="00D1543D" w:rsidRPr="00D1543D" w:rsidRDefault="00D1543D" w:rsidP="00D1543D">
            <w:pPr>
              <w:pStyle w:val="a6"/>
              <w:numPr>
                <w:ilvl w:val="0"/>
                <w:numId w:val="12"/>
              </w:numPr>
              <w:spacing w:before="60" w:after="60" w:line="240" w:lineRule="auto"/>
              <w:contextualSpacing w:val="0"/>
              <w:jc w:val="both"/>
              <w:rPr>
                <w:rFonts w:ascii="Times New Roman" w:hAnsi="Times New Roman"/>
                <w:sz w:val="24"/>
                <w:szCs w:val="24"/>
              </w:rPr>
            </w:pPr>
            <w:r w:rsidRPr="00D1543D">
              <w:rPr>
                <w:rFonts w:ascii="Times New Roman" w:hAnsi="Times New Roman"/>
                <w:sz w:val="24"/>
                <w:szCs w:val="24"/>
              </w:rPr>
              <w:t xml:space="preserve">На движущиеся заряды со стороны магнитного поля действует сила, перпендикулярная направлению движения; </w:t>
            </w:r>
          </w:p>
          <w:p w:rsidR="00D1543D" w:rsidRPr="00D1543D" w:rsidRDefault="00D1543D" w:rsidP="00D1543D">
            <w:pPr>
              <w:pStyle w:val="a6"/>
              <w:numPr>
                <w:ilvl w:val="0"/>
                <w:numId w:val="12"/>
              </w:numPr>
              <w:spacing w:before="60" w:after="60" w:line="240" w:lineRule="auto"/>
              <w:contextualSpacing w:val="0"/>
              <w:jc w:val="both"/>
              <w:rPr>
                <w:rFonts w:ascii="Times New Roman" w:hAnsi="Times New Roman"/>
                <w:sz w:val="24"/>
                <w:szCs w:val="24"/>
              </w:rPr>
            </w:pPr>
            <w:r w:rsidRPr="00D1543D">
              <w:rPr>
                <w:rFonts w:ascii="Times New Roman" w:hAnsi="Times New Roman"/>
                <w:sz w:val="24"/>
                <w:szCs w:val="24"/>
              </w:rPr>
              <w:t>Силовые линии магнитного поля непрерывны и имеют вихревой характер, не имеют, в отличие от силовых линий электрического поля, начала и конца;</w:t>
            </w:r>
          </w:p>
          <w:p w:rsidR="00D1543D" w:rsidRPr="00D1543D" w:rsidRDefault="00D1543D" w:rsidP="00D1543D">
            <w:pPr>
              <w:spacing w:before="60" w:after="60"/>
              <w:jc w:val="both"/>
              <w:rPr>
                <w:rFonts w:ascii="Times New Roman" w:hAnsi="Times New Roman"/>
                <w:sz w:val="24"/>
                <w:szCs w:val="24"/>
              </w:rPr>
            </w:pPr>
            <w:r w:rsidRPr="00D1543D">
              <w:rPr>
                <w:rFonts w:ascii="Times New Roman" w:hAnsi="Times New Roman"/>
                <w:sz w:val="24"/>
                <w:szCs w:val="24"/>
              </w:rPr>
              <w:t xml:space="preserve">Геометрическое  представление о магнитном поле можно получить, если разместить в разных точках пространства очень маленькие стрелки компаса (железные опилки). Опыт показывает, что стрелки выстроятся вдоль определённых линий — так называемых </w:t>
            </w:r>
            <w:r w:rsidRPr="00D1543D">
              <w:rPr>
                <w:rFonts w:ascii="Times New Roman" w:hAnsi="Times New Roman"/>
                <w:i/>
                <w:sz w:val="24"/>
                <w:szCs w:val="24"/>
              </w:rPr>
              <w:t>линий магнитного поля</w:t>
            </w:r>
            <w:r w:rsidRPr="00D1543D">
              <w:rPr>
                <w:rFonts w:ascii="Times New Roman" w:hAnsi="Times New Roman"/>
                <w:sz w:val="24"/>
                <w:szCs w:val="24"/>
              </w:rPr>
              <w:t>.</w:t>
            </w:r>
          </w:p>
          <w:p w:rsidR="00D1543D" w:rsidRPr="00D1543D" w:rsidRDefault="00D1543D" w:rsidP="00D1543D">
            <w:pPr>
              <w:spacing w:before="60" w:after="60"/>
              <w:jc w:val="both"/>
              <w:rPr>
                <w:rFonts w:ascii="Times New Roman" w:hAnsi="Times New Roman"/>
                <w:noProof/>
                <w:sz w:val="24"/>
                <w:szCs w:val="24"/>
                <w:lang w:eastAsia="ru-RU"/>
              </w:rPr>
            </w:pPr>
            <w:r w:rsidRPr="00D1543D">
              <w:rPr>
                <w:rFonts w:ascii="Times New Roman" w:hAnsi="Times New Roman"/>
                <w:noProof/>
                <w:sz w:val="24"/>
                <w:szCs w:val="24"/>
                <w:lang w:eastAsia="ru-RU"/>
              </w:rPr>
              <w:lastRenderedPageBreak/>
              <w:t xml:space="preserve"> а)</w:t>
            </w:r>
            <w:r w:rsidRPr="00D1543D">
              <w:rPr>
                <w:rFonts w:ascii="Times New Roman" w:hAnsi="Times New Roman"/>
                <w:noProof/>
                <w:sz w:val="24"/>
                <w:szCs w:val="24"/>
                <w:lang w:eastAsia="ru-RU"/>
              </w:rPr>
              <w:drawing>
                <wp:inline distT="0" distB="0" distL="0" distR="0">
                  <wp:extent cx="1740531" cy="1712114"/>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1745695" cy="1717193"/>
                          </a:xfrm>
                          <a:prstGeom prst="rect">
                            <a:avLst/>
                          </a:prstGeom>
                        </pic:spPr>
                      </pic:pic>
                    </a:graphicData>
                  </a:graphic>
                </wp:inline>
              </w:drawing>
            </w:r>
            <w:r w:rsidRPr="00D1543D">
              <w:rPr>
                <w:rFonts w:ascii="Times New Roman" w:hAnsi="Times New Roman"/>
                <w:noProof/>
                <w:sz w:val="24"/>
                <w:szCs w:val="24"/>
                <w:lang w:eastAsia="ru-RU"/>
              </w:rPr>
              <w:t>б)</w:t>
            </w:r>
            <w:r w:rsidRPr="00D1543D">
              <w:rPr>
                <w:rFonts w:ascii="Times New Roman" w:hAnsi="Times New Roman"/>
                <w:noProof/>
                <w:sz w:val="24"/>
                <w:szCs w:val="24"/>
                <w:lang w:eastAsia="ru-RU"/>
              </w:rPr>
              <w:drawing>
                <wp:inline distT="0" distB="0" distL="0" distR="0">
                  <wp:extent cx="1578634" cy="1713944"/>
                  <wp:effectExtent l="0" t="0" r="254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1577798" cy="1713036"/>
                          </a:xfrm>
                          <a:prstGeom prst="rect">
                            <a:avLst/>
                          </a:prstGeom>
                        </pic:spPr>
                      </pic:pic>
                    </a:graphicData>
                  </a:graphic>
                </wp:inline>
              </w:drawing>
            </w:r>
            <w:r w:rsidRPr="00D1543D">
              <w:rPr>
                <w:rFonts w:ascii="Times New Roman" w:hAnsi="Times New Roman"/>
                <w:noProof/>
                <w:sz w:val="24"/>
                <w:szCs w:val="24"/>
                <w:lang w:eastAsia="ru-RU"/>
              </w:rPr>
              <w:t>в)</w:t>
            </w:r>
            <w:r w:rsidRPr="00D1543D">
              <w:rPr>
                <w:rFonts w:ascii="Times New Roman" w:hAnsi="Times New Roman"/>
                <w:noProof/>
                <w:sz w:val="24"/>
                <w:szCs w:val="24"/>
                <w:lang w:eastAsia="ru-RU"/>
              </w:rPr>
              <w:drawing>
                <wp:inline distT="0" distB="0" distL="0" distR="0">
                  <wp:extent cx="1918041" cy="1733909"/>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1921429" cy="1736972"/>
                          </a:xfrm>
                          <a:prstGeom prst="rect">
                            <a:avLst/>
                          </a:prstGeom>
                        </pic:spPr>
                      </pic:pic>
                    </a:graphicData>
                  </a:graphic>
                </wp:inline>
              </w:drawing>
            </w:r>
          </w:p>
          <w:p w:rsidR="00D1543D" w:rsidRPr="00D1543D" w:rsidRDefault="00D1543D" w:rsidP="00D1543D">
            <w:pPr>
              <w:spacing w:before="60" w:after="60"/>
              <w:jc w:val="center"/>
              <w:rPr>
                <w:rFonts w:ascii="Times New Roman" w:hAnsi="Times New Roman"/>
                <w:b/>
                <w:sz w:val="24"/>
                <w:szCs w:val="24"/>
              </w:rPr>
            </w:pPr>
            <w:r w:rsidRPr="00D1543D">
              <w:rPr>
                <w:rFonts w:ascii="Times New Roman" w:hAnsi="Times New Roman"/>
                <w:b/>
                <w:noProof/>
                <w:sz w:val="24"/>
                <w:szCs w:val="24"/>
                <w:lang w:eastAsia="ru-RU"/>
              </w:rPr>
              <w:t>рис.26 Магнитное поле: а)прямолинейный проводник с током, б) круговой виток проводника с током, в) катушка с током</w:t>
            </w:r>
          </w:p>
          <w:p w:rsidR="00D1543D" w:rsidRPr="00D1543D" w:rsidRDefault="00D1543D" w:rsidP="00D1543D">
            <w:pPr>
              <w:spacing w:before="60" w:after="60"/>
              <w:jc w:val="both"/>
              <w:rPr>
                <w:rFonts w:ascii="Times New Roman" w:hAnsi="Times New Roman"/>
                <w:sz w:val="24"/>
                <w:szCs w:val="24"/>
              </w:rPr>
            </w:pPr>
            <w:r w:rsidRPr="00D1543D">
              <w:rPr>
                <w:rFonts w:ascii="Times New Roman" w:hAnsi="Times New Roman"/>
                <w:sz w:val="24"/>
                <w:szCs w:val="24"/>
              </w:rPr>
              <w:t>Дадим определение этого понятия в виде следующих трёх пунктов.</w:t>
            </w:r>
          </w:p>
          <w:p w:rsidR="00D1543D" w:rsidRPr="00D1543D" w:rsidRDefault="00D1543D" w:rsidP="00D1543D">
            <w:pPr>
              <w:spacing w:before="60" w:after="60"/>
              <w:jc w:val="both"/>
              <w:rPr>
                <w:rFonts w:ascii="Times New Roman" w:hAnsi="Times New Roman"/>
                <w:sz w:val="24"/>
                <w:szCs w:val="24"/>
              </w:rPr>
            </w:pPr>
            <w:r w:rsidRPr="00D1543D">
              <w:rPr>
                <w:rFonts w:ascii="Times New Roman" w:hAnsi="Times New Roman"/>
                <w:sz w:val="24"/>
                <w:szCs w:val="24"/>
              </w:rPr>
              <w:t xml:space="preserve">1. </w:t>
            </w:r>
            <w:bookmarkStart w:id="30" w:name="я30"/>
            <w:r w:rsidRPr="00D1543D">
              <w:rPr>
                <w:rFonts w:ascii="Times New Roman" w:hAnsi="Times New Roman"/>
                <w:b/>
                <w:sz w:val="24"/>
                <w:szCs w:val="24"/>
              </w:rPr>
              <w:t>Линии магнитного поля, или линии магнитной индукции</w:t>
            </w:r>
            <w:r w:rsidRPr="00D1543D">
              <w:rPr>
                <w:rFonts w:ascii="Times New Roman" w:hAnsi="Times New Roman"/>
                <w:sz w:val="24"/>
                <w:szCs w:val="24"/>
              </w:rPr>
              <w:t xml:space="preserve"> </w:t>
            </w:r>
            <w:bookmarkEnd w:id="30"/>
            <w:r w:rsidRPr="00D1543D">
              <w:rPr>
                <w:rFonts w:ascii="Times New Roman" w:hAnsi="Times New Roman"/>
                <w:sz w:val="24"/>
                <w:szCs w:val="24"/>
              </w:rPr>
              <w:t xml:space="preserve">— это линии, касательные к которым в любой точке пространства совпадают с направлением вектора магнитной индукции </w:t>
            </w:r>
            <m:oMath>
              <m:acc>
                <m:accPr>
                  <m:chr m:val="⃗"/>
                  <m:ctrlPr>
                    <w:rPr>
                      <w:rFonts w:ascii="Cambria Math" w:hAnsi="Cambria Math"/>
                      <w:i/>
                      <w:sz w:val="24"/>
                      <w:szCs w:val="24"/>
                    </w:rPr>
                  </m:ctrlPr>
                </m:accPr>
                <m:e>
                  <m:r>
                    <w:rPr>
                      <w:rFonts w:ascii="Cambria Math" w:hAnsi="Cambria Math"/>
                      <w:sz w:val="24"/>
                      <w:szCs w:val="24"/>
                      <w:lang w:val="en-US"/>
                    </w:rPr>
                    <m:t>B</m:t>
                  </m:r>
                </m:e>
              </m:acc>
            </m:oMath>
            <w:r w:rsidRPr="00D1543D">
              <w:rPr>
                <w:rFonts w:ascii="Times New Roman" w:eastAsiaTheme="minorEastAsia" w:hAnsi="Times New Roman"/>
                <w:sz w:val="24"/>
                <w:szCs w:val="24"/>
              </w:rPr>
              <w:t xml:space="preserve"> (Тл) (вектор магнитной индукции – силовая характеристика магнитного поля).</w:t>
            </w:r>
          </w:p>
          <w:p w:rsidR="00D1543D" w:rsidRPr="00D1543D" w:rsidRDefault="00D1543D" w:rsidP="00D1543D">
            <w:pPr>
              <w:spacing w:before="60" w:after="60"/>
              <w:jc w:val="both"/>
              <w:rPr>
                <w:rFonts w:ascii="Times New Roman" w:hAnsi="Times New Roman"/>
                <w:sz w:val="24"/>
                <w:szCs w:val="24"/>
              </w:rPr>
            </w:pPr>
            <w:r w:rsidRPr="00D1543D">
              <w:rPr>
                <w:rFonts w:ascii="Times New Roman" w:hAnsi="Times New Roman"/>
                <w:sz w:val="24"/>
                <w:szCs w:val="24"/>
              </w:rPr>
              <w:t>2. Направлением линии магнитного поля считается направление северных концов стрелок</w:t>
            </w:r>
          </w:p>
          <w:p w:rsidR="00D1543D" w:rsidRPr="00D1543D" w:rsidRDefault="00D1543D" w:rsidP="00D1543D">
            <w:pPr>
              <w:spacing w:before="60" w:after="60"/>
              <w:jc w:val="both"/>
              <w:rPr>
                <w:rFonts w:ascii="Times New Roman" w:hAnsi="Times New Roman"/>
                <w:sz w:val="24"/>
                <w:szCs w:val="24"/>
              </w:rPr>
            </w:pPr>
            <w:proofErr w:type="gramStart"/>
            <w:r w:rsidRPr="00D1543D">
              <w:rPr>
                <w:rFonts w:ascii="Times New Roman" w:hAnsi="Times New Roman"/>
                <w:sz w:val="24"/>
                <w:szCs w:val="24"/>
              </w:rPr>
              <w:t>компаса, расположенных в точках данной линии (рис.27).</w:t>
            </w:r>
            <w:proofErr w:type="gramEnd"/>
          </w:p>
          <w:p w:rsidR="00D1543D" w:rsidRPr="00D1543D" w:rsidRDefault="00D1543D" w:rsidP="00D1543D">
            <w:pPr>
              <w:spacing w:before="60" w:after="60"/>
              <w:jc w:val="both"/>
              <w:rPr>
                <w:rFonts w:ascii="Times New Roman" w:hAnsi="Times New Roman"/>
                <w:sz w:val="24"/>
                <w:szCs w:val="24"/>
              </w:rPr>
            </w:pPr>
            <w:r w:rsidRPr="00D1543D">
              <w:rPr>
                <w:rFonts w:ascii="Times New Roman" w:hAnsi="Times New Roman"/>
                <w:sz w:val="24"/>
                <w:szCs w:val="24"/>
              </w:rPr>
              <w:t>3. Чем гуще идут линии, тем сильнее магнитное поле в данной области пространства.</w:t>
            </w:r>
          </w:p>
          <w:p w:rsidR="00D1543D" w:rsidRPr="00D1543D" w:rsidRDefault="00D1543D" w:rsidP="00D1543D">
            <w:pPr>
              <w:spacing w:before="60" w:after="60"/>
              <w:jc w:val="center"/>
              <w:rPr>
                <w:rFonts w:ascii="Times New Roman" w:hAnsi="Times New Roman"/>
                <w:sz w:val="24"/>
                <w:szCs w:val="24"/>
              </w:rPr>
            </w:pPr>
            <w:r w:rsidRPr="00D1543D">
              <w:rPr>
                <w:rFonts w:ascii="Times New Roman" w:hAnsi="Times New Roman"/>
                <w:noProof/>
                <w:sz w:val="24"/>
                <w:szCs w:val="24"/>
                <w:lang w:eastAsia="ru-RU"/>
              </w:rPr>
              <w:drawing>
                <wp:inline distT="0" distB="0" distL="0" distR="0">
                  <wp:extent cx="1854679" cy="1559217"/>
                  <wp:effectExtent l="0" t="0" r="0" b="3175"/>
                  <wp:docPr id="48" name="Рисунок 48" descr="http://xreferat.ru/image/102/1307362585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referat.ru/image/102/1307362585_9.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636" cy="1564225"/>
                          </a:xfrm>
                          <a:prstGeom prst="rect">
                            <a:avLst/>
                          </a:prstGeom>
                          <a:noFill/>
                          <a:ln>
                            <a:noFill/>
                          </a:ln>
                        </pic:spPr>
                      </pic:pic>
                    </a:graphicData>
                  </a:graphic>
                </wp:inline>
              </w:drawing>
            </w:r>
            <w:r w:rsidRPr="00D1543D">
              <w:rPr>
                <w:rFonts w:ascii="Times New Roman" w:hAnsi="Times New Roman"/>
                <w:sz w:val="24"/>
                <w:szCs w:val="24"/>
              </w:rPr>
              <w:t xml:space="preserve"> </w:t>
            </w:r>
            <w:r w:rsidRPr="00D1543D">
              <w:rPr>
                <w:rFonts w:ascii="Times New Roman" w:hAnsi="Times New Roman"/>
                <w:noProof/>
                <w:sz w:val="24"/>
                <w:szCs w:val="24"/>
                <w:lang w:eastAsia="ru-RU"/>
              </w:rPr>
              <w:drawing>
                <wp:inline distT="0" distB="0" distL="0" distR="0">
                  <wp:extent cx="3133725" cy="82867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3133725" cy="828675"/>
                          </a:xfrm>
                          <a:prstGeom prst="rect">
                            <a:avLst/>
                          </a:prstGeom>
                        </pic:spPr>
                      </pic:pic>
                    </a:graphicData>
                  </a:graphic>
                </wp:inline>
              </w:drawing>
            </w:r>
          </w:p>
          <w:p w:rsidR="00D1543D" w:rsidRPr="00D1543D" w:rsidRDefault="00D1543D" w:rsidP="00D1543D">
            <w:pPr>
              <w:spacing w:before="60" w:after="60"/>
              <w:jc w:val="center"/>
              <w:rPr>
                <w:rFonts w:ascii="Times New Roman" w:hAnsi="Times New Roman"/>
                <w:b/>
                <w:sz w:val="24"/>
                <w:szCs w:val="24"/>
              </w:rPr>
            </w:pPr>
            <w:r w:rsidRPr="00D1543D">
              <w:rPr>
                <w:rFonts w:ascii="Times New Roman" w:hAnsi="Times New Roman"/>
                <w:b/>
                <w:sz w:val="24"/>
                <w:szCs w:val="24"/>
              </w:rPr>
              <w:t>Рис.27 Поле постоянного магнита</w:t>
            </w:r>
          </w:p>
          <w:p w:rsidR="00D1543D" w:rsidRPr="00D1543D" w:rsidRDefault="00D1543D" w:rsidP="00D1543D">
            <w:pPr>
              <w:spacing w:before="60" w:after="60"/>
              <w:jc w:val="center"/>
              <w:rPr>
                <w:rFonts w:ascii="Times New Roman" w:hAnsi="Times New Roman"/>
                <w:b/>
                <w:sz w:val="24"/>
                <w:szCs w:val="24"/>
              </w:rPr>
            </w:pPr>
            <w:r w:rsidRPr="00D1543D">
              <w:rPr>
                <w:rFonts w:ascii="Times New Roman" w:hAnsi="Times New Roman"/>
                <w:b/>
                <w:sz w:val="24"/>
                <w:szCs w:val="24"/>
              </w:rPr>
              <w:t>Способы определения направления вектора магнитной индукции:</w:t>
            </w:r>
          </w:p>
          <w:p w:rsidR="00D1543D" w:rsidRPr="00D1543D" w:rsidRDefault="00D1543D" w:rsidP="00D1543D">
            <w:pPr>
              <w:pStyle w:val="a6"/>
              <w:numPr>
                <w:ilvl w:val="0"/>
                <w:numId w:val="13"/>
              </w:numPr>
              <w:spacing w:before="60" w:after="60" w:line="240" w:lineRule="auto"/>
              <w:contextualSpacing w:val="0"/>
              <w:jc w:val="both"/>
              <w:rPr>
                <w:rFonts w:ascii="Times New Roman" w:hAnsi="Times New Roman"/>
                <w:sz w:val="24"/>
                <w:szCs w:val="24"/>
              </w:rPr>
            </w:pPr>
            <w:r w:rsidRPr="00D1543D">
              <w:rPr>
                <w:rFonts w:ascii="Times New Roman" w:hAnsi="Times New Roman"/>
                <w:b/>
                <w:sz w:val="24"/>
                <w:szCs w:val="24"/>
              </w:rPr>
              <w:t>С помощью постоянных магнитов</w:t>
            </w:r>
            <w:r w:rsidRPr="00D1543D">
              <w:rPr>
                <w:rFonts w:ascii="Times New Roman" w:hAnsi="Times New Roman"/>
                <w:sz w:val="24"/>
                <w:szCs w:val="24"/>
              </w:rPr>
              <w:t xml:space="preserve">:  </w:t>
            </w:r>
          </w:p>
          <w:p w:rsidR="00D1543D" w:rsidRPr="00D1543D" w:rsidRDefault="00D1543D" w:rsidP="00D1543D">
            <w:pPr>
              <w:pStyle w:val="a6"/>
              <w:numPr>
                <w:ilvl w:val="0"/>
                <w:numId w:val="14"/>
              </w:numPr>
              <w:spacing w:before="60" w:after="60" w:line="240" w:lineRule="auto"/>
              <w:contextualSpacing w:val="0"/>
              <w:jc w:val="both"/>
              <w:rPr>
                <w:rFonts w:ascii="Times New Roman" w:hAnsi="Times New Roman"/>
                <w:sz w:val="24"/>
                <w:szCs w:val="24"/>
              </w:rPr>
            </w:pPr>
            <w:r w:rsidRPr="00D1543D">
              <w:rPr>
                <w:rFonts w:ascii="Times New Roman" w:hAnsi="Times New Roman"/>
                <w:sz w:val="24"/>
                <w:szCs w:val="24"/>
              </w:rPr>
              <w:t>направление вектора магнитной индукции совпадает с направлением на север магнитной стрелки (рис.27)</w:t>
            </w:r>
          </w:p>
          <w:p w:rsidR="00D1543D" w:rsidRPr="00D1543D" w:rsidRDefault="00D1543D" w:rsidP="00D1543D">
            <w:pPr>
              <w:pStyle w:val="a6"/>
              <w:numPr>
                <w:ilvl w:val="0"/>
                <w:numId w:val="14"/>
              </w:numPr>
              <w:spacing w:before="60" w:after="60" w:line="240" w:lineRule="auto"/>
              <w:contextualSpacing w:val="0"/>
              <w:jc w:val="both"/>
              <w:rPr>
                <w:rFonts w:ascii="Times New Roman" w:hAnsi="Times New Roman"/>
                <w:sz w:val="24"/>
                <w:szCs w:val="24"/>
              </w:rPr>
            </w:pPr>
            <w:r w:rsidRPr="00D1543D">
              <w:rPr>
                <w:rFonts w:ascii="Times New Roman" w:hAnsi="Times New Roman"/>
                <w:sz w:val="24"/>
                <w:szCs w:val="24"/>
              </w:rPr>
              <w:t>в пространстве между полюсами постоянного магнита вектор магнитной индукции выходит из северного полюса</w:t>
            </w:r>
          </w:p>
          <w:p w:rsidR="00D1543D" w:rsidRPr="00D1543D" w:rsidRDefault="00D1543D" w:rsidP="00D1543D">
            <w:pPr>
              <w:pStyle w:val="a6"/>
              <w:spacing w:before="60" w:after="60"/>
              <w:ind w:left="1440"/>
              <w:jc w:val="center"/>
              <w:rPr>
                <w:rFonts w:ascii="Times New Roman" w:hAnsi="Times New Roman"/>
                <w:sz w:val="24"/>
                <w:szCs w:val="24"/>
              </w:rPr>
            </w:pPr>
            <w:r w:rsidRPr="00D1543D">
              <w:rPr>
                <w:rFonts w:ascii="Times New Roman" w:hAnsi="Times New Roman"/>
                <w:noProof/>
                <w:sz w:val="24"/>
                <w:szCs w:val="24"/>
                <w:lang w:eastAsia="ru-RU"/>
              </w:rPr>
              <w:drawing>
                <wp:inline distT="0" distB="0" distL="0" distR="0">
                  <wp:extent cx="1802920" cy="1975281"/>
                  <wp:effectExtent l="0" t="0" r="6985" b="6350"/>
                  <wp:docPr id="49" name="Рисунок 49" descr="C:\Users\Олег Анатольевич\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ег Анатольевич\Desktop\Безымянный.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3066" cy="1975440"/>
                          </a:xfrm>
                          <a:prstGeom prst="rect">
                            <a:avLst/>
                          </a:prstGeom>
                          <a:noFill/>
                          <a:ln>
                            <a:noFill/>
                          </a:ln>
                        </pic:spPr>
                      </pic:pic>
                    </a:graphicData>
                  </a:graphic>
                </wp:inline>
              </w:drawing>
            </w:r>
          </w:p>
          <w:p w:rsidR="00D1543D" w:rsidRPr="00D1543D" w:rsidRDefault="00D1543D" w:rsidP="00D1543D">
            <w:pPr>
              <w:pStyle w:val="a6"/>
              <w:spacing w:before="60" w:after="60"/>
              <w:ind w:left="1440"/>
              <w:jc w:val="center"/>
              <w:rPr>
                <w:rFonts w:ascii="Times New Roman" w:hAnsi="Times New Roman"/>
                <w:b/>
                <w:sz w:val="24"/>
                <w:szCs w:val="24"/>
              </w:rPr>
            </w:pPr>
            <w:r w:rsidRPr="00D1543D">
              <w:rPr>
                <w:rFonts w:ascii="Times New Roman" w:hAnsi="Times New Roman"/>
                <w:b/>
                <w:sz w:val="24"/>
                <w:szCs w:val="24"/>
              </w:rPr>
              <w:t xml:space="preserve">Рис.28 Постоянный магнит </w:t>
            </w:r>
          </w:p>
          <w:p w:rsidR="00D1543D" w:rsidRPr="00D1543D" w:rsidRDefault="00D1543D" w:rsidP="00D1543D">
            <w:pPr>
              <w:pStyle w:val="a6"/>
              <w:numPr>
                <w:ilvl w:val="0"/>
                <w:numId w:val="13"/>
              </w:numPr>
              <w:spacing w:before="60" w:after="60" w:line="240" w:lineRule="auto"/>
              <w:contextualSpacing w:val="0"/>
              <w:jc w:val="both"/>
              <w:rPr>
                <w:rFonts w:ascii="Times New Roman" w:hAnsi="Times New Roman"/>
                <w:b/>
                <w:sz w:val="24"/>
                <w:szCs w:val="24"/>
              </w:rPr>
            </w:pPr>
            <w:r w:rsidRPr="00D1543D">
              <w:rPr>
                <w:rFonts w:ascii="Times New Roman" w:hAnsi="Times New Roman"/>
                <w:sz w:val="24"/>
                <w:szCs w:val="24"/>
              </w:rPr>
              <w:t>Для проводника с током следует</w:t>
            </w:r>
            <w:r w:rsidRPr="00D1543D">
              <w:rPr>
                <w:rFonts w:ascii="Times New Roman" w:hAnsi="Times New Roman"/>
                <w:b/>
                <w:sz w:val="24"/>
                <w:szCs w:val="24"/>
              </w:rPr>
              <w:t xml:space="preserve"> </w:t>
            </w:r>
            <w:r w:rsidRPr="00D1543D">
              <w:rPr>
                <w:rFonts w:ascii="Times New Roman" w:hAnsi="Times New Roman"/>
                <w:sz w:val="24"/>
                <w:szCs w:val="24"/>
              </w:rPr>
              <w:t>применять</w:t>
            </w:r>
            <w:r w:rsidRPr="00D1543D">
              <w:rPr>
                <w:rFonts w:ascii="Times New Roman" w:hAnsi="Times New Roman"/>
                <w:b/>
                <w:sz w:val="24"/>
                <w:szCs w:val="24"/>
              </w:rPr>
              <w:t xml:space="preserve"> </w:t>
            </w:r>
            <w:bookmarkStart w:id="31" w:name="я31"/>
            <w:r w:rsidRPr="00D1543D">
              <w:rPr>
                <w:rFonts w:ascii="Times New Roman" w:hAnsi="Times New Roman"/>
                <w:b/>
                <w:sz w:val="24"/>
                <w:szCs w:val="24"/>
              </w:rPr>
              <w:t>правило буравчика</w:t>
            </w:r>
            <w:bookmarkEnd w:id="31"/>
            <w:r w:rsidRPr="00D1543D">
              <w:rPr>
                <w:rFonts w:ascii="Times New Roman" w:hAnsi="Times New Roman"/>
                <w:b/>
                <w:sz w:val="24"/>
                <w:szCs w:val="24"/>
              </w:rPr>
              <w:t xml:space="preserve">: - </w:t>
            </w:r>
            <w:r w:rsidRPr="00D1543D">
              <w:rPr>
                <w:rFonts w:ascii="Times New Roman" w:hAnsi="Times New Roman"/>
                <w:sz w:val="24"/>
                <w:szCs w:val="24"/>
              </w:rPr>
              <w:t xml:space="preserve">если направление поступательного движения буравчика совпадает с направлением тока в </w:t>
            </w:r>
            <w:r w:rsidRPr="00D1543D">
              <w:rPr>
                <w:rFonts w:ascii="Times New Roman" w:hAnsi="Times New Roman"/>
                <w:sz w:val="24"/>
                <w:szCs w:val="24"/>
              </w:rPr>
              <w:lastRenderedPageBreak/>
              <w:t>проводнике, то направление вращения ручки буравчика совпадает с направлением линий магнитного поля.</w:t>
            </w:r>
          </w:p>
          <w:p w:rsidR="00D1543D" w:rsidRPr="00D1543D" w:rsidRDefault="00D1543D" w:rsidP="00D1543D">
            <w:pPr>
              <w:spacing w:before="60" w:after="60"/>
              <w:jc w:val="center"/>
              <w:rPr>
                <w:rFonts w:ascii="Times New Roman" w:hAnsi="Times New Roman"/>
                <w:b/>
                <w:sz w:val="24"/>
                <w:szCs w:val="24"/>
              </w:rPr>
            </w:pPr>
            <w:r w:rsidRPr="00D1543D">
              <w:rPr>
                <w:rFonts w:ascii="Times New Roman" w:hAnsi="Times New Roman"/>
                <w:b/>
                <w:sz w:val="24"/>
                <w:szCs w:val="24"/>
              </w:rPr>
              <w:t xml:space="preserve"> </w:t>
            </w:r>
            <w:r w:rsidRPr="00D1543D">
              <w:rPr>
                <w:rFonts w:ascii="Times New Roman" w:hAnsi="Times New Roman"/>
                <w:b/>
                <w:noProof/>
                <w:sz w:val="24"/>
                <w:szCs w:val="24"/>
                <w:lang w:eastAsia="ru-RU"/>
              </w:rPr>
              <w:drawing>
                <wp:inline distT="0" distB="0" distL="0" distR="0">
                  <wp:extent cx="3407434" cy="2516694"/>
                  <wp:effectExtent l="0" t="0" r="2540" b="0"/>
                  <wp:docPr id="50" name="Рисунок 50" descr="C:\Users\Олег Анатольевич\Desktop\Правило правой ру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ег Анатольевич\Desktop\Правило правой руки.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4526" cy="2529318"/>
                          </a:xfrm>
                          <a:prstGeom prst="rect">
                            <a:avLst/>
                          </a:prstGeom>
                          <a:noFill/>
                          <a:ln>
                            <a:noFill/>
                          </a:ln>
                        </pic:spPr>
                      </pic:pic>
                    </a:graphicData>
                  </a:graphic>
                </wp:inline>
              </w:drawing>
            </w:r>
          </w:p>
          <w:p w:rsidR="00D1543D" w:rsidRPr="00D1543D" w:rsidRDefault="00D1543D" w:rsidP="00D1543D">
            <w:pPr>
              <w:spacing w:before="60" w:after="60"/>
              <w:jc w:val="center"/>
              <w:rPr>
                <w:rFonts w:ascii="Times New Roman" w:hAnsi="Times New Roman"/>
                <w:b/>
                <w:sz w:val="24"/>
                <w:szCs w:val="24"/>
              </w:rPr>
            </w:pPr>
            <w:r w:rsidRPr="00D1543D">
              <w:rPr>
                <w:rFonts w:ascii="Times New Roman" w:hAnsi="Times New Roman"/>
                <w:b/>
                <w:sz w:val="24"/>
                <w:szCs w:val="24"/>
              </w:rPr>
              <w:t>Рис.29 Правило Буравчика.</w:t>
            </w:r>
          </w:p>
          <w:p w:rsidR="00D1543D" w:rsidRPr="00D1543D" w:rsidRDefault="00D1543D" w:rsidP="00D1543D">
            <w:pPr>
              <w:spacing w:before="60" w:after="60"/>
              <w:jc w:val="both"/>
              <w:rPr>
                <w:rFonts w:ascii="Times New Roman" w:hAnsi="Times New Roman"/>
                <w:b/>
                <w:sz w:val="24"/>
                <w:szCs w:val="24"/>
              </w:rPr>
            </w:pPr>
            <w:r w:rsidRPr="00D1543D">
              <w:rPr>
                <w:rFonts w:ascii="Times New Roman" w:hAnsi="Times New Roman"/>
                <w:noProof/>
                <w:sz w:val="24"/>
                <w:szCs w:val="24"/>
                <w:lang w:eastAsia="ru-RU"/>
              </w:rPr>
              <w:drawing>
                <wp:anchor distT="0" distB="0" distL="114300" distR="114300" simplePos="0" relativeHeight="251669504" behindDoc="0" locked="0" layoutInCell="1" allowOverlap="1">
                  <wp:simplePos x="0" y="0"/>
                  <wp:positionH relativeFrom="column">
                    <wp:posOffset>4747260</wp:posOffset>
                  </wp:positionH>
                  <wp:positionV relativeFrom="paragraph">
                    <wp:posOffset>1234440</wp:posOffset>
                  </wp:positionV>
                  <wp:extent cx="1252220" cy="879475"/>
                  <wp:effectExtent l="0" t="0" r="508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2220" cy="879475"/>
                          </a:xfrm>
                          <a:prstGeom prst="rect">
                            <a:avLst/>
                          </a:prstGeom>
                        </pic:spPr>
                      </pic:pic>
                    </a:graphicData>
                  </a:graphic>
                </wp:anchor>
              </w:drawing>
            </w:r>
            <w:r w:rsidRPr="00D1543D">
              <w:rPr>
                <w:rFonts w:ascii="Times New Roman" w:hAnsi="Times New Roman"/>
                <w:noProof/>
                <w:sz w:val="24"/>
                <w:szCs w:val="24"/>
                <w:lang w:eastAsia="ru-RU"/>
              </w:rPr>
              <w:drawing>
                <wp:anchor distT="0" distB="0" distL="114300" distR="114300" simplePos="0" relativeHeight="251668480" behindDoc="0" locked="0" layoutInCell="1" allowOverlap="1">
                  <wp:simplePos x="0" y="0"/>
                  <wp:positionH relativeFrom="column">
                    <wp:posOffset>4745990</wp:posOffset>
                  </wp:positionH>
                  <wp:positionV relativeFrom="paragraph">
                    <wp:posOffset>227965</wp:posOffset>
                  </wp:positionV>
                  <wp:extent cx="1250315" cy="967105"/>
                  <wp:effectExtent l="0" t="0" r="6985" b="444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0315" cy="967105"/>
                          </a:xfrm>
                          <a:prstGeom prst="rect">
                            <a:avLst/>
                          </a:prstGeom>
                        </pic:spPr>
                      </pic:pic>
                    </a:graphicData>
                  </a:graphic>
                </wp:anchor>
              </w:drawing>
            </w:r>
            <w:r w:rsidRPr="00D1543D">
              <w:rPr>
                <w:rFonts w:ascii="Times New Roman" w:hAnsi="Times New Roman"/>
                <w:sz w:val="24"/>
                <w:szCs w:val="24"/>
              </w:rPr>
              <w:t>3. При определении направления вектора магнитной индукции для  витка с током следует применять</w:t>
            </w:r>
            <w:r w:rsidRPr="00D1543D">
              <w:rPr>
                <w:rFonts w:ascii="Times New Roman" w:hAnsi="Times New Roman"/>
                <w:b/>
                <w:sz w:val="24"/>
                <w:szCs w:val="24"/>
              </w:rPr>
              <w:t xml:space="preserve"> следствия из правила Буравчика:</w:t>
            </w:r>
          </w:p>
          <w:p w:rsidR="00D1543D" w:rsidRPr="00D1543D" w:rsidRDefault="00D1543D" w:rsidP="00D1543D">
            <w:pPr>
              <w:pStyle w:val="a6"/>
              <w:numPr>
                <w:ilvl w:val="0"/>
                <w:numId w:val="15"/>
              </w:numPr>
              <w:spacing w:before="60" w:after="60" w:line="240" w:lineRule="auto"/>
              <w:ind w:left="460"/>
              <w:contextualSpacing w:val="0"/>
              <w:jc w:val="both"/>
              <w:rPr>
                <w:rFonts w:ascii="Times New Roman" w:hAnsi="Times New Roman"/>
                <w:b/>
                <w:sz w:val="24"/>
                <w:szCs w:val="24"/>
              </w:rPr>
            </w:pPr>
            <w:r w:rsidRPr="00D1543D">
              <w:rPr>
                <w:rFonts w:ascii="Times New Roman" w:hAnsi="Times New Roman"/>
                <w:b/>
                <w:sz w:val="24"/>
                <w:szCs w:val="24"/>
              </w:rPr>
              <w:t>Если ток по витку идет по часовой стрелке, то вектор магнитной индукции направлен вниз</w:t>
            </w:r>
          </w:p>
          <w:p w:rsidR="00D1543D" w:rsidRPr="00D1543D" w:rsidRDefault="00D1543D" w:rsidP="00D1543D">
            <w:pPr>
              <w:pStyle w:val="a6"/>
              <w:spacing w:before="60" w:after="60"/>
              <w:ind w:left="460"/>
              <w:jc w:val="both"/>
              <w:rPr>
                <w:rFonts w:ascii="Times New Roman" w:hAnsi="Times New Roman"/>
                <w:b/>
                <w:sz w:val="24"/>
                <w:szCs w:val="24"/>
              </w:rPr>
            </w:pPr>
          </w:p>
          <w:p w:rsidR="00D1543D" w:rsidRPr="00D1543D" w:rsidRDefault="00D1543D" w:rsidP="00D1543D">
            <w:pPr>
              <w:pStyle w:val="a6"/>
              <w:spacing w:before="60" w:after="60"/>
              <w:ind w:left="460"/>
              <w:jc w:val="both"/>
              <w:rPr>
                <w:rFonts w:ascii="Times New Roman" w:hAnsi="Times New Roman"/>
                <w:b/>
                <w:sz w:val="24"/>
                <w:szCs w:val="24"/>
              </w:rPr>
            </w:pPr>
          </w:p>
          <w:p w:rsidR="00D1543D" w:rsidRPr="00D1543D" w:rsidRDefault="00D1543D" w:rsidP="00D1543D">
            <w:pPr>
              <w:pStyle w:val="a6"/>
              <w:numPr>
                <w:ilvl w:val="0"/>
                <w:numId w:val="15"/>
              </w:numPr>
              <w:spacing w:before="60" w:after="60" w:line="240" w:lineRule="auto"/>
              <w:ind w:left="460"/>
              <w:contextualSpacing w:val="0"/>
              <w:jc w:val="both"/>
              <w:rPr>
                <w:rFonts w:ascii="Times New Roman" w:hAnsi="Times New Roman"/>
                <w:b/>
                <w:sz w:val="24"/>
                <w:szCs w:val="24"/>
              </w:rPr>
            </w:pPr>
            <w:r w:rsidRPr="00D1543D">
              <w:rPr>
                <w:rFonts w:ascii="Times New Roman" w:hAnsi="Times New Roman"/>
                <w:b/>
                <w:sz w:val="24"/>
                <w:szCs w:val="24"/>
              </w:rPr>
              <w:t>Если по витку ток идет против часовой стрелки, то вектор магнитной индукции направлен вверх</w:t>
            </w:r>
          </w:p>
          <w:p w:rsidR="00D1543D" w:rsidRPr="00D1543D" w:rsidRDefault="00D1543D" w:rsidP="00D1543D">
            <w:pPr>
              <w:pStyle w:val="a6"/>
              <w:spacing w:before="60" w:after="60"/>
              <w:ind w:left="460"/>
              <w:jc w:val="both"/>
              <w:rPr>
                <w:rFonts w:ascii="Times New Roman" w:hAnsi="Times New Roman"/>
                <w:b/>
                <w:sz w:val="24"/>
                <w:szCs w:val="24"/>
              </w:rPr>
            </w:pPr>
          </w:p>
          <w:p w:rsidR="00D1543D" w:rsidRPr="00D1543D" w:rsidRDefault="00D1543D" w:rsidP="00D1543D">
            <w:pPr>
              <w:pStyle w:val="a6"/>
              <w:spacing w:before="60" w:after="60"/>
              <w:ind w:left="460"/>
              <w:jc w:val="both"/>
              <w:rPr>
                <w:rFonts w:ascii="Times New Roman" w:hAnsi="Times New Roman"/>
                <w:b/>
                <w:sz w:val="24"/>
                <w:szCs w:val="24"/>
              </w:rPr>
            </w:pPr>
          </w:p>
          <w:p w:rsidR="00D1543D" w:rsidRPr="00D1543D" w:rsidRDefault="00D1543D" w:rsidP="00D1543D">
            <w:pPr>
              <w:pStyle w:val="a6"/>
              <w:numPr>
                <w:ilvl w:val="0"/>
                <w:numId w:val="13"/>
              </w:numPr>
              <w:spacing w:before="60" w:after="60" w:line="240" w:lineRule="auto"/>
              <w:contextualSpacing w:val="0"/>
              <w:jc w:val="both"/>
              <w:rPr>
                <w:rFonts w:ascii="Times New Roman" w:hAnsi="Times New Roman"/>
                <w:b/>
                <w:sz w:val="24"/>
                <w:szCs w:val="24"/>
              </w:rPr>
            </w:pPr>
            <w:r w:rsidRPr="00D1543D">
              <w:rPr>
                <w:rFonts w:ascii="Times New Roman" w:hAnsi="Times New Roman"/>
                <w:sz w:val="24"/>
                <w:szCs w:val="24"/>
              </w:rPr>
              <w:t>Для определения направления линий магнитного поля соленоида удобнее пользоваться правилом</w:t>
            </w:r>
            <w:r w:rsidRPr="00D1543D">
              <w:rPr>
                <w:rFonts w:ascii="Times New Roman" w:hAnsi="Times New Roman"/>
                <w:b/>
                <w:sz w:val="24"/>
                <w:szCs w:val="24"/>
              </w:rPr>
              <w:t xml:space="preserve"> </w:t>
            </w:r>
            <w:bookmarkStart w:id="32" w:name="я32"/>
            <w:r w:rsidRPr="00D1543D">
              <w:rPr>
                <w:rFonts w:ascii="Times New Roman" w:hAnsi="Times New Roman"/>
                <w:b/>
                <w:sz w:val="24"/>
                <w:szCs w:val="24"/>
              </w:rPr>
              <w:t xml:space="preserve">правой руки </w:t>
            </w:r>
            <w:bookmarkEnd w:id="32"/>
            <w:r w:rsidRPr="00D1543D">
              <w:rPr>
                <w:rFonts w:ascii="Times New Roman" w:hAnsi="Times New Roman"/>
                <w:b/>
                <w:sz w:val="24"/>
                <w:szCs w:val="24"/>
              </w:rPr>
              <w:t xml:space="preserve">– </w:t>
            </w:r>
            <w:r w:rsidRPr="00D1543D">
              <w:rPr>
                <w:rFonts w:ascii="Times New Roman" w:hAnsi="Times New Roman"/>
                <w:sz w:val="24"/>
                <w:szCs w:val="24"/>
              </w:rPr>
              <w:t xml:space="preserve">если обхватить </w:t>
            </w:r>
            <w:proofErr w:type="gramStart"/>
            <w:r w:rsidRPr="00D1543D">
              <w:rPr>
                <w:rFonts w:ascii="Times New Roman" w:hAnsi="Times New Roman"/>
                <w:sz w:val="24"/>
                <w:szCs w:val="24"/>
              </w:rPr>
              <w:t>соленоид</w:t>
            </w:r>
            <w:proofErr w:type="gramEnd"/>
            <w:r w:rsidRPr="00D1543D">
              <w:rPr>
                <w:rFonts w:ascii="Times New Roman" w:hAnsi="Times New Roman"/>
                <w:sz w:val="24"/>
                <w:szCs w:val="24"/>
              </w:rPr>
              <w:t xml:space="preserve"> ладонью правой руки, направив четыре пальца по направлению тока в витках, то оттопыренный большой палец покажет направление линий магнитного поля внутри соленоида.</w:t>
            </w:r>
          </w:p>
          <w:p w:rsidR="00D1543D" w:rsidRPr="00D1543D" w:rsidRDefault="00D1543D" w:rsidP="00D1543D">
            <w:pPr>
              <w:spacing w:before="60" w:after="60"/>
              <w:ind w:left="360"/>
              <w:jc w:val="center"/>
              <w:rPr>
                <w:rFonts w:ascii="Times New Roman" w:hAnsi="Times New Roman"/>
                <w:b/>
                <w:sz w:val="24"/>
                <w:szCs w:val="24"/>
              </w:rPr>
            </w:pPr>
            <w:r w:rsidRPr="00D1543D">
              <w:rPr>
                <w:rFonts w:ascii="Times New Roman" w:hAnsi="Times New Roman"/>
                <w:noProof/>
                <w:sz w:val="24"/>
                <w:szCs w:val="24"/>
                <w:lang w:eastAsia="ru-RU"/>
              </w:rPr>
              <w:drawing>
                <wp:inline distT="0" distB="0" distL="0" distR="0">
                  <wp:extent cx="2156604" cy="2671742"/>
                  <wp:effectExtent l="0" t="0" r="0" b="0"/>
                  <wp:docPr id="53" name="Рисунок 53" descr="C:\Users\Олег Анатольевич\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лег Анатольевич\Desktop\Без имени-1.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796" cy="2671980"/>
                          </a:xfrm>
                          <a:prstGeom prst="rect">
                            <a:avLst/>
                          </a:prstGeom>
                          <a:noFill/>
                          <a:ln>
                            <a:noFill/>
                          </a:ln>
                        </pic:spPr>
                      </pic:pic>
                    </a:graphicData>
                  </a:graphic>
                </wp:inline>
              </w:drawing>
            </w:r>
          </w:p>
          <w:p w:rsidR="00D1543D" w:rsidRPr="00D1543D" w:rsidRDefault="00D1543D" w:rsidP="00D1543D">
            <w:pPr>
              <w:spacing w:before="60" w:after="60"/>
              <w:ind w:left="360"/>
              <w:jc w:val="center"/>
              <w:rPr>
                <w:rFonts w:ascii="Times New Roman" w:hAnsi="Times New Roman"/>
                <w:b/>
                <w:sz w:val="24"/>
                <w:szCs w:val="24"/>
              </w:rPr>
            </w:pPr>
            <w:r w:rsidRPr="00D1543D">
              <w:rPr>
                <w:rFonts w:ascii="Times New Roman" w:hAnsi="Times New Roman"/>
                <w:b/>
                <w:sz w:val="24"/>
                <w:szCs w:val="24"/>
              </w:rPr>
              <w:t>Рис. 30 Правило правой руки.</w:t>
            </w:r>
          </w:p>
          <w:p w:rsidR="00D1543D" w:rsidRPr="00D1543D" w:rsidRDefault="00D1543D" w:rsidP="00D1543D">
            <w:pPr>
              <w:spacing w:before="60" w:after="60"/>
              <w:ind w:left="360"/>
              <w:jc w:val="both"/>
              <w:rPr>
                <w:rFonts w:ascii="Times New Roman" w:hAnsi="Times New Roman"/>
                <w:sz w:val="24"/>
                <w:szCs w:val="24"/>
              </w:rPr>
            </w:pPr>
            <w:r w:rsidRPr="00D1543D">
              <w:rPr>
                <w:rFonts w:ascii="Times New Roman" w:hAnsi="Times New Roman"/>
                <w:b/>
                <w:sz w:val="24"/>
                <w:szCs w:val="24"/>
              </w:rPr>
              <w:t xml:space="preserve">Примечание: </w:t>
            </w:r>
            <w:r w:rsidRPr="00D1543D">
              <w:rPr>
                <w:rFonts w:ascii="Times New Roman" w:hAnsi="Times New Roman"/>
                <w:sz w:val="24"/>
                <w:szCs w:val="24"/>
              </w:rPr>
              <w:t xml:space="preserve">Катушка получится, если плотно, виток к витку, намотать провод в достаточно длинную спираль (рис. 31). В катушке может быть несколько десятков, </w:t>
            </w:r>
            <w:r w:rsidRPr="00D1543D">
              <w:rPr>
                <w:rFonts w:ascii="Times New Roman" w:hAnsi="Times New Roman"/>
                <w:sz w:val="24"/>
                <w:szCs w:val="24"/>
              </w:rPr>
              <w:lastRenderedPageBreak/>
              <w:t>сотен или даже тысяч витков. Катушка называется ещё соленоидом.</w:t>
            </w:r>
          </w:p>
          <w:p w:rsidR="00D1543D" w:rsidRPr="00D1543D" w:rsidRDefault="00D1543D" w:rsidP="00D1543D">
            <w:pPr>
              <w:spacing w:before="60" w:after="60"/>
              <w:ind w:left="360"/>
              <w:jc w:val="center"/>
              <w:rPr>
                <w:rFonts w:ascii="Times New Roman" w:hAnsi="Times New Roman"/>
                <w:b/>
                <w:sz w:val="24"/>
                <w:szCs w:val="24"/>
              </w:rPr>
            </w:pPr>
            <w:r w:rsidRPr="00D1543D">
              <w:rPr>
                <w:rFonts w:ascii="Times New Roman" w:hAnsi="Times New Roman"/>
                <w:noProof/>
                <w:sz w:val="24"/>
                <w:szCs w:val="24"/>
                <w:lang w:eastAsia="ru-RU"/>
              </w:rPr>
              <w:drawing>
                <wp:inline distT="0" distB="0" distL="0" distR="0">
                  <wp:extent cx="2286000" cy="9334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2286000" cy="933450"/>
                          </a:xfrm>
                          <a:prstGeom prst="rect">
                            <a:avLst/>
                          </a:prstGeom>
                        </pic:spPr>
                      </pic:pic>
                    </a:graphicData>
                  </a:graphic>
                </wp:inline>
              </w:drawing>
            </w:r>
          </w:p>
          <w:p w:rsidR="00D1543D" w:rsidRPr="00D1543D" w:rsidRDefault="00D1543D" w:rsidP="00D1543D">
            <w:pPr>
              <w:spacing w:before="60" w:after="60"/>
              <w:ind w:left="360"/>
              <w:jc w:val="center"/>
              <w:rPr>
                <w:rFonts w:ascii="Times New Roman" w:hAnsi="Times New Roman"/>
                <w:b/>
                <w:sz w:val="24"/>
                <w:szCs w:val="24"/>
              </w:rPr>
            </w:pPr>
            <w:r w:rsidRPr="00D1543D">
              <w:rPr>
                <w:rFonts w:ascii="Times New Roman" w:hAnsi="Times New Roman"/>
                <w:b/>
                <w:sz w:val="24"/>
                <w:szCs w:val="24"/>
              </w:rPr>
              <w:t>Рис. 31 Соленоид.</w:t>
            </w:r>
          </w:p>
          <w:p w:rsidR="00D1543D" w:rsidRPr="00D1543D" w:rsidRDefault="00D1543D" w:rsidP="00D1543D">
            <w:pPr>
              <w:spacing w:before="60" w:after="60"/>
              <w:ind w:left="360"/>
              <w:jc w:val="center"/>
              <w:rPr>
                <w:rFonts w:ascii="Times New Roman" w:hAnsi="Times New Roman"/>
                <w:b/>
                <w:sz w:val="24"/>
                <w:szCs w:val="24"/>
              </w:rPr>
            </w:pPr>
            <w:r w:rsidRPr="00D1543D">
              <w:rPr>
                <w:rFonts w:ascii="Times New Roman" w:hAnsi="Times New Roman"/>
                <w:noProof/>
                <w:sz w:val="24"/>
                <w:szCs w:val="24"/>
                <w:lang w:eastAsia="ru-RU"/>
              </w:rPr>
              <w:drawing>
                <wp:inline distT="0" distB="0" distL="0" distR="0">
                  <wp:extent cx="5534025" cy="16287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534025" cy="1628775"/>
                          </a:xfrm>
                          <a:prstGeom prst="rect">
                            <a:avLst/>
                          </a:prstGeom>
                        </pic:spPr>
                      </pic:pic>
                    </a:graphicData>
                  </a:graphic>
                </wp:inline>
              </w:drawing>
            </w:r>
          </w:p>
        </w:tc>
      </w:tr>
    </w:tbl>
    <w:p w:rsidR="00D1543D" w:rsidRDefault="00D1543D" w:rsidP="00FE2CE5">
      <w:pPr>
        <w:jc w:val="center"/>
        <w:rPr>
          <w:rFonts w:ascii="Times New Roman" w:hAnsi="Times New Roman"/>
          <w:b/>
          <w:sz w:val="24"/>
          <w:szCs w:val="28"/>
        </w:rPr>
      </w:pPr>
    </w:p>
    <w:p w:rsidR="00D1543D" w:rsidRPr="00D1543D" w:rsidRDefault="00D1543D" w:rsidP="00FE2CE5">
      <w:pPr>
        <w:jc w:val="center"/>
        <w:rPr>
          <w:rFonts w:ascii="Times New Roman" w:hAnsi="Times New Roman"/>
          <w:b/>
          <w:sz w:val="32"/>
          <w:szCs w:val="28"/>
        </w:rPr>
      </w:pPr>
      <w:r w:rsidRPr="00D1543D">
        <w:rPr>
          <w:rFonts w:ascii="Times New Roman" w:hAnsi="Times New Roman"/>
          <w:b/>
          <w:sz w:val="32"/>
          <w:szCs w:val="28"/>
        </w:rPr>
        <w:t>Сила Ампера</w:t>
      </w:r>
    </w:p>
    <w:tbl>
      <w:tblPr>
        <w:tblW w:w="9640" w:type="dxa"/>
        <w:tblInd w:w="-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2817"/>
        <w:gridCol w:w="2003"/>
        <w:gridCol w:w="4820"/>
      </w:tblGrid>
      <w:tr w:rsidR="00D1543D" w:rsidRPr="00D1543D" w:rsidTr="00A749F6">
        <w:tc>
          <w:tcPr>
            <w:tcW w:w="9640" w:type="dxa"/>
            <w:gridSpan w:val="3"/>
            <w:shd w:val="clear" w:color="auto" w:fill="auto"/>
          </w:tcPr>
          <w:p w:rsidR="00D1543D" w:rsidRPr="00D1543D" w:rsidRDefault="00D1543D" w:rsidP="00D1543D">
            <w:pPr>
              <w:spacing w:before="60" w:after="60"/>
              <w:ind w:left="34"/>
              <w:jc w:val="center"/>
              <w:rPr>
                <w:rFonts w:ascii="Times New Roman" w:hAnsi="Times New Roman"/>
                <w:b/>
                <w:bCs/>
                <w:sz w:val="24"/>
                <w:szCs w:val="24"/>
              </w:rPr>
            </w:pPr>
            <w:r w:rsidRPr="00D1543D">
              <w:rPr>
                <w:rFonts w:ascii="Times New Roman" w:hAnsi="Times New Roman"/>
                <w:bCs/>
                <w:sz w:val="24"/>
                <w:szCs w:val="24"/>
              </w:rPr>
              <w:t>Сила</w:t>
            </w:r>
            <w:r w:rsidRPr="00D1543D">
              <w:rPr>
                <w:rFonts w:ascii="Times New Roman" w:hAnsi="Times New Roman"/>
                <w:sz w:val="24"/>
                <w:szCs w:val="24"/>
              </w:rPr>
              <w:t xml:space="preserve">, действующая на проводник с током в магнитном поле, называется </w:t>
            </w:r>
            <w:bookmarkStart w:id="33" w:name="я33"/>
            <w:r w:rsidRPr="00D1543D">
              <w:rPr>
                <w:rFonts w:ascii="Times New Roman" w:hAnsi="Times New Roman"/>
                <w:b/>
                <w:bCs/>
                <w:sz w:val="24"/>
                <w:szCs w:val="24"/>
              </w:rPr>
              <w:t>силой</w:t>
            </w:r>
            <w:r w:rsidRPr="00D1543D">
              <w:rPr>
                <w:rFonts w:ascii="Times New Roman" w:hAnsi="Times New Roman"/>
                <w:sz w:val="24"/>
                <w:szCs w:val="24"/>
              </w:rPr>
              <w:t xml:space="preserve"> </w:t>
            </w:r>
            <w:r w:rsidRPr="00D1543D">
              <w:rPr>
                <w:rFonts w:ascii="Times New Roman" w:hAnsi="Times New Roman"/>
                <w:b/>
                <w:bCs/>
                <w:sz w:val="24"/>
                <w:szCs w:val="24"/>
              </w:rPr>
              <w:t>Ампера</w:t>
            </w:r>
            <w:bookmarkEnd w:id="33"/>
            <w:r w:rsidRPr="00D1543D">
              <w:rPr>
                <w:rFonts w:ascii="Times New Roman" w:hAnsi="Times New Roman"/>
                <w:b/>
                <w:bCs/>
                <w:sz w:val="24"/>
                <w:szCs w:val="24"/>
              </w:rPr>
              <w:t>.</w:t>
            </w:r>
          </w:p>
          <w:p w:rsidR="00D1543D" w:rsidRPr="00D1543D" w:rsidRDefault="00D1543D" w:rsidP="00D1543D">
            <w:pPr>
              <w:pStyle w:val="a6"/>
              <w:numPr>
                <w:ilvl w:val="0"/>
                <w:numId w:val="16"/>
              </w:numPr>
              <w:spacing w:before="60" w:after="60" w:line="240" w:lineRule="auto"/>
              <w:ind w:left="34" w:firstLine="426"/>
              <w:contextualSpacing w:val="0"/>
              <w:jc w:val="both"/>
              <w:rPr>
                <w:rFonts w:ascii="Times New Roman" w:hAnsi="Times New Roman"/>
                <w:sz w:val="24"/>
                <w:szCs w:val="24"/>
              </w:rPr>
            </w:pPr>
            <w:r w:rsidRPr="00D1543D">
              <w:rPr>
                <w:rFonts w:ascii="Times New Roman" w:hAnsi="Times New Roman"/>
                <w:sz w:val="24"/>
                <w:szCs w:val="24"/>
              </w:rPr>
              <w:t xml:space="preserve">Направление силы Ампера можно определить по </w:t>
            </w:r>
            <w:bookmarkStart w:id="34" w:name="я34"/>
            <w:r w:rsidRPr="00D1543D">
              <w:rPr>
                <w:rFonts w:ascii="Times New Roman" w:hAnsi="Times New Roman"/>
                <w:b/>
                <w:sz w:val="24"/>
                <w:szCs w:val="24"/>
              </w:rPr>
              <w:t>правилу левой руки</w:t>
            </w:r>
            <w:r w:rsidRPr="00D1543D">
              <w:rPr>
                <w:rFonts w:ascii="Times New Roman" w:hAnsi="Times New Roman"/>
                <w:sz w:val="24"/>
                <w:szCs w:val="24"/>
              </w:rPr>
              <w:t xml:space="preserve"> </w:t>
            </w:r>
            <w:bookmarkEnd w:id="34"/>
            <w:r w:rsidRPr="00D1543D">
              <w:rPr>
                <w:rFonts w:ascii="Times New Roman" w:hAnsi="Times New Roman"/>
                <w:sz w:val="24"/>
                <w:szCs w:val="24"/>
              </w:rPr>
              <w:t>-  если ладонь левой руки расположить так, чтобы магнитные линии входили в ладонь, а четыре вытянутых пальца направить по току в проводнике, то большой палец, отставленный на 90°, покажет направление силы Ампера, действующей на этот проводник в данном магнитном поле.</w:t>
            </w:r>
          </w:p>
          <w:p w:rsidR="00D1543D" w:rsidRPr="00D1543D" w:rsidRDefault="00D1543D" w:rsidP="00D1543D">
            <w:pPr>
              <w:spacing w:before="60" w:after="60"/>
              <w:ind w:left="34"/>
              <w:jc w:val="center"/>
              <w:rPr>
                <w:rFonts w:ascii="Times New Roman" w:hAnsi="Times New Roman"/>
                <w:b/>
                <w:sz w:val="24"/>
                <w:szCs w:val="24"/>
              </w:rPr>
            </w:pPr>
            <w:r w:rsidRPr="00D1543D">
              <w:rPr>
                <w:rFonts w:ascii="Times New Roman" w:hAnsi="Times New Roman"/>
                <w:noProof/>
                <w:sz w:val="24"/>
                <w:szCs w:val="24"/>
                <w:lang w:eastAsia="ru-RU"/>
              </w:rPr>
              <w:drawing>
                <wp:inline distT="0" distB="0" distL="0" distR="0">
                  <wp:extent cx="2671638" cy="3080191"/>
                  <wp:effectExtent l="0" t="0" r="0" b="6350"/>
                  <wp:docPr id="72" name="Рисунок 72" descr="C:\Users\Олег Анатольевич\Desktop\i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Олег Анатольевич\Desktop\iени-1.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1638" cy="3080191"/>
                          </a:xfrm>
                          <a:prstGeom prst="rect">
                            <a:avLst/>
                          </a:prstGeom>
                          <a:noFill/>
                          <a:ln>
                            <a:noFill/>
                          </a:ln>
                        </pic:spPr>
                      </pic:pic>
                    </a:graphicData>
                  </a:graphic>
                </wp:inline>
              </w:drawing>
            </w:r>
            <w:r w:rsidRPr="00D1543D">
              <w:rPr>
                <w:rFonts w:ascii="Times New Roman" w:hAnsi="Times New Roman"/>
                <w:b/>
                <w:sz w:val="24"/>
                <w:szCs w:val="24"/>
              </w:rPr>
              <w:t xml:space="preserve">  </w:t>
            </w:r>
            <w:r w:rsidRPr="00D1543D">
              <w:rPr>
                <w:rFonts w:ascii="Times New Roman" w:hAnsi="Times New Roman"/>
                <w:noProof/>
                <w:sz w:val="24"/>
                <w:szCs w:val="24"/>
                <w:lang w:eastAsia="ru-RU"/>
              </w:rPr>
              <w:drawing>
                <wp:inline distT="0" distB="0" distL="0" distR="0">
                  <wp:extent cx="2854518" cy="3093468"/>
                  <wp:effectExtent l="0" t="0" r="3175" b="0"/>
                  <wp:docPr id="74" name="Рисунок 74" descr="C:\Users\Олег Анатольевич\Desktop\g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Олег Анатольевич\Desktop\gf1.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4403" cy="3093344"/>
                          </a:xfrm>
                          <a:prstGeom prst="rect">
                            <a:avLst/>
                          </a:prstGeom>
                          <a:noFill/>
                          <a:ln>
                            <a:noFill/>
                          </a:ln>
                        </pic:spPr>
                      </pic:pic>
                    </a:graphicData>
                  </a:graphic>
                </wp:inline>
              </w:drawing>
            </w:r>
          </w:p>
          <w:p w:rsidR="00D1543D" w:rsidRPr="00D1543D" w:rsidRDefault="00D1543D" w:rsidP="00D1543D">
            <w:pPr>
              <w:spacing w:before="60" w:after="60"/>
              <w:ind w:left="34"/>
              <w:jc w:val="center"/>
              <w:rPr>
                <w:rFonts w:ascii="Times New Roman" w:hAnsi="Times New Roman"/>
                <w:b/>
                <w:sz w:val="24"/>
                <w:szCs w:val="24"/>
              </w:rPr>
            </w:pPr>
            <w:r w:rsidRPr="00D1543D">
              <w:rPr>
                <w:rFonts w:ascii="Times New Roman" w:hAnsi="Times New Roman"/>
                <w:b/>
                <w:sz w:val="24"/>
                <w:szCs w:val="24"/>
              </w:rPr>
              <w:t>Рис.</w:t>
            </w:r>
            <w:r>
              <w:rPr>
                <w:rFonts w:ascii="Times New Roman" w:hAnsi="Times New Roman"/>
                <w:b/>
                <w:sz w:val="24"/>
                <w:szCs w:val="24"/>
              </w:rPr>
              <w:t>32</w:t>
            </w:r>
            <w:r w:rsidRPr="00D1543D">
              <w:rPr>
                <w:rFonts w:ascii="Times New Roman" w:hAnsi="Times New Roman"/>
                <w:b/>
                <w:sz w:val="24"/>
                <w:szCs w:val="24"/>
              </w:rPr>
              <w:t xml:space="preserve"> Определение силы Ампера</w:t>
            </w:r>
          </w:p>
          <w:p w:rsidR="00D1543D" w:rsidRPr="00D1543D" w:rsidRDefault="00D1543D" w:rsidP="00D1543D">
            <w:pPr>
              <w:pStyle w:val="a6"/>
              <w:numPr>
                <w:ilvl w:val="0"/>
                <w:numId w:val="16"/>
              </w:numPr>
              <w:spacing w:before="60" w:after="60" w:line="240" w:lineRule="auto"/>
              <w:ind w:left="34" w:firstLine="425"/>
              <w:contextualSpacing w:val="0"/>
              <w:jc w:val="both"/>
              <w:rPr>
                <w:rFonts w:ascii="Times New Roman" w:hAnsi="Times New Roman"/>
                <w:b/>
                <w:sz w:val="24"/>
                <w:szCs w:val="24"/>
              </w:rPr>
            </w:pPr>
            <w:r w:rsidRPr="00D1543D">
              <w:rPr>
                <w:rFonts w:ascii="Times New Roman" w:hAnsi="Times New Roman"/>
                <w:bCs/>
                <w:sz w:val="24"/>
                <w:szCs w:val="24"/>
              </w:rPr>
              <w:t xml:space="preserve">Величину силы Ампера определяет </w:t>
            </w:r>
            <w:bookmarkStart w:id="35" w:name="я35"/>
            <w:r w:rsidRPr="00D1543D">
              <w:rPr>
                <w:rFonts w:ascii="Times New Roman" w:hAnsi="Times New Roman"/>
                <w:b/>
                <w:bCs/>
                <w:sz w:val="24"/>
                <w:szCs w:val="24"/>
              </w:rPr>
              <w:t>закон Ампера</w:t>
            </w:r>
            <w:bookmarkEnd w:id="35"/>
            <w:r w:rsidRPr="00D1543D">
              <w:rPr>
                <w:rFonts w:ascii="Times New Roman" w:hAnsi="Times New Roman"/>
                <w:bCs/>
                <w:sz w:val="24"/>
                <w:szCs w:val="24"/>
              </w:rPr>
              <w:t xml:space="preserve">: сила </w:t>
            </w:r>
            <m:oMath>
              <m:acc>
                <m:accPr>
                  <m:chr m:val="⃗"/>
                  <m:ctrlPr>
                    <w:rPr>
                      <w:rFonts w:ascii="Cambria Math" w:hAnsi="Cambria Math"/>
                      <w:i/>
                      <w:sz w:val="24"/>
                      <w:szCs w:val="24"/>
                    </w:rPr>
                  </m:ctrlPr>
                </m:accPr>
                <m:e>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A</m:t>
                      </m:r>
                    </m:sub>
                  </m:sSub>
                </m:e>
              </m:acc>
            </m:oMath>
            <w:r w:rsidRPr="00D1543D">
              <w:rPr>
                <w:rFonts w:ascii="Times New Roman" w:hAnsi="Times New Roman"/>
                <w:bCs/>
                <w:sz w:val="24"/>
                <w:szCs w:val="24"/>
              </w:rPr>
              <w:t xml:space="preserve">, действующая на проводник с током в однородном магнитном поле, равна произведению магнитной индукции этого поля </w:t>
            </w:r>
            <m:oMath>
              <m:acc>
                <m:accPr>
                  <m:chr m:val="⃗"/>
                  <m:ctrlPr>
                    <w:rPr>
                      <w:rFonts w:ascii="Cambria Math" w:hAnsi="Cambria Math"/>
                      <w:i/>
                      <w:sz w:val="24"/>
                      <w:szCs w:val="24"/>
                      <w:lang w:val="en-US"/>
                    </w:rPr>
                  </m:ctrlPr>
                </m:accPr>
                <m:e>
                  <m:r>
                    <w:rPr>
                      <w:rFonts w:ascii="Cambria Math" w:hAnsi="Cambria Math"/>
                      <w:sz w:val="24"/>
                      <w:szCs w:val="24"/>
                      <w:lang w:val="en-US"/>
                    </w:rPr>
                    <m:t>B</m:t>
                  </m:r>
                </m:e>
              </m:acc>
            </m:oMath>
            <w:r w:rsidRPr="00D1543D">
              <w:rPr>
                <w:rFonts w:ascii="Times New Roman" w:hAnsi="Times New Roman"/>
                <w:bCs/>
                <w:sz w:val="24"/>
                <w:szCs w:val="24"/>
              </w:rPr>
              <w:t xml:space="preserve">, силы тока в проводнике I, длины проводника в магнитном поле </w:t>
            </w:r>
            <w:r w:rsidRPr="00D1543D">
              <w:rPr>
                <w:rFonts w:ascii="Times New Roman" w:hAnsi="Times New Roman"/>
                <w:bCs/>
                <w:i/>
                <w:sz w:val="24"/>
                <w:szCs w:val="24"/>
              </w:rPr>
              <w:t>l</w:t>
            </w:r>
            <w:r w:rsidRPr="00D1543D">
              <w:rPr>
                <w:rFonts w:ascii="Times New Roman" w:hAnsi="Times New Roman"/>
                <w:bCs/>
                <w:sz w:val="24"/>
                <w:szCs w:val="24"/>
              </w:rPr>
              <w:t xml:space="preserve"> и синуса угла α между направлением магнитного поля и направлением тока в проводнике:</w:t>
            </w:r>
          </w:p>
        </w:tc>
      </w:tr>
      <w:tr w:rsidR="00D1543D" w:rsidRPr="00D1543D" w:rsidTr="00A749F6">
        <w:tc>
          <w:tcPr>
            <w:tcW w:w="2817" w:type="dxa"/>
            <w:tcBorders>
              <w:right w:val="single" w:sz="4" w:space="0" w:color="auto"/>
            </w:tcBorders>
            <w:shd w:val="clear" w:color="auto" w:fill="auto"/>
          </w:tcPr>
          <w:p w:rsidR="00D1543D" w:rsidRPr="00D1543D" w:rsidRDefault="00AC1EFC" w:rsidP="00D1543D">
            <w:pPr>
              <w:spacing w:after="0" w:line="240" w:lineRule="auto"/>
              <w:ind w:left="-108" w:right="-108"/>
              <w:jc w:val="center"/>
              <w:rPr>
                <w:rFonts w:ascii="Times New Roman" w:hAnsi="Times New Roman"/>
                <w:b/>
                <w:sz w:val="24"/>
                <w:szCs w:val="24"/>
              </w:rPr>
            </w:pPr>
            <m:oMathPara>
              <m:oMath>
                <m:acc>
                  <m:accPr>
                    <m:chr m:val="⃗"/>
                    <m:ctrlPr>
                      <w:rPr>
                        <w:rFonts w:ascii="Cambria Math" w:hAnsi="Cambria Math"/>
                        <w:b/>
                        <w:i/>
                        <w:sz w:val="24"/>
                        <w:szCs w:val="24"/>
                      </w:rPr>
                    </m:ctrlPr>
                  </m:accPr>
                  <m:e>
                    <m:sSub>
                      <m:sSubPr>
                        <m:ctrlPr>
                          <w:rPr>
                            <w:rFonts w:ascii="Cambria Math" w:hAnsi="Cambria Math"/>
                            <w:b/>
                            <w:i/>
                            <w:sz w:val="24"/>
                            <w:szCs w:val="24"/>
                            <w:lang w:val="en-US"/>
                          </w:rPr>
                        </m:ctrlPr>
                      </m:sSubPr>
                      <m:e>
                        <m:r>
                          <m:rPr>
                            <m:sty m:val="bi"/>
                          </m:rPr>
                          <w:rPr>
                            <w:rFonts w:ascii="Cambria Math" w:hAnsi="Cambria Math"/>
                            <w:sz w:val="24"/>
                            <w:szCs w:val="24"/>
                            <w:lang w:val="en-US"/>
                          </w:rPr>
                          <m:t>F</m:t>
                        </m:r>
                      </m:e>
                      <m:sub>
                        <m:r>
                          <m:rPr>
                            <m:sty m:val="bi"/>
                          </m:rPr>
                          <w:rPr>
                            <w:rFonts w:ascii="Cambria Math" w:hAnsi="Cambria Math"/>
                            <w:sz w:val="24"/>
                            <w:szCs w:val="24"/>
                            <w:lang w:val="en-US"/>
                          </w:rPr>
                          <m:t>A</m:t>
                        </m:r>
                      </m:sub>
                    </m:sSub>
                  </m:e>
                </m:acc>
                <m:r>
                  <m:rPr>
                    <m:sty m:val="bi"/>
                  </m:rPr>
                  <w:rPr>
                    <w:rFonts w:ascii="Cambria Math" w:hAnsi="Cambria Math"/>
                    <w:sz w:val="24"/>
                    <w:szCs w:val="24"/>
                  </w:rPr>
                  <m:t>=</m:t>
                </m:r>
                <m:acc>
                  <m:accPr>
                    <m:chr m:val="⃗"/>
                    <m:ctrlPr>
                      <w:rPr>
                        <w:rFonts w:ascii="Cambria Math" w:hAnsi="Cambria Math"/>
                        <w:b/>
                        <w:i/>
                        <w:sz w:val="24"/>
                        <w:szCs w:val="24"/>
                      </w:rPr>
                    </m:ctrlPr>
                  </m:accPr>
                  <m:e>
                    <m:r>
                      <m:rPr>
                        <m:sty m:val="bi"/>
                      </m:rPr>
                      <w:rPr>
                        <w:rFonts w:ascii="Cambria Math" w:hAnsi="Cambria Math"/>
                        <w:sz w:val="24"/>
                        <w:szCs w:val="24"/>
                        <w:lang w:val="en-US"/>
                      </w:rPr>
                      <m:t>B</m:t>
                    </m:r>
                  </m:e>
                </m:acc>
                <m:r>
                  <m:rPr>
                    <m:sty m:val="bi"/>
                  </m:rPr>
                  <w:rPr>
                    <w:rFonts w:ascii="Cambria Math" w:hAnsi="Cambria Math"/>
                    <w:sz w:val="24"/>
                    <w:szCs w:val="24"/>
                  </w:rPr>
                  <m:t>Il</m:t>
                </m:r>
                <m:func>
                  <m:funcPr>
                    <m:ctrlPr>
                      <w:rPr>
                        <w:rFonts w:ascii="Cambria Math" w:hAnsi="Cambria Math"/>
                        <w:b/>
                        <w:i/>
                        <w:sz w:val="24"/>
                        <w:szCs w:val="24"/>
                      </w:rPr>
                    </m:ctrlPr>
                  </m:funcPr>
                  <m:fName>
                    <m:r>
                      <m:rPr>
                        <m:sty m:val="b"/>
                      </m:rPr>
                      <w:rPr>
                        <w:rFonts w:ascii="Cambria Math" w:hAnsi="Cambria Math"/>
                        <w:sz w:val="24"/>
                        <w:szCs w:val="24"/>
                      </w:rPr>
                      <m:t>sin</m:t>
                    </m:r>
                  </m:fName>
                  <m:e>
                    <m:r>
                      <m:rPr>
                        <m:sty m:val="bi"/>
                      </m:rPr>
                      <w:rPr>
                        <w:rFonts w:ascii="Cambria Math" w:hAnsi="Cambria Math"/>
                        <w:sz w:val="24"/>
                        <w:szCs w:val="24"/>
                      </w:rPr>
                      <m:t>α</m:t>
                    </m:r>
                  </m:e>
                </m:func>
              </m:oMath>
            </m:oMathPara>
          </w:p>
        </w:tc>
        <w:tc>
          <w:tcPr>
            <w:tcW w:w="2003" w:type="dxa"/>
            <w:tcBorders>
              <w:left w:val="single" w:sz="4" w:space="0" w:color="auto"/>
              <w:right w:val="single" w:sz="4" w:space="0" w:color="auto"/>
            </w:tcBorders>
            <w:shd w:val="clear" w:color="auto" w:fill="auto"/>
          </w:tcPr>
          <w:p w:rsidR="00D1543D" w:rsidRPr="00D1543D" w:rsidRDefault="00D1543D" w:rsidP="00D1543D">
            <w:pPr>
              <w:spacing w:after="0" w:line="240" w:lineRule="auto"/>
              <w:rPr>
                <w:rFonts w:ascii="Times New Roman" w:hAnsi="Times New Roman"/>
                <w:b/>
                <w:sz w:val="24"/>
                <w:szCs w:val="24"/>
              </w:rPr>
            </w:pPr>
            <w:r w:rsidRPr="00D1543D">
              <w:rPr>
                <w:rFonts w:ascii="Times New Roman" w:hAnsi="Times New Roman"/>
                <w:b/>
                <w:sz w:val="24"/>
                <w:szCs w:val="24"/>
              </w:rPr>
              <w:t>Сила Ампера</w:t>
            </w:r>
          </w:p>
        </w:tc>
        <w:tc>
          <w:tcPr>
            <w:tcW w:w="4820" w:type="dxa"/>
            <w:tcBorders>
              <w:left w:val="single" w:sz="4" w:space="0" w:color="auto"/>
            </w:tcBorders>
            <w:shd w:val="clear" w:color="auto" w:fill="auto"/>
          </w:tcPr>
          <w:p w:rsidR="00D1543D" w:rsidRPr="00D1543D" w:rsidRDefault="00AC1EFC" w:rsidP="00D1543D">
            <w:pPr>
              <w:spacing w:after="0" w:line="240" w:lineRule="auto"/>
              <w:rPr>
                <w:rFonts w:ascii="Times New Roman" w:eastAsiaTheme="minorEastAsia" w:hAnsi="Times New Roman"/>
                <w:sz w:val="24"/>
                <w:szCs w:val="24"/>
              </w:rPr>
            </w:pPr>
            <m:oMath>
              <m:acc>
                <m:accPr>
                  <m:chr m:val="⃗"/>
                  <m:ctrlPr>
                    <w:rPr>
                      <w:rFonts w:ascii="Cambria Math" w:hAnsi="Cambria Math"/>
                      <w:i/>
                      <w:sz w:val="24"/>
                      <w:szCs w:val="24"/>
                    </w:rPr>
                  </m:ctrlPr>
                </m:accPr>
                <m:e>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A</m:t>
                      </m:r>
                    </m:sub>
                  </m:sSub>
                </m:e>
              </m:acc>
            </m:oMath>
            <w:r w:rsidR="00D1543D" w:rsidRPr="00D1543D">
              <w:rPr>
                <w:rFonts w:ascii="Times New Roman" w:eastAsiaTheme="minorEastAsia" w:hAnsi="Times New Roman"/>
                <w:sz w:val="24"/>
                <w:szCs w:val="24"/>
              </w:rPr>
              <w:t xml:space="preserve"> – сила Ампера (Н, Ньютон)</w:t>
            </w:r>
          </w:p>
          <w:p w:rsidR="00D1543D" w:rsidRPr="00D1543D" w:rsidRDefault="00AC1EFC" w:rsidP="00D1543D">
            <w:pPr>
              <w:spacing w:after="0" w:line="240" w:lineRule="auto"/>
              <w:rPr>
                <w:rFonts w:ascii="Times New Roman" w:hAnsi="Times New Roman"/>
                <w:sz w:val="24"/>
                <w:szCs w:val="24"/>
              </w:rPr>
            </w:pPr>
            <m:oMath>
              <m:acc>
                <m:accPr>
                  <m:chr m:val="⃗"/>
                  <m:ctrlPr>
                    <w:rPr>
                      <w:rFonts w:ascii="Cambria Math" w:hAnsi="Cambria Math"/>
                      <w:sz w:val="24"/>
                      <w:szCs w:val="24"/>
                    </w:rPr>
                  </m:ctrlPr>
                </m:accPr>
                <m:e>
                  <m:r>
                    <m:rPr>
                      <m:sty m:val="p"/>
                    </m:rPr>
                    <w:rPr>
                      <w:rFonts w:ascii="Cambria Math" w:hAnsi="Cambria Math"/>
                      <w:sz w:val="24"/>
                      <w:szCs w:val="24"/>
                    </w:rPr>
                    <m:t>B</m:t>
                  </m:r>
                </m:e>
              </m:acc>
            </m:oMath>
            <w:r w:rsidR="00D1543D" w:rsidRPr="00D1543D">
              <w:rPr>
                <w:rFonts w:ascii="Times New Roman" w:hAnsi="Times New Roman"/>
                <w:sz w:val="24"/>
                <w:szCs w:val="24"/>
              </w:rPr>
              <w:t xml:space="preserve"> – вектор магнитной индукции (Тл, Тесла)</w:t>
            </w:r>
          </w:p>
          <w:p w:rsidR="00D1543D" w:rsidRPr="00D1543D" w:rsidRDefault="00D1543D" w:rsidP="00D1543D">
            <w:pPr>
              <w:spacing w:after="0" w:line="240" w:lineRule="auto"/>
              <w:rPr>
                <w:rFonts w:ascii="Times New Roman" w:hAnsi="Times New Roman"/>
                <w:sz w:val="24"/>
                <w:szCs w:val="24"/>
              </w:rPr>
            </w:pPr>
            <m:oMath>
              <m:r>
                <w:rPr>
                  <w:rFonts w:ascii="Cambria Math" w:hAnsi="Cambria Math"/>
                  <w:sz w:val="24"/>
                  <w:szCs w:val="24"/>
                </w:rPr>
                <m:t>l</m:t>
              </m:r>
            </m:oMath>
            <w:r w:rsidRPr="00D1543D">
              <w:rPr>
                <w:rFonts w:ascii="Times New Roman" w:hAnsi="Times New Roman"/>
                <w:sz w:val="24"/>
                <w:szCs w:val="24"/>
              </w:rPr>
              <w:t xml:space="preserve"> – длина проводника (</w:t>
            </w:r>
            <w:proofErr w:type="gramStart"/>
            <w:r w:rsidRPr="00D1543D">
              <w:rPr>
                <w:rFonts w:ascii="Times New Roman" w:hAnsi="Times New Roman"/>
                <w:sz w:val="24"/>
                <w:szCs w:val="24"/>
              </w:rPr>
              <w:t>м</w:t>
            </w:r>
            <w:proofErr w:type="gramEnd"/>
            <w:r w:rsidRPr="00D1543D">
              <w:rPr>
                <w:rFonts w:ascii="Times New Roman" w:hAnsi="Times New Roman"/>
                <w:sz w:val="24"/>
                <w:szCs w:val="24"/>
              </w:rPr>
              <w:t>, метр)</w:t>
            </w:r>
          </w:p>
          <w:p w:rsidR="00D1543D" w:rsidRPr="00D1543D" w:rsidRDefault="00D1543D" w:rsidP="00D1543D">
            <w:pPr>
              <w:spacing w:after="0" w:line="240" w:lineRule="auto"/>
              <w:rPr>
                <w:rFonts w:ascii="Times New Roman" w:hAnsi="Times New Roman"/>
                <w:sz w:val="24"/>
                <w:szCs w:val="24"/>
              </w:rPr>
            </w:pPr>
            <m:oMath>
              <m:r>
                <m:rPr>
                  <m:sty m:val="p"/>
                </m:rPr>
                <w:rPr>
                  <w:rFonts w:ascii="Cambria Math" w:hAnsi="Cambria Math"/>
                  <w:sz w:val="24"/>
                  <w:szCs w:val="24"/>
                </w:rPr>
                <m:t>I</m:t>
              </m:r>
            </m:oMath>
            <w:r w:rsidRPr="00D1543D">
              <w:rPr>
                <w:rFonts w:ascii="Times New Roman" w:hAnsi="Times New Roman"/>
                <w:sz w:val="24"/>
                <w:szCs w:val="24"/>
              </w:rPr>
              <w:t xml:space="preserve"> – сила тока (А, ампер)</w:t>
            </w:r>
          </w:p>
        </w:tc>
      </w:tr>
    </w:tbl>
    <w:p w:rsidR="00D1543D" w:rsidRDefault="00D1543D" w:rsidP="00FE2CE5">
      <w:pPr>
        <w:jc w:val="center"/>
        <w:rPr>
          <w:rFonts w:ascii="Times New Roman" w:hAnsi="Times New Roman"/>
          <w:b/>
          <w:sz w:val="24"/>
          <w:szCs w:val="28"/>
        </w:rPr>
      </w:pPr>
    </w:p>
    <w:p w:rsidR="00D1543D" w:rsidRPr="00A749F6" w:rsidRDefault="00A749F6" w:rsidP="00FE2CE5">
      <w:pPr>
        <w:jc w:val="center"/>
        <w:rPr>
          <w:rFonts w:ascii="Times New Roman" w:hAnsi="Times New Roman"/>
          <w:b/>
          <w:sz w:val="32"/>
          <w:szCs w:val="28"/>
        </w:rPr>
      </w:pPr>
      <w:r w:rsidRPr="00A749F6">
        <w:rPr>
          <w:rFonts w:ascii="Times New Roman" w:hAnsi="Times New Roman"/>
          <w:b/>
          <w:sz w:val="32"/>
          <w:szCs w:val="28"/>
        </w:rPr>
        <w:t>Сила Лоренца</w:t>
      </w:r>
    </w:p>
    <w:tbl>
      <w:tblPr>
        <w:tblW w:w="9640" w:type="dxa"/>
        <w:tblInd w:w="-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2775"/>
        <w:gridCol w:w="2790"/>
        <w:gridCol w:w="4329"/>
      </w:tblGrid>
      <w:tr w:rsidR="00A749F6" w:rsidRPr="00A749F6" w:rsidTr="00A749F6">
        <w:tc>
          <w:tcPr>
            <w:tcW w:w="9640" w:type="dxa"/>
            <w:gridSpan w:val="3"/>
            <w:shd w:val="clear" w:color="auto" w:fill="auto"/>
          </w:tcPr>
          <w:p w:rsidR="00A749F6" w:rsidRPr="00A749F6" w:rsidRDefault="00A749F6" w:rsidP="00E65EAA">
            <w:pPr>
              <w:spacing w:before="60" w:after="60"/>
              <w:ind w:left="34"/>
              <w:jc w:val="both"/>
              <w:rPr>
                <w:rFonts w:ascii="Times New Roman" w:hAnsi="Times New Roman"/>
                <w:bCs/>
                <w:sz w:val="24"/>
                <w:szCs w:val="24"/>
              </w:rPr>
            </w:pPr>
            <w:r w:rsidRPr="00A749F6">
              <w:rPr>
                <w:rFonts w:ascii="Times New Roman" w:hAnsi="Times New Roman"/>
                <w:bCs/>
                <w:sz w:val="24"/>
                <w:szCs w:val="24"/>
              </w:rPr>
              <w:t xml:space="preserve">Сила, с которой магнитное поле действует на движущийся в нем заряд, называется </w:t>
            </w:r>
            <w:bookmarkStart w:id="36" w:name="я36"/>
            <w:r w:rsidRPr="00A749F6">
              <w:rPr>
                <w:rFonts w:ascii="Times New Roman" w:hAnsi="Times New Roman"/>
                <w:b/>
                <w:bCs/>
                <w:sz w:val="24"/>
                <w:szCs w:val="24"/>
              </w:rPr>
              <w:t xml:space="preserve">силой </w:t>
            </w:r>
            <w:bookmarkEnd w:id="36"/>
            <w:r w:rsidRPr="00A749F6">
              <w:rPr>
                <w:rFonts w:ascii="Times New Roman" w:hAnsi="Times New Roman"/>
                <w:b/>
                <w:bCs/>
                <w:sz w:val="24"/>
                <w:szCs w:val="24"/>
              </w:rPr>
              <w:t>Лоренца</w:t>
            </w:r>
            <w:r w:rsidRPr="00A749F6">
              <w:rPr>
                <w:rFonts w:ascii="Times New Roman" w:hAnsi="Times New Roman"/>
                <w:bCs/>
                <w:sz w:val="24"/>
                <w:szCs w:val="24"/>
              </w:rPr>
              <w:t xml:space="preserve">. </w:t>
            </w:r>
          </w:p>
          <w:p w:rsidR="00A749F6" w:rsidRPr="00A749F6" w:rsidRDefault="00A749F6" w:rsidP="00E65EAA">
            <w:pPr>
              <w:spacing w:before="60" w:after="60"/>
              <w:ind w:left="34"/>
              <w:jc w:val="both"/>
              <w:rPr>
                <w:rFonts w:ascii="Times New Roman" w:hAnsi="Times New Roman"/>
                <w:bCs/>
                <w:sz w:val="24"/>
                <w:szCs w:val="24"/>
              </w:rPr>
            </w:pPr>
            <w:r w:rsidRPr="00A749F6">
              <w:rPr>
                <w:rFonts w:ascii="Times New Roman" w:hAnsi="Times New Roman"/>
                <w:bCs/>
                <w:sz w:val="24"/>
                <w:szCs w:val="24"/>
              </w:rPr>
              <w:t xml:space="preserve">Определить направление силы Лоренца можно тоже по правилу левой руки: если ладонь левой руки расположить так, чтобы магнитные линии входили в нее, а четыре вытянутых </w:t>
            </w:r>
          </w:p>
          <w:p w:rsidR="00A749F6" w:rsidRPr="00A749F6" w:rsidRDefault="00A749F6" w:rsidP="00E65EAA">
            <w:pPr>
              <w:spacing w:before="60" w:after="60"/>
              <w:ind w:left="34"/>
              <w:jc w:val="both"/>
              <w:rPr>
                <w:rFonts w:ascii="Times New Roman" w:hAnsi="Times New Roman"/>
                <w:bCs/>
                <w:sz w:val="24"/>
                <w:szCs w:val="24"/>
              </w:rPr>
            </w:pPr>
            <w:r w:rsidRPr="00A749F6">
              <w:rPr>
                <w:rFonts w:ascii="Times New Roman" w:hAnsi="Times New Roman"/>
                <w:bCs/>
                <w:sz w:val="24"/>
                <w:szCs w:val="24"/>
              </w:rPr>
              <w:t xml:space="preserve">пальца направить по направлению движения </w:t>
            </w:r>
            <w:r w:rsidRPr="00A749F6">
              <w:rPr>
                <w:rFonts w:ascii="Times New Roman" w:hAnsi="Times New Roman"/>
                <w:b/>
                <w:bCs/>
                <w:sz w:val="24"/>
                <w:szCs w:val="24"/>
              </w:rPr>
              <w:t>положительного</w:t>
            </w:r>
            <w:r w:rsidRPr="00A749F6">
              <w:rPr>
                <w:rFonts w:ascii="Times New Roman" w:hAnsi="Times New Roman"/>
                <w:bCs/>
                <w:sz w:val="24"/>
                <w:szCs w:val="24"/>
              </w:rPr>
              <w:t xml:space="preserve"> заряда (или против направления движения отрицательного заряда), то большой палец, отставленный на 90°, покажет направление силы Лоренца. (Для отрицательного заряда направление силы Лоренца будет противоположным)</w:t>
            </w:r>
          </w:p>
          <w:p w:rsidR="00A749F6" w:rsidRPr="00A749F6" w:rsidRDefault="00A749F6" w:rsidP="00E65EAA">
            <w:pPr>
              <w:spacing w:before="60" w:after="60"/>
              <w:ind w:left="34"/>
              <w:jc w:val="center"/>
              <w:rPr>
                <w:rFonts w:ascii="Times New Roman" w:hAnsi="Times New Roman"/>
                <w:bCs/>
                <w:sz w:val="24"/>
                <w:szCs w:val="24"/>
              </w:rPr>
            </w:pPr>
            <w:r w:rsidRPr="00A749F6">
              <w:rPr>
                <w:rFonts w:ascii="Times New Roman" w:hAnsi="Times New Roman"/>
                <w:bCs/>
                <w:noProof/>
                <w:sz w:val="24"/>
                <w:szCs w:val="24"/>
                <w:lang w:eastAsia="ru-RU"/>
              </w:rPr>
              <w:drawing>
                <wp:inline distT="0" distB="0" distL="0" distR="0">
                  <wp:extent cx="3398520" cy="2441575"/>
                  <wp:effectExtent l="0" t="0" r="0" b="0"/>
                  <wp:docPr id="117" name="Рисунок 117" descr="C:\Users\Олег Анатольевич\Desktop\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Олег Анатольевич\Desktop\Р.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8520" cy="2441575"/>
                          </a:xfrm>
                          <a:prstGeom prst="rect">
                            <a:avLst/>
                          </a:prstGeom>
                          <a:noFill/>
                          <a:ln>
                            <a:noFill/>
                          </a:ln>
                        </pic:spPr>
                      </pic:pic>
                    </a:graphicData>
                  </a:graphic>
                </wp:inline>
              </w:drawing>
            </w:r>
          </w:p>
          <w:p w:rsidR="00A749F6" w:rsidRPr="00A749F6" w:rsidRDefault="00A749F6" w:rsidP="00E65EAA">
            <w:pPr>
              <w:spacing w:before="60" w:after="60"/>
              <w:ind w:left="34"/>
              <w:jc w:val="center"/>
              <w:rPr>
                <w:rFonts w:ascii="Times New Roman" w:hAnsi="Times New Roman"/>
                <w:b/>
                <w:sz w:val="24"/>
                <w:szCs w:val="24"/>
              </w:rPr>
            </w:pPr>
            <w:r w:rsidRPr="00A749F6">
              <w:rPr>
                <w:rFonts w:ascii="Times New Roman" w:hAnsi="Times New Roman"/>
                <w:b/>
                <w:sz w:val="24"/>
                <w:szCs w:val="24"/>
              </w:rPr>
              <w:t>Рис.</w:t>
            </w:r>
            <w:r>
              <w:rPr>
                <w:rFonts w:ascii="Times New Roman" w:hAnsi="Times New Roman"/>
                <w:b/>
                <w:sz w:val="24"/>
                <w:szCs w:val="24"/>
              </w:rPr>
              <w:t>33</w:t>
            </w:r>
            <w:r w:rsidRPr="00A749F6">
              <w:rPr>
                <w:rFonts w:ascii="Times New Roman" w:hAnsi="Times New Roman"/>
                <w:b/>
                <w:sz w:val="24"/>
                <w:szCs w:val="24"/>
              </w:rPr>
              <w:t xml:space="preserve"> Определение силы Лоренца</w:t>
            </w:r>
          </w:p>
          <w:p w:rsidR="00A749F6" w:rsidRPr="00A749F6" w:rsidRDefault="00A749F6" w:rsidP="00E65EAA">
            <w:pPr>
              <w:spacing w:before="60" w:after="60"/>
              <w:ind w:left="34"/>
              <w:jc w:val="both"/>
              <w:rPr>
                <w:rFonts w:ascii="Times New Roman" w:hAnsi="Times New Roman"/>
                <w:b/>
                <w:sz w:val="24"/>
                <w:szCs w:val="24"/>
              </w:rPr>
            </w:pPr>
            <w:r w:rsidRPr="00A749F6">
              <w:rPr>
                <w:rFonts w:ascii="Times New Roman" w:hAnsi="Times New Roman"/>
                <w:bCs/>
                <w:sz w:val="24"/>
                <w:szCs w:val="24"/>
              </w:rPr>
              <w:t xml:space="preserve">Сила Лоренца </w:t>
            </w:r>
            <m:oMath>
              <m:acc>
                <m:accPr>
                  <m:chr m:val="⃗"/>
                  <m:ctrlPr>
                    <w:rPr>
                      <w:rFonts w:ascii="Cambria Math" w:hAnsi="Cambria Math"/>
                      <w:i/>
                      <w:sz w:val="24"/>
                      <w:szCs w:val="24"/>
                    </w:rPr>
                  </m:ctrlPr>
                </m:accPr>
                <m:e>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rPr>
                        <m:t>Л</m:t>
                      </m:r>
                    </m:sub>
                  </m:sSub>
                </m:e>
              </m:acc>
            </m:oMath>
            <w:r w:rsidRPr="00A749F6">
              <w:rPr>
                <w:rFonts w:ascii="Times New Roman" w:hAnsi="Times New Roman"/>
                <w:bCs/>
                <w:sz w:val="24"/>
                <w:szCs w:val="24"/>
              </w:rPr>
              <w:t xml:space="preserve">, действующая на заряд q, движущийся в однородном магнитном поле, равна произведению индукции этого поля </w:t>
            </w:r>
            <m:oMath>
              <m:acc>
                <m:accPr>
                  <m:chr m:val="⃗"/>
                  <m:ctrlPr>
                    <w:rPr>
                      <w:rFonts w:ascii="Cambria Math" w:hAnsi="Cambria Math"/>
                      <w:sz w:val="24"/>
                      <w:szCs w:val="24"/>
                    </w:rPr>
                  </m:ctrlPr>
                </m:accPr>
                <m:e>
                  <m:r>
                    <m:rPr>
                      <m:sty m:val="p"/>
                    </m:rPr>
                    <w:rPr>
                      <w:rFonts w:ascii="Cambria Math" w:hAnsi="Cambria Math"/>
                      <w:sz w:val="24"/>
                      <w:szCs w:val="24"/>
                    </w:rPr>
                    <m:t>B</m:t>
                  </m:r>
                </m:e>
              </m:acc>
            </m:oMath>
            <w:r w:rsidRPr="00A749F6">
              <w:rPr>
                <w:rFonts w:ascii="Times New Roman" w:hAnsi="Times New Roman"/>
                <w:sz w:val="24"/>
                <w:szCs w:val="24"/>
              </w:rPr>
              <w:t xml:space="preserve"> </w:t>
            </w:r>
            <w:r w:rsidRPr="00A749F6">
              <w:rPr>
                <w:rFonts w:ascii="Times New Roman" w:hAnsi="Times New Roman"/>
                <w:bCs/>
                <w:sz w:val="24"/>
                <w:szCs w:val="24"/>
              </w:rPr>
              <w:t xml:space="preserve"> на заряд, на скорость его движения </w:t>
            </w:r>
            <m:oMath>
              <m:acc>
                <m:accPr>
                  <m:chr m:val="⃗"/>
                  <m:ctrlPr>
                    <w:rPr>
                      <w:rFonts w:ascii="Cambria Math" w:hAnsi="Cambria Math"/>
                      <w:sz w:val="24"/>
                      <w:szCs w:val="24"/>
                    </w:rPr>
                  </m:ctrlPr>
                </m:accPr>
                <m:e>
                  <m:r>
                    <w:rPr>
                      <w:rFonts w:ascii="Cambria Math" w:hAnsi="Cambria Math"/>
                      <w:sz w:val="24"/>
                      <w:szCs w:val="24"/>
                    </w:rPr>
                    <m:t>v</m:t>
                  </m:r>
                </m:e>
              </m:acc>
            </m:oMath>
            <w:r w:rsidRPr="00A749F6">
              <w:rPr>
                <w:rFonts w:ascii="Times New Roman" w:hAnsi="Times New Roman"/>
                <w:sz w:val="24"/>
                <w:szCs w:val="24"/>
              </w:rPr>
              <w:t xml:space="preserve"> </w:t>
            </w:r>
            <w:r w:rsidRPr="00A749F6">
              <w:rPr>
                <w:rFonts w:ascii="Times New Roman" w:hAnsi="Times New Roman"/>
                <w:bCs/>
                <w:sz w:val="24"/>
                <w:szCs w:val="24"/>
              </w:rPr>
              <w:t xml:space="preserve">и на синус  угла </w:t>
            </w:r>
            <m:oMath>
              <m:r>
                <m:rPr>
                  <m:sty m:val="bi"/>
                </m:rPr>
                <w:rPr>
                  <w:rFonts w:ascii="Cambria Math" w:hAnsi="Cambria Math"/>
                  <w:sz w:val="24"/>
                  <w:szCs w:val="24"/>
                </w:rPr>
                <m:t>α</m:t>
              </m:r>
            </m:oMath>
            <w:r w:rsidRPr="00A749F6">
              <w:rPr>
                <w:rFonts w:ascii="Times New Roman" w:hAnsi="Times New Roman"/>
                <w:bCs/>
                <w:sz w:val="24"/>
                <w:szCs w:val="24"/>
              </w:rPr>
              <w:t xml:space="preserve"> между направлением магнитного поля и направлением движения заряда.</w:t>
            </w:r>
          </w:p>
        </w:tc>
      </w:tr>
      <w:tr w:rsidR="00A749F6" w:rsidRPr="00A749F6" w:rsidTr="00A749F6">
        <w:tc>
          <w:tcPr>
            <w:tcW w:w="2410" w:type="dxa"/>
            <w:tcBorders>
              <w:bottom w:val="single" w:sz="4" w:space="0" w:color="auto"/>
              <w:right w:val="single" w:sz="4" w:space="0" w:color="auto"/>
            </w:tcBorders>
            <w:shd w:val="clear" w:color="auto" w:fill="auto"/>
          </w:tcPr>
          <w:p w:rsidR="00A749F6" w:rsidRPr="00A749F6" w:rsidRDefault="00AC1EFC" w:rsidP="00E65EAA">
            <w:pPr>
              <w:spacing w:after="0" w:line="240" w:lineRule="auto"/>
              <w:ind w:left="-108" w:right="-108"/>
              <w:jc w:val="center"/>
              <w:rPr>
                <w:rFonts w:ascii="Times New Roman" w:hAnsi="Times New Roman"/>
                <w:b/>
                <w:sz w:val="24"/>
                <w:szCs w:val="24"/>
              </w:rPr>
            </w:pPr>
            <m:oMathPara>
              <m:oMath>
                <m:acc>
                  <m:accPr>
                    <m:chr m:val="⃗"/>
                    <m:ctrlPr>
                      <w:rPr>
                        <w:rFonts w:ascii="Cambria Math" w:hAnsi="Cambria Math"/>
                        <w:b/>
                        <w:i/>
                        <w:sz w:val="24"/>
                        <w:szCs w:val="24"/>
                      </w:rPr>
                    </m:ctrlPr>
                  </m:accPr>
                  <m:e>
                    <m:sSub>
                      <m:sSubPr>
                        <m:ctrlPr>
                          <w:rPr>
                            <w:rFonts w:ascii="Cambria Math" w:hAnsi="Cambria Math"/>
                            <w:b/>
                            <w:i/>
                            <w:sz w:val="24"/>
                            <w:szCs w:val="24"/>
                            <w:lang w:val="en-US"/>
                          </w:rPr>
                        </m:ctrlPr>
                      </m:sSubPr>
                      <m:e>
                        <m:r>
                          <m:rPr>
                            <m:sty m:val="bi"/>
                          </m:rPr>
                          <w:rPr>
                            <w:rFonts w:ascii="Cambria Math" w:hAnsi="Cambria Math"/>
                            <w:sz w:val="24"/>
                            <w:szCs w:val="24"/>
                            <w:lang w:val="en-US"/>
                          </w:rPr>
                          <m:t>F</m:t>
                        </m:r>
                      </m:e>
                      <m:sub>
                        <m:r>
                          <m:rPr>
                            <m:sty m:val="bi"/>
                          </m:rPr>
                          <w:rPr>
                            <w:rFonts w:ascii="Cambria Math" w:hAnsi="Cambria Math"/>
                            <w:sz w:val="24"/>
                            <w:szCs w:val="24"/>
                          </w:rPr>
                          <m:t>Л</m:t>
                        </m:r>
                      </m:sub>
                    </m:sSub>
                  </m:e>
                </m:acc>
                <m:r>
                  <m:rPr>
                    <m:sty m:val="bi"/>
                  </m:rPr>
                  <w:rPr>
                    <w:rFonts w:ascii="Cambria Math" w:hAnsi="Cambria Math"/>
                    <w:sz w:val="24"/>
                    <w:szCs w:val="24"/>
                  </w:rPr>
                  <m:t>=</m:t>
                </m:r>
                <m:d>
                  <m:dPr>
                    <m:begChr m:val="|"/>
                    <m:endChr m:val="|"/>
                    <m:ctrlPr>
                      <w:rPr>
                        <w:rFonts w:ascii="Cambria Math" w:hAnsi="Cambria Math"/>
                        <w:b/>
                        <w:i/>
                        <w:sz w:val="24"/>
                        <w:szCs w:val="24"/>
                      </w:rPr>
                    </m:ctrlPr>
                  </m:dPr>
                  <m:e>
                    <m:r>
                      <m:rPr>
                        <m:sty m:val="bi"/>
                      </m:rPr>
                      <w:rPr>
                        <w:rFonts w:ascii="Cambria Math" w:hAnsi="Cambria Math"/>
                        <w:sz w:val="24"/>
                        <w:szCs w:val="24"/>
                        <w:lang w:val="en-US"/>
                      </w:rPr>
                      <m:t>q</m:t>
                    </m:r>
                  </m:e>
                </m:d>
                <m:acc>
                  <m:accPr>
                    <m:chr m:val="⃗"/>
                    <m:ctrlPr>
                      <w:rPr>
                        <w:rFonts w:ascii="Cambria Math" w:hAnsi="Cambria Math"/>
                        <w:b/>
                        <w:i/>
                        <w:sz w:val="24"/>
                        <w:szCs w:val="24"/>
                      </w:rPr>
                    </m:ctrlPr>
                  </m:accPr>
                  <m:e>
                    <m:r>
                      <m:rPr>
                        <m:sty m:val="bi"/>
                      </m:rPr>
                      <w:rPr>
                        <w:rFonts w:ascii="Cambria Math" w:hAnsi="Cambria Math"/>
                        <w:sz w:val="24"/>
                        <w:szCs w:val="24"/>
                      </w:rPr>
                      <m:t>v</m:t>
                    </m:r>
                  </m:e>
                </m:acc>
                <m:func>
                  <m:funcPr>
                    <m:ctrlPr>
                      <w:rPr>
                        <w:rFonts w:ascii="Cambria Math" w:hAnsi="Cambria Math"/>
                        <w:b/>
                        <w:i/>
                        <w:sz w:val="24"/>
                        <w:szCs w:val="24"/>
                      </w:rPr>
                    </m:ctrlPr>
                  </m:funcPr>
                  <m:fName>
                    <m:acc>
                      <m:accPr>
                        <m:chr m:val="⃗"/>
                        <m:ctrlPr>
                          <w:rPr>
                            <w:rFonts w:ascii="Cambria Math" w:hAnsi="Cambria Math"/>
                            <w:b/>
                            <w:i/>
                            <w:sz w:val="24"/>
                            <w:szCs w:val="24"/>
                            <w:lang w:val="en-US"/>
                          </w:rPr>
                        </m:ctrlPr>
                      </m:accPr>
                      <m:e>
                        <m:r>
                          <m:rPr>
                            <m:sty m:val="bi"/>
                          </m:rPr>
                          <w:rPr>
                            <w:rFonts w:ascii="Cambria Math" w:hAnsi="Cambria Math"/>
                            <w:sz w:val="24"/>
                            <w:szCs w:val="24"/>
                            <w:lang w:val="en-US"/>
                          </w:rPr>
                          <m:t>В</m:t>
                        </m:r>
                      </m:e>
                    </m:acc>
                    <m:r>
                      <m:rPr>
                        <m:sty m:val="b"/>
                      </m:rPr>
                      <w:rPr>
                        <w:rFonts w:ascii="Cambria Math" w:hAnsi="Cambria Math"/>
                        <w:sz w:val="24"/>
                        <w:szCs w:val="24"/>
                      </w:rPr>
                      <m:t>sin</m:t>
                    </m:r>
                  </m:fName>
                  <m:e>
                    <m:r>
                      <m:rPr>
                        <m:sty m:val="bi"/>
                      </m:rPr>
                      <w:rPr>
                        <w:rFonts w:ascii="Cambria Math" w:hAnsi="Cambria Math"/>
                        <w:sz w:val="24"/>
                        <w:szCs w:val="24"/>
                      </w:rPr>
                      <m:t>α</m:t>
                    </m:r>
                  </m:e>
                </m:func>
              </m:oMath>
            </m:oMathPara>
          </w:p>
        </w:tc>
        <w:tc>
          <w:tcPr>
            <w:tcW w:w="2410" w:type="dxa"/>
            <w:tcBorders>
              <w:left w:val="single" w:sz="4" w:space="0" w:color="auto"/>
              <w:bottom w:val="single" w:sz="4" w:space="0" w:color="auto"/>
              <w:right w:val="single" w:sz="4" w:space="0" w:color="auto"/>
            </w:tcBorders>
            <w:shd w:val="clear" w:color="auto" w:fill="auto"/>
          </w:tcPr>
          <w:p w:rsidR="00A749F6" w:rsidRPr="00A749F6" w:rsidRDefault="00A749F6" w:rsidP="00E65EAA">
            <w:pPr>
              <w:spacing w:after="0" w:line="240" w:lineRule="auto"/>
              <w:rPr>
                <w:rFonts w:ascii="Times New Roman" w:hAnsi="Times New Roman"/>
                <w:b/>
                <w:sz w:val="24"/>
                <w:szCs w:val="24"/>
              </w:rPr>
            </w:pPr>
            <w:r w:rsidRPr="00A749F6">
              <w:rPr>
                <w:rFonts w:ascii="Times New Roman" w:hAnsi="Times New Roman"/>
                <w:b/>
                <w:sz w:val="24"/>
                <w:szCs w:val="24"/>
              </w:rPr>
              <w:t>Сила Лоренца</w:t>
            </w:r>
          </w:p>
        </w:tc>
        <w:tc>
          <w:tcPr>
            <w:tcW w:w="4820" w:type="dxa"/>
            <w:vMerge w:val="restart"/>
            <w:tcBorders>
              <w:left w:val="single" w:sz="4" w:space="0" w:color="auto"/>
            </w:tcBorders>
            <w:shd w:val="clear" w:color="auto" w:fill="auto"/>
          </w:tcPr>
          <w:p w:rsidR="00A749F6" w:rsidRPr="00A749F6" w:rsidRDefault="00AC1EFC" w:rsidP="00E65EAA">
            <w:pPr>
              <w:spacing w:after="0" w:line="240" w:lineRule="auto"/>
              <w:rPr>
                <w:rFonts w:ascii="Times New Roman" w:eastAsiaTheme="minorEastAsia" w:hAnsi="Times New Roman"/>
                <w:sz w:val="24"/>
                <w:szCs w:val="24"/>
              </w:rPr>
            </w:pPr>
            <m:oMath>
              <m:acc>
                <m:accPr>
                  <m:chr m:val="⃗"/>
                  <m:ctrlPr>
                    <w:rPr>
                      <w:rFonts w:ascii="Cambria Math" w:hAnsi="Cambria Math"/>
                      <w:i/>
                      <w:sz w:val="24"/>
                      <w:szCs w:val="24"/>
                    </w:rPr>
                  </m:ctrlPr>
                </m:accPr>
                <m:e>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rPr>
                        <m:t>Л</m:t>
                      </m:r>
                    </m:sub>
                  </m:sSub>
                </m:e>
              </m:acc>
            </m:oMath>
            <w:r w:rsidR="00A749F6" w:rsidRPr="00A749F6">
              <w:rPr>
                <w:rFonts w:ascii="Times New Roman" w:eastAsiaTheme="minorEastAsia" w:hAnsi="Times New Roman"/>
                <w:sz w:val="24"/>
                <w:szCs w:val="24"/>
              </w:rPr>
              <w:t xml:space="preserve"> – сила Лоренца (Н, Ньютон)</w:t>
            </w:r>
          </w:p>
          <w:p w:rsidR="00A749F6" w:rsidRPr="00A749F6" w:rsidRDefault="00AC1EFC" w:rsidP="00E65EAA">
            <w:pPr>
              <w:spacing w:after="0" w:line="240" w:lineRule="auto"/>
              <w:rPr>
                <w:rFonts w:ascii="Times New Roman" w:hAnsi="Times New Roman"/>
                <w:sz w:val="24"/>
                <w:szCs w:val="24"/>
              </w:rPr>
            </w:pPr>
            <m:oMath>
              <m:acc>
                <m:accPr>
                  <m:chr m:val="⃗"/>
                  <m:ctrlPr>
                    <w:rPr>
                      <w:rFonts w:ascii="Cambria Math" w:hAnsi="Cambria Math"/>
                      <w:sz w:val="24"/>
                      <w:szCs w:val="24"/>
                    </w:rPr>
                  </m:ctrlPr>
                </m:accPr>
                <m:e>
                  <m:r>
                    <m:rPr>
                      <m:sty m:val="p"/>
                    </m:rPr>
                    <w:rPr>
                      <w:rFonts w:ascii="Cambria Math" w:hAnsi="Cambria Math"/>
                      <w:sz w:val="24"/>
                      <w:szCs w:val="24"/>
                    </w:rPr>
                    <m:t>B</m:t>
                  </m:r>
                </m:e>
              </m:acc>
            </m:oMath>
            <w:r w:rsidR="00A749F6" w:rsidRPr="00A749F6">
              <w:rPr>
                <w:rFonts w:ascii="Times New Roman" w:hAnsi="Times New Roman"/>
                <w:sz w:val="24"/>
                <w:szCs w:val="24"/>
              </w:rPr>
              <w:t xml:space="preserve"> – вектор магнитной индукции (Тл, Тесла)</w:t>
            </w:r>
          </w:p>
          <w:p w:rsidR="00A749F6" w:rsidRPr="00A749F6" w:rsidRDefault="00A749F6" w:rsidP="00E65EAA">
            <w:pPr>
              <w:spacing w:after="0" w:line="240" w:lineRule="auto"/>
              <w:rPr>
                <w:rFonts w:ascii="Times New Roman" w:hAnsi="Times New Roman"/>
                <w:sz w:val="24"/>
                <w:szCs w:val="24"/>
              </w:rPr>
            </w:pPr>
            <m:oMath>
              <m:r>
                <w:rPr>
                  <w:rFonts w:ascii="Cambria Math" w:hAnsi="Cambria Math"/>
                  <w:sz w:val="24"/>
                  <w:szCs w:val="24"/>
                </w:rPr>
                <m:t>l</m:t>
              </m:r>
            </m:oMath>
            <w:r w:rsidRPr="00A749F6">
              <w:rPr>
                <w:rFonts w:ascii="Times New Roman" w:hAnsi="Times New Roman"/>
                <w:sz w:val="24"/>
                <w:szCs w:val="24"/>
              </w:rPr>
              <w:t xml:space="preserve"> – длина проводника (</w:t>
            </w:r>
            <w:proofErr w:type="gramStart"/>
            <w:r w:rsidRPr="00A749F6">
              <w:rPr>
                <w:rFonts w:ascii="Times New Roman" w:hAnsi="Times New Roman"/>
                <w:sz w:val="24"/>
                <w:szCs w:val="24"/>
              </w:rPr>
              <w:t>м</w:t>
            </w:r>
            <w:proofErr w:type="gramEnd"/>
            <w:r w:rsidRPr="00A749F6">
              <w:rPr>
                <w:rFonts w:ascii="Times New Roman" w:hAnsi="Times New Roman"/>
                <w:sz w:val="24"/>
                <w:szCs w:val="24"/>
              </w:rPr>
              <w:t>, метр)</w:t>
            </w:r>
          </w:p>
          <w:p w:rsidR="00A749F6" w:rsidRPr="00A749F6" w:rsidRDefault="00A749F6" w:rsidP="00E65EAA">
            <w:pPr>
              <w:spacing w:after="0" w:line="240" w:lineRule="auto"/>
              <w:rPr>
                <w:rFonts w:ascii="Times New Roman" w:hAnsi="Times New Roman"/>
                <w:sz w:val="24"/>
                <w:szCs w:val="24"/>
              </w:rPr>
            </w:pPr>
            <m:oMath>
              <m:r>
                <m:rPr>
                  <m:sty m:val="p"/>
                </m:rPr>
                <w:rPr>
                  <w:rFonts w:ascii="Cambria Math" w:hAnsi="Cambria Math"/>
                  <w:sz w:val="24"/>
                  <w:szCs w:val="24"/>
                </w:rPr>
                <m:t>I</m:t>
              </m:r>
            </m:oMath>
            <w:r w:rsidRPr="00A749F6">
              <w:rPr>
                <w:rFonts w:ascii="Times New Roman" w:hAnsi="Times New Roman"/>
                <w:sz w:val="24"/>
                <w:szCs w:val="24"/>
              </w:rPr>
              <w:t xml:space="preserve"> – сила тока (А, ампер)</w:t>
            </w:r>
          </w:p>
          <w:p w:rsidR="00A749F6" w:rsidRPr="00A749F6" w:rsidRDefault="00A749F6" w:rsidP="00E65EAA">
            <w:pPr>
              <w:spacing w:after="0" w:line="240" w:lineRule="auto"/>
              <w:rPr>
                <w:rFonts w:ascii="Times New Roman" w:hAnsi="Times New Roman"/>
                <w:sz w:val="24"/>
                <w:szCs w:val="24"/>
              </w:rPr>
            </w:pPr>
            <w:r w:rsidRPr="00A749F6">
              <w:rPr>
                <w:rFonts w:ascii="Times New Roman" w:hAnsi="Times New Roman"/>
                <w:sz w:val="24"/>
                <w:szCs w:val="24"/>
              </w:rPr>
              <w:t>m – масса частицы (</w:t>
            </w:r>
            <w:proofErr w:type="gramStart"/>
            <w:r w:rsidRPr="00A749F6">
              <w:rPr>
                <w:rFonts w:ascii="Times New Roman" w:hAnsi="Times New Roman"/>
                <w:sz w:val="24"/>
                <w:szCs w:val="24"/>
              </w:rPr>
              <w:t>кг</w:t>
            </w:r>
            <w:proofErr w:type="gramEnd"/>
            <w:r w:rsidRPr="00A749F6">
              <w:rPr>
                <w:rFonts w:ascii="Times New Roman" w:hAnsi="Times New Roman"/>
                <w:sz w:val="24"/>
                <w:szCs w:val="24"/>
              </w:rPr>
              <w:t>)</w:t>
            </w:r>
          </w:p>
          <w:p w:rsidR="00A749F6" w:rsidRPr="00A749F6" w:rsidRDefault="00A749F6" w:rsidP="00E65EAA">
            <w:pPr>
              <w:spacing w:after="0" w:line="240" w:lineRule="auto"/>
              <w:rPr>
                <w:rFonts w:ascii="Times New Roman" w:hAnsi="Times New Roman"/>
                <w:sz w:val="24"/>
                <w:szCs w:val="24"/>
              </w:rPr>
            </w:pPr>
            <w:r w:rsidRPr="00A749F6">
              <w:rPr>
                <w:rFonts w:ascii="Times New Roman" w:hAnsi="Times New Roman"/>
                <w:sz w:val="24"/>
                <w:szCs w:val="24"/>
              </w:rPr>
              <w:t>r – радиус описанной окружности (</w:t>
            </w:r>
            <w:proofErr w:type="gramStart"/>
            <w:r w:rsidRPr="00A749F6">
              <w:rPr>
                <w:rFonts w:ascii="Times New Roman" w:hAnsi="Times New Roman"/>
                <w:sz w:val="24"/>
                <w:szCs w:val="24"/>
              </w:rPr>
              <w:t>м</w:t>
            </w:r>
            <w:proofErr w:type="gramEnd"/>
            <w:r w:rsidRPr="00A749F6">
              <w:rPr>
                <w:rFonts w:ascii="Times New Roman" w:hAnsi="Times New Roman"/>
                <w:sz w:val="24"/>
                <w:szCs w:val="24"/>
              </w:rPr>
              <w:t>, метр)</w:t>
            </w:r>
          </w:p>
          <w:p w:rsidR="00A749F6" w:rsidRPr="00A749F6" w:rsidRDefault="00AC1EFC" w:rsidP="00E65EAA">
            <w:pPr>
              <w:spacing w:after="0" w:line="240" w:lineRule="auto"/>
              <w:rPr>
                <w:rFonts w:ascii="Times New Roman" w:hAnsi="Times New Roman"/>
                <w:sz w:val="24"/>
                <w:szCs w:val="24"/>
              </w:rPr>
            </w:pPr>
            <m:oMath>
              <m:acc>
                <m:accPr>
                  <m:chr m:val="⃗"/>
                  <m:ctrlPr>
                    <w:rPr>
                      <w:rFonts w:ascii="Cambria Math" w:hAnsi="Cambria Math"/>
                      <w:sz w:val="24"/>
                      <w:szCs w:val="24"/>
                    </w:rPr>
                  </m:ctrlPr>
                </m:accPr>
                <m:e>
                  <m:r>
                    <w:rPr>
                      <w:rFonts w:ascii="Cambria Math" w:hAnsi="Cambria Math"/>
                      <w:sz w:val="24"/>
                      <w:szCs w:val="24"/>
                    </w:rPr>
                    <m:t>v</m:t>
                  </m:r>
                </m:e>
              </m:acc>
            </m:oMath>
            <w:r w:rsidR="00A749F6" w:rsidRPr="00A749F6">
              <w:rPr>
                <w:rFonts w:ascii="Times New Roman" w:hAnsi="Times New Roman"/>
                <w:sz w:val="24"/>
                <w:szCs w:val="24"/>
              </w:rPr>
              <w:t xml:space="preserve"> – скорость (</w:t>
            </w:r>
            <w:proofErr w:type="gramStart"/>
            <w:r w:rsidR="00A749F6" w:rsidRPr="00A749F6">
              <w:rPr>
                <w:rFonts w:ascii="Times New Roman" w:hAnsi="Times New Roman"/>
                <w:sz w:val="24"/>
                <w:szCs w:val="24"/>
              </w:rPr>
              <w:t>м</w:t>
            </w:r>
            <w:proofErr w:type="gramEnd"/>
            <w:r w:rsidR="00A749F6" w:rsidRPr="00A749F6">
              <w:rPr>
                <w:rFonts w:ascii="Times New Roman" w:hAnsi="Times New Roman"/>
                <w:sz w:val="24"/>
                <w:szCs w:val="24"/>
              </w:rPr>
              <w:t>/с)</w:t>
            </w:r>
          </w:p>
        </w:tc>
      </w:tr>
      <w:tr w:rsidR="00A749F6" w:rsidRPr="00A749F6" w:rsidTr="00A749F6">
        <w:tc>
          <w:tcPr>
            <w:tcW w:w="2410" w:type="dxa"/>
            <w:tcBorders>
              <w:top w:val="single" w:sz="4" w:space="0" w:color="auto"/>
              <w:bottom w:val="double" w:sz="12" w:space="0" w:color="auto"/>
              <w:right w:val="single" w:sz="4" w:space="0" w:color="auto"/>
            </w:tcBorders>
            <w:shd w:val="clear" w:color="auto" w:fill="auto"/>
          </w:tcPr>
          <w:p w:rsidR="00A749F6" w:rsidRPr="00A749F6" w:rsidRDefault="00A749F6" w:rsidP="00E65EAA">
            <w:pPr>
              <w:spacing w:after="0" w:line="240" w:lineRule="auto"/>
              <w:ind w:left="-108" w:right="-108"/>
              <w:jc w:val="center"/>
              <w:rPr>
                <w:rFonts w:ascii="Times New Roman" w:hAnsi="Times New Roman"/>
                <w:b/>
                <w:sz w:val="24"/>
                <w:szCs w:val="24"/>
                <w:lang w:val="en-US"/>
              </w:rPr>
            </w:pPr>
            <m:oMathPara>
              <m:oMath>
                <m:r>
                  <m:rPr>
                    <m:sty m:val="bi"/>
                  </m:rPr>
                  <w:rPr>
                    <w:rFonts w:ascii="Cambria Math" w:hAnsi="Cambria Math"/>
                    <w:sz w:val="24"/>
                    <w:szCs w:val="24"/>
                    <w:lang w:val="en-US"/>
                  </w:rPr>
                  <m:t>r=</m:t>
                </m:r>
                <m:f>
                  <m:fPr>
                    <m:ctrlPr>
                      <w:rPr>
                        <w:rFonts w:ascii="Cambria Math" w:hAnsi="Cambria Math"/>
                        <w:b/>
                        <w:i/>
                        <w:sz w:val="24"/>
                        <w:szCs w:val="24"/>
                        <w:lang w:val="en-US"/>
                      </w:rPr>
                    </m:ctrlPr>
                  </m:fPr>
                  <m:num>
                    <m:r>
                      <m:rPr>
                        <m:sty m:val="bi"/>
                      </m:rPr>
                      <w:rPr>
                        <w:rFonts w:ascii="Cambria Math" w:hAnsi="Cambria Math"/>
                        <w:sz w:val="24"/>
                        <w:szCs w:val="24"/>
                        <w:lang w:val="en-US"/>
                      </w:rPr>
                      <m:t>m</m:t>
                    </m:r>
                    <m:acc>
                      <m:accPr>
                        <m:chr m:val="⃗"/>
                        <m:ctrlPr>
                          <w:rPr>
                            <w:rFonts w:ascii="Cambria Math" w:hAnsi="Cambria Math"/>
                            <w:b/>
                            <w:i/>
                            <w:sz w:val="24"/>
                            <w:szCs w:val="24"/>
                            <w:lang w:val="en-US"/>
                          </w:rPr>
                        </m:ctrlPr>
                      </m:accPr>
                      <m:e>
                        <m:r>
                          <m:rPr>
                            <m:sty m:val="bi"/>
                          </m:rPr>
                          <w:rPr>
                            <w:rFonts w:ascii="Cambria Math" w:hAnsi="Cambria Math"/>
                            <w:sz w:val="24"/>
                            <w:szCs w:val="24"/>
                            <w:lang w:val="en-US"/>
                          </w:rPr>
                          <m:t>v</m:t>
                        </m:r>
                      </m:e>
                    </m:acc>
                  </m:num>
                  <m:den>
                    <m:d>
                      <m:dPr>
                        <m:begChr m:val="|"/>
                        <m:endChr m:val="|"/>
                        <m:ctrlPr>
                          <w:rPr>
                            <w:rFonts w:ascii="Cambria Math" w:hAnsi="Cambria Math"/>
                            <w:b/>
                            <w:i/>
                            <w:sz w:val="24"/>
                            <w:szCs w:val="24"/>
                          </w:rPr>
                        </m:ctrlPr>
                      </m:dPr>
                      <m:e>
                        <m:r>
                          <m:rPr>
                            <m:sty m:val="bi"/>
                          </m:rPr>
                          <w:rPr>
                            <w:rFonts w:ascii="Cambria Math" w:hAnsi="Cambria Math"/>
                            <w:sz w:val="24"/>
                            <w:szCs w:val="24"/>
                            <w:lang w:val="en-US"/>
                          </w:rPr>
                          <m:t>q</m:t>
                        </m:r>
                      </m:e>
                    </m:d>
                    <m:acc>
                      <m:accPr>
                        <m:chr m:val="⃗"/>
                        <m:ctrlPr>
                          <w:rPr>
                            <w:rFonts w:ascii="Cambria Math" w:hAnsi="Cambria Math"/>
                            <w:b/>
                            <w:i/>
                            <w:sz w:val="24"/>
                            <w:szCs w:val="24"/>
                          </w:rPr>
                        </m:ctrlPr>
                      </m:accPr>
                      <m:e>
                        <m:r>
                          <m:rPr>
                            <m:sty m:val="bi"/>
                          </m:rPr>
                          <w:rPr>
                            <w:rFonts w:ascii="Cambria Math" w:hAnsi="Cambria Math"/>
                            <w:sz w:val="24"/>
                            <w:szCs w:val="24"/>
                          </w:rPr>
                          <m:t>B</m:t>
                        </m:r>
                      </m:e>
                    </m:acc>
                  </m:den>
                </m:f>
              </m:oMath>
            </m:oMathPara>
          </w:p>
        </w:tc>
        <w:tc>
          <w:tcPr>
            <w:tcW w:w="2410" w:type="dxa"/>
            <w:tcBorders>
              <w:top w:val="single" w:sz="4" w:space="0" w:color="auto"/>
              <w:left w:val="single" w:sz="4" w:space="0" w:color="auto"/>
              <w:bottom w:val="double" w:sz="12" w:space="0" w:color="auto"/>
              <w:right w:val="single" w:sz="4" w:space="0" w:color="auto"/>
            </w:tcBorders>
            <w:shd w:val="clear" w:color="auto" w:fill="auto"/>
          </w:tcPr>
          <w:p w:rsidR="00A749F6" w:rsidRPr="00A749F6" w:rsidRDefault="00A749F6" w:rsidP="00E65EAA">
            <w:pPr>
              <w:spacing w:after="0" w:line="240" w:lineRule="auto"/>
              <w:rPr>
                <w:rFonts w:ascii="Times New Roman" w:hAnsi="Times New Roman"/>
                <w:b/>
                <w:sz w:val="24"/>
                <w:szCs w:val="24"/>
              </w:rPr>
            </w:pPr>
            <w:r w:rsidRPr="00A749F6">
              <w:rPr>
                <w:rFonts w:ascii="Times New Roman" w:hAnsi="Times New Roman"/>
                <w:b/>
                <w:sz w:val="24"/>
                <w:szCs w:val="24"/>
              </w:rPr>
              <w:t>Радиус описанной окружности при движении частицы в магнитном поле</w:t>
            </w:r>
          </w:p>
        </w:tc>
        <w:tc>
          <w:tcPr>
            <w:tcW w:w="4820" w:type="dxa"/>
            <w:vMerge/>
            <w:tcBorders>
              <w:left w:val="single" w:sz="4" w:space="0" w:color="auto"/>
            </w:tcBorders>
            <w:shd w:val="clear" w:color="auto" w:fill="auto"/>
          </w:tcPr>
          <w:p w:rsidR="00A749F6" w:rsidRPr="00A749F6" w:rsidRDefault="00A749F6" w:rsidP="00E65EAA">
            <w:pPr>
              <w:spacing w:after="0" w:line="240" w:lineRule="auto"/>
              <w:rPr>
                <w:rFonts w:ascii="Times New Roman" w:hAnsi="Times New Roman"/>
                <w:sz w:val="24"/>
                <w:szCs w:val="24"/>
              </w:rPr>
            </w:pPr>
          </w:p>
        </w:tc>
      </w:tr>
      <w:tr w:rsidR="00A749F6" w:rsidRPr="00A749F6" w:rsidTr="00A749F6">
        <w:tc>
          <w:tcPr>
            <w:tcW w:w="9640" w:type="dxa"/>
            <w:gridSpan w:val="3"/>
            <w:tcBorders>
              <w:top w:val="single" w:sz="4" w:space="0" w:color="auto"/>
            </w:tcBorders>
            <w:shd w:val="clear" w:color="auto" w:fill="auto"/>
          </w:tcPr>
          <w:p w:rsidR="00A749F6" w:rsidRPr="00A749F6" w:rsidRDefault="00A749F6" w:rsidP="00E65EAA">
            <w:pPr>
              <w:spacing w:before="60" w:after="60"/>
              <w:jc w:val="center"/>
              <w:rPr>
                <w:rFonts w:ascii="Times New Roman" w:hAnsi="Times New Roman"/>
                <w:b/>
                <w:bCs/>
                <w:sz w:val="24"/>
                <w:szCs w:val="24"/>
              </w:rPr>
            </w:pPr>
            <w:bookmarkStart w:id="37" w:name="я37"/>
            <w:r w:rsidRPr="00A749F6">
              <w:rPr>
                <w:rFonts w:ascii="Times New Roman" w:hAnsi="Times New Roman"/>
                <w:b/>
                <w:bCs/>
                <w:sz w:val="24"/>
                <w:szCs w:val="24"/>
              </w:rPr>
              <w:t>Движение частицы в магнитном поле</w:t>
            </w:r>
            <w:bookmarkEnd w:id="37"/>
            <w:r w:rsidRPr="00A749F6">
              <w:rPr>
                <w:rFonts w:ascii="Times New Roman" w:hAnsi="Times New Roman"/>
                <w:b/>
                <w:bCs/>
                <w:sz w:val="24"/>
                <w:szCs w:val="24"/>
              </w:rPr>
              <w:t>.</w:t>
            </w:r>
          </w:p>
          <w:p w:rsidR="00A749F6" w:rsidRPr="00A749F6" w:rsidRDefault="00A749F6" w:rsidP="00A749F6">
            <w:pPr>
              <w:pStyle w:val="a6"/>
              <w:numPr>
                <w:ilvl w:val="0"/>
                <w:numId w:val="16"/>
              </w:numPr>
              <w:spacing w:before="60" w:after="60" w:line="240" w:lineRule="auto"/>
              <w:ind w:left="176" w:hanging="142"/>
              <w:contextualSpacing w:val="0"/>
              <w:jc w:val="both"/>
              <w:rPr>
                <w:rFonts w:ascii="Times New Roman" w:hAnsi="Times New Roman"/>
                <w:bCs/>
                <w:sz w:val="24"/>
                <w:szCs w:val="24"/>
              </w:rPr>
            </w:pPr>
            <w:r w:rsidRPr="00A749F6">
              <w:rPr>
                <w:rFonts w:ascii="Times New Roman" w:hAnsi="Times New Roman"/>
                <w:bCs/>
                <w:sz w:val="24"/>
                <w:szCs w:val="24"/>
              </w:rPr>
              <w:t xml:space="preserve">    Если заряженная частица, влетает в однородное магнитное поле параллельно его магнитным линиям, магнитное поле на частицу действовать не будет, ее траектория будет представлять собой прямую линию. </w:t>
            </w:r>
            <w:r w:rsidRPr="00A749F6">
              <w:rPr>
                <w:rFonts w:ascii="Times New Roman" w:hAnsi="Times New Roman"/>
                <w:b/>
                <w:bCs/>
                <w:sz w:val="24"/>
                <w:szCs w:val="24"/>
              </w:rPr>
              <w:t>(Рис.</w:t>
            </w:r>
            <w:r>
              <w:rPr>
                <w:rFonts w:ascii="Times New Roman" w:hAnsi="Times New Roman"/>
                <w:b/>
                <w:bCs/>
                <w:sz w:val="24"/>
                <w:szCs w:val="24"/>
              </w:rPr>
              <w:t>34</w:t>
            </w:r>
            <w:r w:rsidRPr="00A749F6">
              <w:rPr>
                <w:rFonts w:ascii="Times New Roman" w:hAnsi="Times New Roman"/>
                <w:b/>
                <w:bCs/>
                <w:sz w:val="24"/>
                <w:szCs w:val="24"/>
              </w:rPr>
              <w:t>а)</w:t>
            </w:r>
          </w:p>
          <w:p w:rsidR="00A749F6" w:rsidRPr="00A749F6" w:rsidRDefault="00A749F6" w:rsidP="00A749F6">
            <w:pPr>
              <w:pStyle w:val="a6"/>
              <w:numPr>
                <w:ilvl w:val="0"/>
                <w:numId w:val="16"/>
              </w:numPr>
              <w:spacing w:before="60" w:after="60" w:line="240" w:lineRule="auto"/>
              <w:ind w:left="176" w:hanging="142"/>
              <w:contextualSpacing w:val="0"/>
              <w:jc w:val="both"/>
              <w:rPr>
                <w:rFonts w:ascii="Times New Roman" w:hAnsi="Times New Roman"/>
                <w:bCs/>
                <w:sz w:val="24"/>
                <w:szCs w:val="24"/>
              </w:rPr>
            </w:pPr>
            <w:r w:rsidRPr="00A749F6">
              <w:rPr>
                <w:rFonts w:ascii="Times New Roman" w:hAnsi="Times New Roman"/>
                <w:bCs/>
                <w:sz w:val="24"/>
                <w:szCs w:val="24"/>
              </w:rPr>
              <w:lastRenderedPageBreak/>
              <w:t xml:space="preserve">   Заряженная частица, влетевшая в однородное магнитное поле перпендикулярно его    магнитным линиям, движется равномерно по окружности, охватывающей магнитные линии.</w:t>
            </w:r>
            <w:r w:rsidRPr="00A749F6">
              <w:rPr>
                <w:rFonts w:ascii="Times New Roman" w:hAnsi="Times New Roman"/>
                <w:b/>
                <w:bCs/>
                <w:sz w:val="24"/>
                <w:szCs w:val="24"/>
              </w:rPr>
              <w:t xml:space="preserve"> </w:t>
            </w:r>
            <w:r w:rsidRPr="00A749F6">
              <w:rPr>
                <w:rFonts w:ascii="Times New Roman" w:hAnsi="Times New Roman"/>
                <w:bCs/>
                <w:sz w:val="24"/>
                <w:szCs w:val="24"/>
              </w:rPr>
              <w:t>При этом сила Лоренца направлена по радиусу к центру окружности</w:t>
            </w:r>
            <w:r w:rsidRPr="00A749F6">
              <w:rPr>
                <w:rFonts w:ascii="Times New Roman" w:hAnsi="Times New Roman"/>
                <w:b/>
                <w:bCs/>
                <w:sz w:val="24"/>
                <w:szCs w:val="24"/>
              </w:rPr>
              <w:t xml:space="preserve"> (Рис.</w:t>
            </w:r>
            <w:r>
              <w:rPr>
                <w:rFonts w:ascii="Times New Roman" w:hAnsi="Times New Roman"/>
                <w:b/>
                <w:bCs/>
                <w:sz w:val="24"/>
                <w:szCs w:val="24"/>
              </w:rPr>
              <w:t>34</w:t>
            </w:r>
            <w:r w:rsidRPr="00A749F6">
              <w:rPr>
                <w:rFonts w:ascii="Times New Roman" w:hAnsi="Times New Roman"/>
                <w:b/>
                <w:bCs/>
                <w:sz w:val="24"/>
                <w:szCs w:val="24"/>
              </w:rPr>
              <w:t>б)</w:t>
            </w:r>
          </w:p>
          <w:p w:rsidR="00A749F6" w:rsidRPr="00A749F6" w:rsidRDefault="00A749F6" w:rsidP="00A749F6">
            <w:pPr>
              <w:pStyle w:val="a6"/>
              <w:numPr>
                <w:ilvl w:val="0"/>
                <w:numId w:val="16"/>
              </w:numPr>
              <w:spacing w:before="60" w:after="60" w:line="240" w:lineRule="auto"/>
              <w:ind w:left="318" w:hanging="284"/>
              <w:contextualSpacing w:val="0"/>
              <w:jc w:val="both"/>
              <w:rPr>
                <w:rFonts w:ascii="Times New Roman" w:hAnsi="Times New Roman"/>
                <w:bCs/>
                <w:sz w:val="24"/>
                <w:szCs w:val="24"/>
              </w:rPr>
            </w:pPr>
            <w:r w:rsidRPr="00A749F6">
              <w:rPr>
                <w:rFonts w:ascii="Times New Roman" w:hAnsi="Times New Roman"/>
                <w:bCs/>
                <w:sz w:val="24"/>
                <w:szCs w:val="24"/>
              </w:rPr>
              <w:t xml:space="preserve">    Если заряженная частица влетает в магнитное поле под углом к магнитным линиям,       то она станет двигаться по винтовой линии </w:t>
            </w:r>
            <w:r w:rsidRPr="00A749F6">
              <w:rPr>
                <w:rFonts w:ascii="Times New Roman" w:hAnsi="Times New Roman"/>
                <w:b/>
                <w:bCs/>
                <w:sz w:val="24"/>
                <w:szCs w:val="24"/>
              </w:rPr>
              <w:t>(Рис.</w:t>
            </w:r>
            <w:r>
              <w:rPr>
                <w:rFonts w:ascii="Times New Roman" w:hAnsi="Times New Roman"/>
                <w:b/>
                <w:bCs/>
                <w:sz w:val="24"/>
                <w:szCs w:val="24"/>
              </w:rPr>
              <w:t>34</w:t>
            </w:r>
            <w:r w:rsidRPr="00A749F6">
              <w:rPr>
                <w:rFonts w:ascii="Times New Roman" w:hAnsi="Times New Roman"/>
                <w:b/>
                <w:bCs/>
                <w:sz w:val="24"/>
                <w:szCs w:val="24"/>
              </w:rPr>
              <w:t>в)</w:t>
            </w:r>
          </w:p>
          <w:p w:rsidR="00A749F6" w:rsidRPr="00A749F6" w:rsidRDefault="00A749F6" w:rsidP="00E65EAA">
            <w:pPr>
              <w:pStyle w:val="a6"/>
              <w:spacing w:before="60" w:after="60"/>
              <w:ind w:left="318"/>
              <w:jc w:val="both"/>
              <w:rPr>
                <w:rFonts w:ascii="Times New Roman" w:hAnsi="Times New Roman"/>
                <w:bCs/>
                <w:sz w:val="24"/>
                <w:szCs w:val="24"/>
              </w:rPr>
            </w:pPr>
            <w:r w:rsidRPr="00A749F6">
              <w:rPr>
                <w:rFonts w:ascii="Times New Roman" w:hAnsi="Times New Roman"/>
                <w:bCs/>
                <w:noProof/>
                <w:sz w:val="24"/>
                <w:szCs w:val="24"/>
                <w:lang w:eastAsia="ru-RU"/>
              </w:rPr>
              <w:drawing>
                <wp:inline distT="0" distB="0" distL="0" distR="0">
                  <wp:extent cx="5934710" cy="2052955"/>
                  <wp:effectExtent l="0" t="0" r="8890" b="4445"/>
                  <wp:docPr id="118" name="Рисунок 118" descr="C:\Users\Олег Анатольевич\Desktop\фвп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Олег Анатольевич\Desktop\фвпк.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710" cy="2052955"/>
                          </a:xfrm>
                          <a:prstGeom prst="rect">
                            <a:avLst/>
                          </a:prstGeom>
                          <a:noFill/>
                          <a:ln>
                            <a:noFill/>
                          </a:ln>
                        </pic:spPr>
                      </pic:pic>
                    </a:graphicData>
                  </a:graphic>
                </wp:inline>
              </w:drawing>
            </w:r>
          </w:p>
          <w:p w:rsidR="00A749F6" w:rsidRPr="00A749F6" w:rsidRDefault="00A749F6" w:rsidP="00A749F6">
            <w:pPr>
              <w:pStyle w:val="a6"/>
              <w:spacing w:before="60" w:after="60"/>
              <w:ind w:left="318"/>
              <w:jc w:val="center"/>
              <w:rPr>
                <w:rFonts w:ascii="Times New Roman" w:hAnsi="Times New Roman"/>
                <w:bCs/>
                <w:sz w:val="24"/>
                <w:szCs w:val="24"/>
              </w:rPr>
            </w:pPr>
            <w:r w:rsidRPr="00A749F6">
              <w:rPr>
                <w:rFonts w:ascii="Times New Roman" w:hAnsi="Times New Roman"/>
                <w:b/>
                <w:sz w:val="24"/>
                <w:szCs w:val="24"/>
              </w:rPr>
              <w:t>Рис.</w:t>
            </w:r>
            <w:r>
              <w:rPr>
                <w:rFonts w:ascii="Times New Roman" w:hAnsi="Times New Roman"/>
                <w:b/>
                <w:sz w:val="24"/>
                <w:szCs w:val="24"/>
              </w:rPr>
              <w:t>34</w:t>
            </w:r>
            <w:r w:rsidRPr="00A749F6">
              <w:rPr>
                <w:rFonts w:ascii="Times New Roman" w:hAnsi="Times New Roman"/>
                <w:b/>
                <w:sz w:val="24"/>
                <w:szCs w:val="24"/>
              </w:rPr>
              <w:t xml:space="preserve"> Движение частицы в магнитном поле</w:t>
            </w:r>
          </w:p>
        </w:tc>
      </w:tr>
    </w:tbl>
    <w:p w:rsidR="00A749F6" w:rsidRDefault="00A749F6" w:rsidP="00FE2CE5">
      <w:pPr>
        <w:jc w:val="center"/>
        <w:rPr>
          <w:rFonts w:ascii="Times New Roman" w:hAnsi="Times New Roman"/>
          <w:b/>
          <w:sz w:val="24"/>
          <w:szCs w:val="28"/>
        </w:rPr>
      </w:pPr>
    </w:p>
    <w:p w:rsidR="00A749F6" w:rsidRPr="00A749F6" w:rsidRDefault="00A749F6" w:rsidP="00FE2CE5">
      <w:pPr>
        <w:jc w:val="center"/>
        <w:rPr>
          <w:rFonts w:ascii="Times New Roman" w:hAnsi="Times New Roman"/>
          <w:b/>
          <w:sz w:val="32"/>
          <w:szCs w:val="28"/>
        </w:rPr>
      </w:pPr>
      <w:r w:rsidRPr="00A749F6">
        <w:rPr>
          <w:rFonts w:ascii="Times New Roman" w:hAnsi="Times New Roman"/>
          <w:b/>
          <w:sz w:val="32"/>
          <w:szCs w:val="28"/>
        </w:rPr>
        <w:t>Явление электромагнитной индукции</w:t>
      </w:r>
    </w:p>
    <w:tbl>
      <w:tblPr>
        <w:tblW w:w="9640" w:type="dxa"/>
        <w:tblInd w:w="-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9640"/>
      </w:tblGrid>
      <w:tr w:rsidR="00A749F6" w:rsidRPr="00A749F6" w:rsidTr="00A749F6">
        <w:tc>
          <w:tcPr>
            <w:tcW w:w="9640" w:type="dxa"/>
            <w:shd w:val="clear" w:color="auto" w:fill="auto"/>
          </w:tcPr>
          <w:p w:rsidR="00A749F6" w:rsidRPr="00A749F6" w:rsidRDefault="00A749F6" w:rsidP="00E65EAA">
            <w:pPr>
              <w:spacing w:before="60" w:after="60"/>
              <w:ind w:left="360"/>
              <w:jc w:val="both"/>
              <w:rPr>
                <w:rFonts w:ascii="Times New Roman" w:hAnsi="Times New Roman"/>
                <w:sz w:val="24"/>
                <w:szCs w:val="24"/>
              </w:rPr>
            </w:pPr>
            <w:bookmarkStart w:id="38" w:name="я38"/>
            <w:r w:rsidRPr="00A749F6">
              <w:rPr>
                <w:rFonts w:ascii="Times New Roman" w:hAnsi="Times New Roman"/>
                <w:b/>
                <w:sz w:val="24"/>
                <w:szCs w:val="24"/>
              </w:rPr>
              <w:t xml:space="preserve">Опыт Эрстеда </w:t>
            </w:r>
            <w:bookmarkEnd w:id="38"/>
            <w:r w:rsidRPr="00A749F6">
              <w:rPr>
                <w:rFonts w:ascii="Times New Roman" w:hAnsi="Times New Roman"/>
                <w:b/>
                <w:sz w:val="24"/>
                <w:szCs w:val="24"/>
              </w:rPr>
              <w:t>(рис.</w:t>
            </w:r>
            <w:r>
              <w:rPr>
                <w:rFonts w:ascii="Times New Roman" w:hAnsi="Times New Roman"/>
                <w:b/>
                <w:sz w:val="24"/>
                <w:szCs w:val="24"/>
              </w:rPr>
              <w:t>35</w:t>
            </w:r>
            <w:r w:rsidRPr="00A749F6">
              <w:rPr>
                <w:rFonts w:ascii="Times New Roman" w:hAnsi="Times New Roman"/>
                <w:b/>
                <w:sz w:val="24"/>
                <w:szCs w:val="24"/>
              </w:rPr>
              <w:t>):</w:t>
            </w:r>
            <w:r w:rsidRPr="00A749F6">
              <w:rPr>
                <w:rFonts w:ascii="Times New Roman" w:hAnsi="Times New Roman"/>
                <w:sz w:val="24"/>
                <w:szCs w:val="24"/>
              </w:rPr>
              <w:t xml:space="preserve"> Если замкнуть цепь, то стрелка поворачивается перпендикулярно проводнику!</w:t>
            </w:r>
          </w:p>
          <w:p w:rsidR="00A749F6" w:rsidRPr="00A749F6" w:rsidRDefault="00A749F6" w:rsidP="00E65EAA">
            <w:pPr>
              <w:spacing w:before="60" w:after="60"/>
              <w:ind w:left="360"/>
              <w:jc w:val="both"/>
              <w:rPr>
                <w:rFonts w:ascii="Times New Roman" w:hAnsi="Times New Roman"/>
                <w:sz w:val="24"/>
                <w:szCs w:val="24"/>
              </w:rPr>
            </w:pPr>
            <w:r w:rsidRPr="00A749F6">
              <w:rPr>
                <w:rFonts w:ascii="Times New Roman" w:hAnsi="Times New Roman"/>
                <w:noProof/>
                <w:sz w:val="24"/>
                <w:szCs w:val="24"/>
                <w:lang w:eastAsia="ru-RU"/>
              </w:rPr>
              <w:t xml:space="preserve"> </w:t>
            </w:r>
            <w:r w:rsidRPr="00A749F6">
              <w:rPr>
                <w:rFonts w:ascii="Times New Roman" w:hAnsi="Times New Roman"/>
                <w:noProof/>
                <w:sz w:val="24"/>
                <w:szCs w:val="24"/>
                <w:lang w:eastAsia="ru-RU"/>
              </w:rPr>
              <w:drawing>
                <wp:inline distT="0" distB="0" distL="0" distR="0">
                  <wp:extent cx="5676265" cy="1984375"/>
                  <wp:effectExtent l="0" t="0" r="635" b="0"/>
                  <wp:docPr id="171" name="Рисунок 171" descr="http://ucheba.dlldat.com/tw_refs/29/28608/28608_html_bb658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ucheba.dlldat.com/tw_refs/29/28608/28608_html_bb658f3.pn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265" cy="1984375"/>
                          </a:xfrm>
                          <a:prstGeom prst="rect">
                            <a:avLst/>
                          </a:prstGeom>
                          <a:noFill/>
                          <a:ln>
                            <a:noFill/>
                          </a:ln>
                        </pic:spPr>
                      </pic:pic>
                    </a:graphicData>
                  </a:graphic>
                </wp:inline>
              </w:drawing>
            </w:r>
          </w:p>
          <w:p w:rsidR="00A749F6" w:rsidRPr="00A749F6" w:rsidRDefault="00A749F6" w:rsidP="00E65EAA">
            <w:pPr>
              <w:spacing w:before="60" w:after="60"/>
              <w:ind w:left="360"/>
              <w:jc w:val="center"/>
              <w:rPr>
                <w:rFonts w:ascii="Times New Roman" w:hAnsi="Times New Roman"/>
                <w:b/>
                <w:sz w:val="24"/>
                <w:szCs w:val="24"/>
              </w:rPr>
            </w:pPr>
            <w:r w:rsidRPr="00A749F6">
              <w:rPr>
                <w:rFonts w:ascii="Times New Roman" w:hAnsi="Times New Roman"/>
                <w:b/>
                <w:sz w:val="24"/>
                <w:szCs w:val="24"/>
              </w:rPr>
              <w:t>Рис.</w:t>
            </w:r>
            <w:r>
              <w:rPr>
                <w:rFonts w:ascii="Times New Roman" w:hAnsi="Times New Roman"/>
                <w:b/>
                <w:sz w:val="24"/>
                <w:szCs w:val="24"/>
              </w:rPr>
              <w:t>35</w:t>
            </w:r>
            <w:r w:rsidRPr="00A749F6">
              <w:rPr>
                <w:rFonts w:ascii="Times New Roman" w:hAnsi="Times New Roman"/>
                <w:b/>
                <w:sz w:val="24"/>
                <w:szCs w:val="24"/>
              </w:rPr>
              <w:t xml:space="preserve"> Опыт Эрстеда</w:t>
            </w:r>
          </w:p>
          <w:p w:rsidR="00A749F6" w:rsidRPr="00A749F6" w:rsidRDefault="00A749F6" w:rsidP="00E65EAA">
            <w:pPr>
              <w:spacing w:before="60" w:after="60"/>
              <w:ind w:left="360"/>
              <w:jc w:val="both"/>
              <w:rPr>
                <w:rFonts w:ascii="Times New Roman" w:hAnsi="Times New Roman"/>
                <w:sz w:val="24"/>
                <w:szCs w:val="24"/>
              </w:rPr>
            </w:pPr>
            <w:r w:rsidRPr="00A749F6">
              <w:rPr>
                <w:rFonts w:ascii="Times New Roman" w:hAnsi="Times New Roman"/>
                <w:sz w:val="24"/>
                <w:szCs w:val="24"/>
              </w:rPr>
              <w:t xml:space="preserve">    Этот простой опыт прямо указал на взаимосвязь электричества и магнетизма. </w:t>
            </w:r>
            <w:proofErr w:type="gramStart"/>
            <w:r w:rsidRPr="00A749F6">
              <w:rPr>
                <w:rFonts w:ascii="Times New Roman" w:hAnsi="Times New Roman"/>
                <w:sz w:val="24"/>
                <w:szCs w:val="24"/>
              </w:rPr>
              <w:t>Эксперименты</w:t>
            </w:r>
            <w:proofErr w:type="gramEnd"/>
            <w:r w:rsidRPr="00A749F6">
              <w:rPr>
                <w:rFonts w:ascii="Times New Roman" w:hAnsi="Times New Roman"/>
                <w:sz w:val="24"/>
                <w:szCs w:val="24"/>
              </w:rPr>
              <w:t xml:space="preserve"> последовавшие за опытом Эрстеда, твёрдо установили следующую закономерность: </w:t>
            </w:r>
            <w:r w:rsidRPr="00A749F6">
              <w:rPr>
                <w:rFonts w:ascii="Times New Roman" w:hAnsi="Times New Roman"/>
                <w:i/>
                <w:sz w:val="24"/>
                <w:szCs w:val="24"/>
              </w:rPr>
              <w:t xml:space="preserve">магнитное поле порождается электрическими токами и действует на токи. </w:t>
            </w:r>
            <w:r w:rsidRPr="00A749F6">
              <w:rPr>
                <w:rFonts w:ascii="Times New Roman" w:hAnsi="Times New Roman"/>
                <w:sz w:val="24"/>
                <w:szCs w:val="24"/>
              </w:rPr>
              <w:t>Примером такого воздействия могут послужить два параллельных провода, которые отталкиваются, если направления токов в них противоположны, и притягиваются, если направления токов совпадают.</w:t>
            </w:r>
          </w:p>
          <w:p w:rsidR="00A749F6" w:rsidRPr="00A749F6" w:rsidRDefault="00A749F6" w:rsidP="00E65EAA">
            <w:pPr>
              <w:spacing w:before="60" w:after="60"/>
              <w:ind w:left="360"/>
              <w:jc w:val="center"/>
              <w:rPr>
                <w:rFonts w:ascii="Times New Roman" w:hAnsi="Times New Roman"/>
                <w:sz w:val="24"/>
                <w:szCs w:val="24"/>
              </w:rPr>
            </w:pPr>
            <w:r w:rsidRPr="00A749F6">
              <w:rPr>
                <w:rFonts w:ascii="Times New Roman" w:hAnsi="Times New Roman"/>
                <w:noProof/>
                <w:sz w:val="24"/>
                <w:szCs w:val="24"/>
                <w:lang w:eastAsia="ru-RU"/>
              </w:rPr>
              <w:lastRenderedPageBreak/>
              <w:drawing>
                <wp:inline distT="0" distB="0" distL="0" distR="0">
                  <wp:extent cx="5391150" cy="191452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5391150" cy="1914525"/>
                          </a:xfrm>
                          <a:prstGeom prst="rect">
                            <a:avLst/>
                          </a:prstGeom>
                        </pic:spPr>
                      </pic:pic>
                    </a:graphicData>
                  </a:graphic>
                </wp:inline>
              </w:drawing>
            </w:r>
          </w:p>
          <w:p w:rsidR="00A749F6" w:rsidRPr="00A749F6" w:rsidRDefault="00A749F6" w:rsidP="00E65EAA">
            <w:pPr>
              <w:spacing w:before="60" w:after="60"/>
              <w:ind w:left="360"/>
              <w:jc w:val="center"/>
              <w:rPr>
                <w:rFonts w:ascii="Times New Roman" w:hAnsi="Times New Roman"/>
                <w:b/>
                <w:sz w:val="24"/>
                <w:szCs w:val="24"/>
              </w:rPr>
            </w:pPr>
            <w:r w:rsidRPr="00A749F6">
              <w:rPr>
                <w:rFonts w:ascii="Times New Roman" w:hAnsi="Times New Roman"/>
                <w:b/>
                <w:sz w:val="24"/>
                <w:szCs w:val="24"/>
              </w:rPr>
              <w:t>Рис.</w:t>
            </w:r>
            <w:r>
              <w:rPr>
                <w:rFonts w:ascii="Times New Roman" w:hAnsi="Times New Roman"/>
                <w:b/>
                <w:sz w:val="24"/>
                <w:szCs w:val="24"/>
              </w:rPr>
              <w:t>36</w:t>
            </w:r>
            <w:r w:rsidRPr="00A749F6">
              <w:rPr>
                <w:rFonts w:ascii="Times New Roman" w:hAnsi="Times New Roman"/>
                <w:b/>
                <w:sz w:val="24"/>
                <w:szCs w:val="24"/>
              </w:rPr>
              <w:t xml:space="preserve"> </w:t>
            </w:r>
            <w:bookmarkStart w:id="39" w:name="я39"/>
            <w:r w:rsidRPr="00A749F6">
              <w:rPr>
                <w:rFonts w:ascii="Times New Roman" w:hAnsi="Times New Roman"/>
                <w:b/>
                <w:sz w:val="24"/>
                <w:szCs w:val="24"/>
              </w:rPr>
              <w:t>Взаимодействие параллельных токов</w:t>
            </w:r>
            <w:bookmarkEnd w:id="39"/>
          </w:p>
          <w:p w:rsidR="00A749F6" w:rsidRPr="00A749F6" w:rsidRDefault="00A749F6" w:rsidP="00E65EAA">
            <w:pPr>
              <w:spacing w:before="60" w:after="60"/>
              <w:ind w:left="360"/>
              <w:jc w:val="both"/>
              <w:rPr>
                <w:rFonts w:ascii="Times New Roman" w:hAnsi="Times New Roman"/>
                <w:b/>
                <w:sz w:val="24"/>
                <w:szCs w:val="24"/>
              </w:rPr>
            </w:pPr>
            <w:bookmarkStart w:id="40" w:name="я40"/>
            <w:r w:rsidRPr="00A749F6">
              <w:rPr>
                <w:rFonts w:ascii="Times New Roman" w:hAnsi="Times New Roman"/>
                <w:b/>
                <w:sz w:val="24"/>
                <w:szCs w:val="24"/>
              </w:rPr>
              <w:t xml:space="preserve">Опыты Фарадея </w:t>
            </w:r>
            <w:bookmarkEnd w:id="40"/>
            <w:r w:rsidRPr="00A749F6">
              <w:rPr>
                <w:rFonts w:ascii="Times New Roman" w:hAnsi="Times New Roman"/>
                <w:b/>
                <w:sz w:val="24"/>
                <w:szCs w:val="24"/>
              </w:rPr>
              <w:t>(рис.</w:t>
            </w:r>
            <w:r>
              <w:rPr>
                <w:rFonts w:ascii="Times New Roman" w:hAnsi="Times New Roman"/>
                <w:b/>
                <w:sz w:val="24"/>
                <w:szCs w:val="24"/>
              </w:rPr>
              <w:t>37</w:t>
            </w:r>
            <w:r w:rsidRPr="00A749F6">
              <w:rPr>
                <w:rFonts w:ascii="Times New Roman" w:hAnsi="Times New Roman"/>
                <w:b/>
                <w:sz w:val="24"/>
                <w:szCs w:val="24"/>
              </w:rPr>
              <w:t xml:space="preserve">) </w:t>
            </w:r>
            <w:r w:rsidRPr="00A749F6">
              <w:rPr>
                <w:rFonts w:ascii="Times New Roman" w:hAnsi="Times New Roman"/>
                <w:sz w:val="24"/>
                <w:szCs w:val="24"/>
              </w:rPr>
              <w:t xml:space="preserve">Опыт Эрстеда показал, что электрический ток создаёт в окружающем пространстве магнитное поле. Майкл Фарадей пришёл к мысли, что может существовать и обратный эффект: </w:t>
            </w:r>
            <w:r w:rsidRPr="00A749F6">
              <w:rPr>
                <w:rFonts w:ascii="Times New Roman" w:hAnsi="Times New Roman"/>
                <w:i/>
                <w:sz w:val="24"/>
                <w:szCs w:val="24"/>
              </w:rPr>
              <w:t>магнитное поле, в свою очередь, порождает электрический ток</w:t>
            </w:r>
            <w:r w:rsidRPr="00A749F6">
              <w:rPr>
                <w:rFonts w:ascii="Times New Roman" w:hAnsi="Times New Roman"/>
                <w:sz w:val="24"/>
                <w:szCs w:val="24"/>
              </w:rPr>
              <w:t>.</w:t>
            </w:r>
          </w:p>
          <w:p w:rsidR="00A749F6" w:rsidRPr="00A749F6" w:rsidRDefault="00A749F6" w:rsidP="00E65EAA">
            <w:pPr>
              <w:spacing w:before="60" w:after="60"/>
              <w:ind w:left="360"/>
              <w:jc w:val="both"/>
              <w:rPr>
                <w:rFonts w:ascii="Times New Roman" w:hAnsi="Times New Roman"/>
                <w:sz w:val="24"/>
                <w:szCs w:val="24"/>
              </w:rPr>
            </w:pPr>
            <w:r w:rsidRPr="00A749F6">
              <w:rPr>
                <w:rFonts w:ascii="Times New Roman" w:hAnsi="Times New Roman"/>
                <w:sz w:val="24"/>
                <w:szCs w:val="24"/>
              </w:rPr>
              <w:t xml:space="preserve">    На одну и ту же деревянную основу были намотаны две катушки; витки второй катушки были проложены между витками первой и изолированы. Выводы первой катушки подключались к источнику тока, выводы второй катушки — к гальванометру</w:t>
            </w:r>
          </w:p>
          <w:p w:rsidR="00A749F6" w:rsidRPr="00A749F6" w:rsidRDefault="00A749F6" w:rsidP="00E65EAA">
            <w:pPr>
              <w:spacing w:before="60" w:after="60"/>
              <w:ind w:left="318"/>
              <w:jc w:val="both"/>
              <w:rPr>
                <w:rFonts w:ascii="Times New Roman" w:hAnsi="Times New Roman"/>
                <w:sz w:val="24"/>
                <w:szCs w:val="24"/>
              </w:rPr>
            </w:pPr>
            <w:r w:rsidRPr="00A749F6">
              <w:rPr>
                <w:rFonts w:ascii="Times New Roman" w:hAnsi="Times New Roman"/>
                <w:sz w:val="24"/>
                <w:szCs w:val="24"/>
              </w:rPr>
              <w:t xml:space="preserve">     Таким образом, получались два контура: «источник тока — первая катушка» и «вторая     катушка — гальванометр». Электрического контакта между контурами не было, только лишь магнитное поле первой катушки пронизывало вторую катушку.</w:t>
            </w:r>
          </w:p>
          <w:p w:rsidR="00A749F6" w:rsidRPr="00A749F6" w:rsidRDefault="00A749F6" w:rsidP="00E65EAA">
            <w:pPr>
              <w:spacing w:before="60" w:after="60"/>
              <w:ind w:left="360"/>
              <w:jc w:val="both"/>
              <w:rPr>
                <w:rFonts w:ascii="Times New Roman" w:hAnsi="Times New Roman"/>
                <w:sz w:val="24"/>
                <w:szCs w:val="24"/>
              </w:rPr>
            </w:pPr>
            <w:r w:rsidRPr="00A749F6">
              <w:rPr>
                <w:rFonts w:ascii="Times New Roman" w:hAnsi="Times New Roman"/>
                <w:sz w:val="24"/>
                <w:szCs w:val="24"/>
              </w:rPr>
              <w:t>При замыкании цепи первой катушки гальванометр регистрировал короткий и слабый</w:t>
            </w:r>
          </w:p>
          <w:p w:rsidR="00A749F6" w:rsidRPr="00A749F6" w:rsidRDefault="00A749F6" w:rsidP="00E65EAA">
            <w:pPr>
              <w:spacing w:before="60" w:after="60"/>
              <w:ind w:left="360"/>
              <w:jc w:val="both"/>
              <w:rPr>
                <w:rFonts w:ascii="Times New Roman" w:hAnsi="Times New Roman"/>
                <w:sz w:val="24"/>
                <w:szCs w:val="24"/>
              </w:rPr>
            </w:pPr>
            <w:r w:rsidRPr="00A749F6">
              <w:rPr>
                <w:rFonts w:ascii="Times New Roman" w:hAnsi="Times New Roman"/>
                <w:sz w:val="24"/>
                <w:szCs w:val="24"/>
              </w:rPr>
              <w:t>импульс тока во второй катушке. Когда по первой катушке протекал постоянный ток, никакого тока во второй катушке не возникало. При размыкании цепи первой катушки снова возникал короткий и слабый импульс тока во второй катушке, но на сей раз в обратном направлении по сравнению с током при замыкании цепи.</w:t>
            </w:r>
          </w:p>
          <w:p w:rsidR="00A749F6" w:rsidRPr="00A749F6" w:rsidRDefault="00A749F6" w:rsidP="00E65EAA">
            <w:pPr>
              <w:spacing w:before="60" w:after="60"/>
              <w:ind w:left="360"/>
              <w:jc w:val="both"/>
              <w:rPr>
                <w:rFonts w:ascii="Times New Roman" w:hAnsi="Times New Roman"/>
                <w:b/>
                <w:sz w:val="24"/>
                <w:szCs w:val="24"/>
              </w:rPr>
            </w:pPr>
            <w:r w:rsidRPr="00A749F6">
              <w:rPr>
                <w:rFonts w:ascii="Times New Roman" w:hAnsi="Times New Roman"/>
                <w:b/>
                <w:sz w:val="24"/>
                <w:szCs w:val="24"/>
              </w:rPr>
              <w:t>Вывод.</w:t>
            </w:r>
          </w:p>
          <w:p w:rsidR="00A749F6" w:rsidRPr="00A749F6" w:rsidRDefault="00A749F6" w:rsidP="00E65EAA">
            <w:pPr>
              <w:spacing w:before="60" w:after="60"/>
              <w:ind w:left="360"/>
              <w:jc w:val="both"/>
              <w:rPr>
                <w:rFonts w:ascii="Times New Roman" w:hAnsi="Times New Roman"/>
                <w:sz w:val="24"/>
                <w:szCs w:val="24"/>
              </w:rPr>
            </w:pPr>
            <w:proofErr w:type="gramStart"/>
            <w:r w:rsidRPr="00A749F6">
              <w:rPr>
                <w:rFonts w:ascii="Times New Roman" w:hAnsi="Times New Roman"/>
                <w:sz w:val="24"/>
                <w:szCs w:val="24"/>
              </w:rPr>
              <w:t>Меняющееся во времени магнитное поле первой катушки порождает (или, как говорят,</w:t>
            </w:r>
            <w:proofErr w:type="gramEnd"/>
          </w:p>
          <w:p w:rsidR="00A749F6" w:rsidRPr="00A749F6" w:rsidRDefault="00A749F6" w:rsidP="00E65EAA">
            <w:pPr>
              <w:spacing w:before="60" w:after="60"/>
              <w:ind w:left="360"/>
              <w:jc w:val="both"/>
              <w:rPr>
                <w:rFonts w:ascii="Times New Roman" w:hAnsi="Times New Roman"/>
                <w:sz w:val="24"/>
                <w:szCs w:val="24"/>
              </w:rPr>
            </w:pPr>
            <w:r w:rsidRPr="00A749F6">
              <w:rPr>
                <w:rFonts w:ascii="Times New Roman" w:hAnsi="Times New Roman"/>
                <w:sz w:val="24"/>
                <w:szCs w:val="24"/>
              </w:rPr>
              <w:t xml:space="preserve">индуцирует) электрический ток во второй катушке. Этот ток называется </w:t>
            </w:r>
            <w:r w:rsidRPr="00A749F6">
              <w:rPr>
                <w:rFonts w:ascii="Times New Roman" w:hAnsi="Times New Roman"/>
                <w:b/>
                <w:sz w:val="24"/>
                <w:szCs w:val="24"/>
              </w:rPr>
              <w:t>индукционным током.</w:t>
            </w:r>
          </w:p>
          <w:p w:rsidR="00A749F6" w:rsidRPr="00A749F6" w:rsidRDefault="00A749F6" w:rsidP="00A749F6">
            <w:pPr>
              <w:pStyle w:val="a6"/>
              <w:numPr>
                <w:ilvl w:val="0"/>
                <w:numId w:val="17"/>
              </w:numPr>
              <w:spacing w:before="60" w:after="60" w:line="240" w:lineRule="auto"/>
              <w:ind w:left="318" w:firstLine="402"/>
              <w:contextualSpacing w:val="0"/>
              <w:jc w:val="both"/>
              <w:rPr>
                <w:rFonts w:ascii="Times New Roman" w:hAnsi="Times New Roman"/>
                <w:sz w:val="24"/>
                <w:szCs w:val="24"/>
              </w:rPr>
            </w:pPr>
            <w:r w:rsidRPr="00A749F6">
              <w:rPr>
                <w:rFonts w:ascii="Times New Roman" w:hAnsi="Times New Roman"/>
                <w:sz w:val="24"/>
                <w:szCs w:val="24"/>
              </w:rPr>
              <w:t>Если магнитное поле первой катушки увеличивается (в момент нарастания тока при замыкании цепи), то индукционный ток во второй катушке течёт в одном направлении.</w:t>
            </w:r>
          </w:p>
          <w:p w:rsidR="00A749F6" w:rsidRPr="00A749F6" w:rsidRDefault="00A749F6" w:rsidP="00A749F6">
            <w:pPr>
              <w:pStyle w:val="a6"/>
              <w:numPr>
                <w:ilvl w:val="0"/>
                <w:numId w:val="17"/>
              </w:numPr>
              <w:spacing w:before="60" w:after="60" w:line="240" w:lineRule="auto"/>
              <w:ind w:left="318" w:firstLine="402"/>
              <w:contextualSpacing w:val="0"/>
              <w:jc w:val="both"/>
              <w:rPr>
                <w:rFonts w:ascii="Times New Roman" w:hAnsi="Times New Roman"/>
                <w:sz w:val="24"/>
                <w:szCs w:val="24"/>
              </w:rPr>
            </w:pPr>
            <w:r w:rsidRPr="00A749F6">
              <w:rPr>
                <w:rFonts w:ascii="Times New Roman" w:hAnsi="Times New Roman"/>
                <w:sz w:val="24"/>
                <w:szCs w:val="24"/>
              </w:rPr>
              <w:t>Если магнитное поле первой катушки уменьшается (в момент убывания тока при размыкании цепи), то индукционный ток во второй катушке течёт в другом направлении.</w:t>
            </w:r>
          </w:p>
          <w:p w:rsidR="00A749F6" w:rsidRPr="00A749F6" w:rsidRDefault="00A749F6" w:rsidP="00A749F6">
            <w:pPr>
              <w:pStyle w:val="a6"/>
              <w:numPr>
                <w:ilvl w:val="0"/>
                <w:numId w:val="17"/>
              </w:numPr>
              <w:spacing w:before="60" w:after="60" w:line="240" w:lineRule="auto"/>
              <w:ind w:left="318" w:firstLine="402"/>
              <w:contextualSpacing w:val="0"/>
              <w:jc w:val="both"/>
              <w:rPr>
                <w:rFonts w:ascii="Times New Roman" w:hAnsi="Times New Roman"/>
                <w:sz w:val="24"/>
                <w:szCs w:val="24"/>
              </w:rPr>
            </w:pPr>
            <w:r w:rsidRPr="00A749F6">
              <w:rPr>
                <w:rFonts w:ascii="Times New Roman" w:hAnsi="Times New Roman"/>
                <w:sz w:val="24"/>
                <w:szCs w:val="24"/>
              </w:rPr>
              <w:t>Если магнитное поле первой катушки не меняется (постоянный ток через неё), то индукционного тока во второй катушке нет.</w:t>
            </w:r>
          </w:p>
          <w:p w:rsidR="00A749F6" w:rsidRPr="00A749F6" w:rsidRDefault="00A749F6" w:rsidP="00E65EAA">
            <w:pPr>
              <w:spacing w:before="60" w:after="60"/>
              <w:ind w:left="360"/>
              <w:jc w:val="both"/>
              <w:rPr>
                <w:rFonts w:ascii="Times New Roman" w:hAnsi="Times New Roman"/>
                <w:sz w:val="24"/>
                <w:szCs w:val="24"/>
              </w:rPr>
            </w:pPr>
            <w:r w:rsidRPr="00A749F6">
              <w:rPr>
                <w:rFonts w:ascii="Times New Roman" w:hAnsi="Times New Roman"/>
                <w:sz w:val="24"/>
                <w:szCs w:val="24"/>
              </w:rPr>
              <w:t>Обнаруженное явление Фарадей назвал электромагнитной индукцией</w:t>
            </w:r>
          </w:p>
          <w:p w:rsidR="00A749F6" w:rsidRPr="00A749F6" w:rsidRDefault="00A749F6" w:rsidP="00E65EAA">
            <w:pPr>
              <w:spacing w:before="60" w:after="60"/>
              <w:ind w:left="360"/>
              <w:jc w:val="both"/>
              <w:rPr>
                <w:rFonts w:ascii="Times New Roman" w:hAnsi="Times New Roman"/>
                <w:sz w:val="24"/>
                <w:szCs w:val="24"/>
              </w:rPr>
            </w:pPr>
            <w:r w:rsidRPr="00A749F6">
              <w:rPr>
                <w:rFonts w:ascii="Times New Roman" w:hAnsi="Times New Roman"/>
                <w:noProof/>
                <w:sz w:val="24"/>
                <w:szCs w:val="24"/>
                <w:lang w:eastAsia="ru-RU"/>
              </w:rPr>
              <w:lastRenderedPageBreak/>
              <w:drawing>
                <wp:inline distT="0" distB="0" distL="0" distR="0">
                  <wp:extent cx="2795054" cy="2656936"/>
                  <wp:effectExtent l="0" t="0" r="5715" b="0"/>
                  <wp:docPr id="176" name="Рисунок 176" descr="http://litcey.ru/pars_docs/refs/19/18762/18762_html_m64d17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litcey.ru/pars_docs/refs/19/18762/18762_html_m64d17289.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5460" cy="2657322"/>
                          </a:xfrm>
                          <a:prstGeom prst="rect">
                            <a:avLst/>
                          </a:prstGeom>
                          <a:noFill/>
                          <a:ln>
                            <a:noFill/>
                          </a:ln>
                        </pic:spPr>
                      </pic:pic>
                    </a:graphicData>
                  </a:graphic>
                </wp:inline>
              </w:drawing>
            </w:r>
            <w:r w:rsidRPr="00A749F6">
              <w:rPr>
                <w:rFonts w:ascii="Times New Roman" w:hAnsi="Times New Roman"/>
                <w:sz w:val="24"/>
                <w:szCs w:val="24"/>
              </w:rPr>
              <w:t xml:space="preserve"> </w:t>
            </w:r>
            <w:r w:rsidRPr="00A749F6">
              <w:rPr>
                <w:rFonts w:ascii="Times New Roman" w:hAnsi="Times New Roman"/>
                <w:noProof/>
                <w:sz w:val="24"/>
                <w:szCs w:val="24"/>
                <w:lang w:eastAsia="ru-RU"/>
              </w:rPr>
              <w:drawing>
                <wp:inline distT="0" distB="0" distL="0" distR="0">
                  <wp:extent cx="2858139" cy="2716904"/>
                  <wp:effectExtent l="0" t="0" r="0" b="7620"/>
                  <wp:docPr id="177" name="Рисунок 177" descr="http://litcey.ru/pars_docs/refs/19/18762/18762_html_m3b58ad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litcey.ru/pars_docs/refs/19/18762/18762_html_m3b58ad8a.pn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133" cy="2716899"/>
                          </a:xfrm>
                          <a:prstGeom prst="rect">
                            <a:avLst/>
                          </a:prstGeom>
                          <a:noFill/>
                          <a:ln>
                            <a:noFill/>
                          </a:ln>
                        </pic:spPr>
                      </pic:pic>
                    </a:graphicData>
                  </a:graphic>
                </wp:inline>
              </w:drawing>
            </w:r>
          </w:p>
          <w:p w:rsidR="00A749F6" w:rsidRPr="00A749F6" w:rsidRDefault="00A749F6" w:rsidP="00E65EAA">
            <w:pPr>
              <w:spacing w:before="60" w:after="60"/>
              <w:ind w:left="360"/>
              <w:jc w:val="center"/>
              <w:rPr>
                <w:rFonts w:ascii="Times New Roman" w:hAnsi="Times New Roman"/>
                <w:b/>
                <w:sz w:val="24"/>
                <w:szCs w:val="24"/>
              </w:rPr>
            </w:pPr>
            <w:r w:rsidRPr="00A749F6">
              <w:rPr>
                <w:rFonts w:ascii="Times New Roman" w:hAnsi="Times New Roman"/>
                <w:b/>
                <w:sz w:val="24"/>
                <w:szCs w:val="24"/>
              </w:rPr>
              <w:t>Рис.</w:t>
            </w:r>
            <w:r>
              <w:rPr>
                <w:rFonts w:ascii="Times New Roman" w:hAnsi="Times New Roman"/>
                <w:b/>
                <w:sz w:val="24"/>
                <w:szCs w:val="24"/>
              </w:rPr>
              <w:t>37</w:t>
            </w:r>
            <w:r w:rsidRPr="00A749F6">
              <w:rPr>
                <w:rFonts w:ascii="Times New Roman" w:hAnsi="Times New Roman"/>
                <w:b/>
                <w:sz w:val="24"/>
                <w:szCs w:val="24"/>
              </w:rPr>
              <w:t xml:space="preserve"> Опыты Фарадея</w:t>
            </w:r>
          </w:p>
          <w:p w:rsidR="00A749F6" w:rsidRPr="00A749F6" w:rsidRDefault="00A749F6" w:rsidP="00E65EAA">
            <w:pPr>
              <w:spacing w:before="60" w:after="60"/>
              <w:ind w:left="360"/>
              <w:jc w:val="both"/>
              <w:rPr>
                <w:rFonts w:ascii="Times New Roman" w:hAnsi="Times New Roman"/>
                <w:sz w:val="24"/>
                <w:szCs w:val="24"/>
              </w:rPr>
            </w:pPr>
            <w:r w:rsidRPr="00A749F6">
              <w:rPr>
                <w:rFonts w:ascii="Times New Roman" w:hAnsi="Times New Roman"/>
                <w:sz w:val="24"/>
                <w:szCs w:val="24"/>
              </w:rPr>
              <w:t xml:space="preserve">   Для подтверждения догадки о том, что индукционный ток порождается переменным магнитным полем, Фарадей перемещал катушки друг относительно друга. Цепь первой катушки всё время оставалась замкнутой, по ней протекал постоянный ток, но за счёт перемещения (сближения или удаления) вторая катушка оказывалась в переменном магнитном поле первой катушки.</w:t>
            </w:r>
          </w:p>
          <w:p w:rsidR="00A749F6" w:rsidRPr="00A749F6" w:rsidRDefault="00A749F6" w:rsidP="00E65EAA">
            <w:pPr>
              <w:spacing w:before="60" w:after="60"/>
              <w:ind w:left="360"/>
              <w:jc w:val="both"/>
              <w:rPr>
                <w:rFonts w:ascii="Times New Roman" w:hAnsi="Times New Roman"/>
                <w:sz w:val="24"/>
                <w:szCs w:val="24"/>
              </w:rPr>
            </w:pPr>
            <w:r w:rsidRPr="00A749F6">
              <w:rPr>
                <w:rFonts w:ascii="Times New Roman" w:hAnsi="Times New Roman"/>
                <w:sz w:val="24"/>
                <w:szCs w:val="24"/>
              </w:rPr>
              <w:t xml:space="preserve">    Гальванометр снова фиксировал ток во второй катушке. Индукционный ток имел одно направление при сближении катушек, и другое — при их удалении. При этом сила индукционного тока была тем больше, чем быстрее перемещались катушки.</w:t>
            </w:r>
          </w:p>
          <w:p w:rsidR="00A749F6" w:rsidRPr="00A749F6" w:rsidRDefault="00A749F6" w:rsidP="00E65EAA">
            <w:pPr>
              <w:spacing w:before="60" w:after="60"/>
              <w:ind w:left="360"/>
              <w:jc w:val="both"/>
              <w:rPr>
                <w:rFonts w:ascii="Times New Roman" w:hAnsi="Times New Roman"/>
                <w:sz w:val="24"/>
                <w:szCs w:val="24"/>
              </w:rPr>
            </w:pPr>
            <w:r w:rsidRPr="00A749F6">
              <w:rPr>
                <w:rFonts w:ascii="Times New Roman" w:hAnsi="Times New Roman"/>
                <w:sz w:val="24"/>
                <w:szCs w:val="24"/>
              </w:rPr>
              <w:t xml:space="preserve">   Первая катушка была заменена постоянным магнитом. При внесении магнита внутрь второй катушки возникал индукционный ток. При выдвигании магнита снова появлялся ток, но в другом направлении. И опять-таки сила индукционного тока была тем больше, чем быстрее двигался магнит.</w:t>
            </w:r>
          </w:p>
          <w:p w:rsidR="00A749F6" w:rsidRPr="00A749F6" w:rsidRDefault="00A749F6" w:rsidP="00E65EAA">
            <w:pPr>
              <w:spacing w:before="60" w:after="60"/>
              <w:ind w:left="360"/>
              <w:jc w:val="both"/>
              <w:rPr>
                <w:rFonts w:ascii="Times New Roman" w:hAnsi="Times New Roman"/>
                <w:bCs/>
                <w:sz w:val="24"/>
                <w:szCs w:val="24"/>
              </w:rPr>
            </w:pPr>
            <w:r w:rsidRPr="00A749F6">
              <w:rPr>
                <w:rFonts w:ascii="Times New Roman" w:hAnsi="Times New Roman"/>
                <w:bCs/>
                <w:sz w:val="24"/>
                <w:szCs w:val="24"/>
              </w:rPr>
              <w:t xml:space="preserve">Эти и последующие опыты показали, что </w:t>
            </w:r>
            <w:r w:rsidRPr="00A749F6">
              <w:rPr>
                <w:rFonts w:ascii="Times New Roman" w:hAnsi="Times New Roman"/>
                <w:bCs/>
                <w:i/>
                <w:sz w:val="24"/>
                <w:szCs w:val="24"/>
              </w:rPr>
              <w:t>индукционный ток в проводящем контуре возникает во всех тех случаях, когда меняется «количество линий» магнитного поля</w:t>
            </w:r>
            <w:r w:rsidRPr="00A749F6">
              <w:rPr>
                <w:rFonts w:ascii="Times New Roman" w:hAnsi="Times New Roman"/>
                <w:bCs/>
                <w:sz w:val="24"/>
                <w:szCs w:val="24"/>
              </w:rPr>
              <w:t>, пронизывающих контур. Сила индукционного тока оказывается тем больше, чем быстрее меняется это количество линий. Направление тока будет одним при увеличении количества линий сквозь контур, и другим — при их уменьшении.</w:t>
            </w:r>
          </w:p>
          <w:p w:rsidR="00A749F6" w:rsidRPr="00A749F6" w:rsidRDefault="00A749F6" w:rsidP="00E65EAA">
            <w:pPr>
              <w:spacing w:before="60" w:after="60"/>
              <w:ind w:left="360"/>
              <w:jc w:val="both"/>
              <w:rPr>
                <w:rFonts w:ascii="Times New Roman" w:hAnsi="Times New Roman"/>
                <w:bCs/>
                <w:i/>
                <w:sz w:val="24"/>
                <w:szCs w:val="24"/>
              </w:rPr>
            </w:pPr>
            <w:r w:rsidRPr="00A749F6">
              <w:rPr>
                <w:rFonts w:ascii="Times New Roman" w:hAnsi="Times New Roman"/>
                <w:bCs/>
                <w:sz w:val="24"/>
                <w:szCs w:val="24"/>
              </w:rPr>
              <w:t xml:space="preserve">Замечательно, что </w:t>
            </w:r>
            <w:r w:rsidRPr="00A749F6">
              <w:rPr>
                <w:rFonts w:ascii="Times New Roman" w:hAnsi="Times New Roman"/>
                <w:bCs/>
                <w:i/>
                <w:sz w:val="24"/>
                <w:szCs w:val="24"/>
              </w:rPr>
              <w:t>для величины силы тока в данном контуре важна лишь скорость изменения количества линий. Что конкретно при этом происходит, роли не играет — меняется ли само поле, пронизывающее неподвижный контур, или же контур перемещается из области с одной густотой линий в область с другой густотой.</w:t>
            </w:r>
          </w:p>
          <w:p w:rsidR="00A749F6" w:rsidRPr="00A749F6" w:rsidRDefault="00A749F6" w:rsidP="00E65EAA">
            <w:pPr>
              <w:spacing w:before="60" w:after="60"/>
              <w:ind w:left="360"/>
              <w:jc w:val="both"/>
              <w:rPr>
                <w:rFonts w:ascii="Times New Roman" w:hAnsi="Times New Roman"/>
                <w:bCs/>
                <w:sz w:val="24"/>
                <w:szCs w:val="24"/>
              </w:rPr>
            </w:pPr>
            <w:r w:rsidRPr="00A749F6">
              <w:rPr>
                <w:rFonts w:ascii="Times New Roman" w:hAnsi="Times New Roman"/>
                <w:bCs/>
                <w:sz w:val="24"/>
                <w:szCs w:val="24"/>
              </w:rPr>
              <w:t xml:space="preserve">   </w:t>
            </w:r>
            <w:r w:rsidRPr="00A749F6">
              <w:rPr>
                <w:rFonts w:ascii="Times New Roman" w:hAnsi="Times New Roman"/>
                <w:b/>
                <w:bCs/>
                <w:sz w:val="24"/>
                <w:szCs w:val="24"/>
              </w:rPr>
              <w:t xml:space="preserve"> </w:t>
            </w:r>
            <w:bookmarkStart w:id="41" w:name="я41"/>
            <w:r w:rsidRPr="00A749F6">
              <w:rPr>
                <w:rFonts w:ascii="Times New Roman" w:hAnsi="Times New Roman"/>
                <w:b/>
                <w:bCs/>
                <w:sz w:val="24"/>
                <w:szCs w:val="24"/>
              </w:rPr>
              <w:t>Явление электромагнитной индукции</w:t>
            </w:r>
            <w:r w:rsidRPr="00A749F6">
              <w:rPr>
                <w:rFonts w:ascii="Times New Roman" w:hAnsi="Times New Roman"/>
                <w:sz w:val="24"/>
                <w:szCs w:val="24"/>
              </w:rPr>
              <w:t> </w:t>
            </w:r>
            <w:bookmarkEnd w:id="41"/>
            <w:r w:rsidRPr="00A749F6">
              <w:rPr>
                <w:rFonts w:ascii="Times New Roman" w:hAnsi="Times New Roman"/>
                <w:sz w:val="24"/>
                <w:szCs w:val="24"/>
              </w:rPr>
              <w:t xml:space="preserve">— явление возникновения </w:t>
            </w:r>
            <w:hyperlink r:id="rId76" w:tooltip="Электрический ток" w:history="1">
              <w:r w:rsidRPr="00A749F6">
                <w:rPr>
                  <w:rFonts w:ascii="Times New Roman" w:hAnsi="Times New Roman"/>
                  <w:sz w:val="24"/>
                  <w:szCs w:val="24"/>
                </w:rPr>
                <w:t>электрического тока</w:t>
              </w:r>
            </w:hyperlink>
            <w:r w:rsidRPr="00A749F6">
              <w:rPr>
                <w:rFonts w:ascii="Times New Roman" w:hAnsi="Times New Roman"/>
                <w:sz w:val="24"/>
                <w:szCs w:val="24"/>
              </w:rPr>
              <w:t xml:space="preserve"> в замкнутом контуре при изменении </w:t>
            </w:r>
            <w:hyperlink r:id="rId77" w:tooltip="Магнитный поток" w:history="1">
              <w:r w:rsidRPr="00A749F6">
                <w:rPr>
                  <w:rFonts w:ascii="Times New Roman" w:hAnsi="Times New Roman"/>
                  <w:sz w:val="24"/>
                  <w:szCs w:val="24"/>
                </w:rPr>
                <w:t>магнитного потока</w:t>
              </w:r>
            </w:hyperlink>
            <w:r w:rsidRPr="00A749F6">
              <w:rPr>
                <w:rFonts w:ascii="Times New Roman" w:hAnsi="Times New Roman"/>
                <w:sz w:val="24"/>
                <w:szCs w:val="24"/>
              </w:rPr>
              <w:t>, проходящего через него.</w:t>
            </w:r>
          </w:p>
          <w:p w:rsidR="00A749F6" w:rsidRPr="00A749F6" w:rsidRDefault="00A749F6" w:rsidP="00E65EAA">
            <w:pPr>
              <w:spacing w:before="60" w:after="60"/>
              <w:ind w:left="360"/>
              <w:jc w:val="both"/>
              <w:rPr>
                <w:rFonts w:ascii="Times New Roman" w:hAnsi="Times New Roman"/>
                <w:bCs/>
                <w:sz w:val="24"/>
                <w:szCs w:val="24"/>
              </w:rPr>
            </w:pPr>
            <w:r w:rsidRPr="00A749F6">
              <w:rPr>
                <w:rFonts w:ascii="Times New Roman" w:hAnsi="Times New Roman"/>
                <w:bCs/>
                <w:sz w:val="24"/>
                <w:szCs w:val="24"/>
              </w:rPr>
              <w:t>Такова суть закона электромагнитной индукции. Но, чтобы написать формулу и производить расчёты, нужно чётко формализовать расплывчатое понятие «количество линий поля сквозь контур».</w:t>
            </w:r>
          </w:p>
        </w:tc>
      </w:tr>
    </w:tbl>
    <w:p w:rsidR="00A749F6" w:rsidRDefault="00A749F6" w:rsidP="00FE2CE5">
      <w:pPr>
        <w:jc w:val="center"/>
        <w:rPr>
          <w:rFonts w:ascii="Times New Roman" w:hAnsi="Times New Roman"/>
          <w:b/>
          <w:sz w:val="24"/>
          <w:szCs w:val="28"/>
        </w:rPr>
      </w:pPr>
    </w:p>
    <w:p w:rsidR="0038162E" w:rsidRDefault="0038162E" w:rsidP="00FE2CE5">
      <w:pPr>
        <w:jc w:val="center"/>
        <w:rPr>
          <w:rFonts w:ascii="Times New Roman" w:hAnsi="Times New Roman"/>
          <w:b/>
          <w:sz w:val="32"/>
          <w:szCs w:val="28"/>
        </w:rPr>
      </w:pPr>
    </w:p>
    <w:p w:rsidR="00A749F6" w:rsidRDefault="00A749F6" w:rsidP="00FE2CE5">
      <w:pPr>
        <w:jc w:val="center"/>
        <w:rPr>
          <w:rFonts w:ascii="Times New Roman" w:hAnsi="Times New Roman"/>
          <w:b/>
          <w:sz w:val="32"/>
          <w:szCs w:val="28"/>
        </w:rPr>
      </w:pPr>
      <w:r w:rsidRPr="00A749F6">
        <w:rPr>
          <w:rFonts w:ascii="Times New Roman" w:hAnsi="Times New Roman"/>
          <w:b/>
          <w:sz w:val="32"/>
          <w:szCs w:val="28"/>
        </w:rPr>
        <w:lastRenderedPageBreak/>
        <w:t>Магнитный поток. Закон электромагнитной индукции Фарадея. Правило Ленца.</w:t>
      </w:r>
    </w:p>
    <w:tbl>
      <w:tblPr>
        <w:tblW w:w="9640" w:type="dxa"/>
        <w:tblInd w:w="-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3165"/>
        <w:gridCol w:w="300"/>
        <w:gridCol w:w="390"/>
        <w:gridCol w:w="2099"/>
        <w:gridCol w:w="91"/>
        <w:gridCol w:w="217"/>
        <w:gridCol w:w="3378"/>
      </w:tblGrid>
      <w:tr w:rsidR="00A749F6" w:rsidRPr="00A749F6" w:rsidTr="00A749F6">
        <w:tc>
          <w:tcPr>
            <w:tcW w:w="9640" w:type="dxa"/>
            <w:gridSpan w:val="7"/>
            <w:shd w:val="clear" w:color="auto" w:fill="auto"/>
          </w:tcPr>
          <w:p w:rsidR="00A749F6" w:rsidRPr="00A749F6" w:rsidRDefault="00A749F6" w:rsidP="00E65EAA">
            <w:pPr>
              <w:pStyle w:val="aa"/>
              <w:jc w:val="both"/>
            </w:pPr>
            <w:bookmarkStart w:id="42" w:name="я42"/>
            <w:proofErr w:type="gramStart"/>
            <w:r w:rsidRPr="00A749F6">
              <w:rPr>
                <w:b/>
              </w:rPr>
              <w:t xml:space="preserve">Магнитным потоком </w:t>
            </w:r>
            <w:bookmarkEnd w:id="42"/>
            <w:r w:rsidRPr="00A749F6">
              <w:rPr>
                <w:b/>
              </w:rPr>
              <w:t>Ф</w:t>
            </w:r>
            <w:r w:rsidRPr="00A749F6">
              <w:t xml:space="preserve"> (потоком </w:t>
            </w:r>
            <w:r w:rsidR="00F771BB">
              <w:t>в</w:t>
            </w:r>
            <w:r w:rsidRPr="00A749F6">
              <w:t xml:space="preserve">ектора магнитной индукции) через поверхность площадью S называют величину, равную произведению модуля вектора магнитной индукции </w:t>
            </w:r>
            <w:r w:rsidRPr="00A749F6">
              <w:rPr>
                <w:noProof/>
                <w:color w:val="0000FF"/>
              </w:rPr>
              <w:drawing>
                <wp:inline distT="0" distB="0" distL="0" distR="0">
                  <wp:extent cx="104775" cy="180975"/>
                  <wp:effectExtent l="0" t="0" r="9525" b="9525"/>
                  <wp:docPr id="217" name="Рисунок 217" descr="7.02-2.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7.02-2.jpg">
                            <a:hlinkClick r:id="rId78"/>
                          </pic:cNvPr>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80975"/>
                          </a:xfrm>
                          <a:prstGeom prst="rect">
                            <a:avLst/>
                          </a:prstGeom>
                          <a:noFill/>
                          <a:ln>
                            <a:noFill/>
                          </a:ln>
                        </pic:spPr>
                      </pic:pic>
                    </a:graphicData>
                  </a:graphic>
                </wp:inline>
              </w:drawing>
            </w:r>
            <w:r w:rsidRPr="00A749F6">
              <w:t xml:space="preserve">на площадь S и косинус угла </w:t>
            </w:r>
            <w:r w:rsidRPr="00A749F6">
              <w:rPr>
                <w:noProof/>
                <w:color w:val="0000FF"/>
              </w:rPr>
              <w:drawing>
                <wp:inline distT="0" distB="0" distL="0" distR="0">
                  <wp:extent cx="133350" cy="123825"/>
                  <wp:effectExtent l="0" t="0" r="0" b="9525"/>
                  <wp:docPr id="216" name="Рисунок 216" descr="7.02-6.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7.02-6.jpg">
                            <a:hlinkClick r:id="rId80"/>
                          </pic:cNvPr>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23825"/>
                          </a:xfrm>
                          <a:prstGeom prst="rect">
                            <a:avLst/>
                          </a:prstGeom>
                          <a:noFill/>
                          <a:ln>
                            <a:noFill/>
                          </a:ln>
                        </pic:spPr>
                      </pic:pic>
                    </a:graphicData>
                  </a:graphic>
                </wp:inline>
              </w:drawing>
            </w:r>
            <w:r w:rsidRPr="00A749F6">
              <w:t xml:space="preserve">между векторами  </w:t>
            </w:r>
            <w:r w:rsidRPr="00A749F6">
              <w:rPr>
                <w:noProof/>
                <w:color w:val="0000FF"/>
              </w:rPr>
              <w:drawing>
                <wp:inline distT="0" distB="0" distL="0" distR="0">
                  <wp:extent cx="104775" cy="180975"/>
                  <wp:effectExtent l="0" t="0" r="9525" b="9525"/>
                  <wp:docPr id="215" name="Рисунок 215" descr="7.02-2.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7.02-2.jpg">
                            <a:hlinkClick r:id="rId78"/>
                          </pic:cNvPr>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80975"/>
                          </a:xfrm>
                          <a:prstGeom prst="rect">
                            <a:avLst/>
                          </a:prstGeom>
                          <a:noFill/>
                          <a:ln>
                            <a:noFill/>
                          </a:ln>
                        </pic:spPr>
                      </pic:pic>
                    </a:graphicData>
                  </a:graphic>
                </wp:inline>
              </w:drawing>
            </w:r>
            <w:r w:rsidRPr="00A749F6">
              <w:t xml:space="preserve">и нормалью к площади поверхности. </w:t>
            </w:r>
            <w:proofErr w:type="gramEnd"/>
          </w:p>
          <w:p w:rsidR="00A749F6" w:rsidRPr="00A749F6" w:rsidRDefault="00A749F6" w:rsidP="00E65EAA">
            <w:pPr>
              <w:spacing w:before="60" w:after="60"/>
              <w:ind w:left="360"/>
              <w:jc w:val="center"/>
              <w:rPr>
                <w:rFonts w:ascii="Times New Roman" w:hAnsi="Times New Roman"/>
                <w:b/>
                <w:sz w:val="24"/>
                <w:szCs w:val="24"/>
              </w:rPr>
            </w:pPr>
            <w:r w:rsidRPr="00A749F6">
              <w:rPr>
                <w:rFonts w:ascii="Times New Roman" w:hAnsi="Times New Roman"/>
                <w:b/>
                <w:noProof/>
                <w:sz w:val="24"/>
                <w:szCs w:val="24"/>
                <w:lang w:eastAsia="ru-RU"/>
              </w:rPr>
              <w:drawing>
                <wp:inline distT="0" distB="0" distL="0" distR="0">
                  <wp:extent cx="2831306" cy="1562100"/>
                  <wp:effectExtent l="0" t="0" r="7620" b="0"/>
                  <wp:docPr id="211" name="Рисунок 211" descr="C:\Users\Олег Анатольевич\Desktop\магнитный по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Олег Анатольевич\Desktop\магнитный поток.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1306" cy="1562100"/>
                          </a:xfrm>
                          <a:prstGeom prst="rect">
                            <a:avLst/>
                          </a:prstGeom>
                          <a:noFill/>
                          <a:ln>
                            <a:noFill/>
                          </a:ln>
                        </pic:spPr>
                      </pic:pic>
                    </a:graphicData>
                  </a:graphic>
                </wp:inline>
              </w:drawing>
            </w:r>
          </w:p>
          <w:p w:rsidR="00A749F6" w:rsidRPr="00A749F6" w:rsidRDefault="00A749F6" w:rsidP="00E65EAA">
            <w:pPr>
              <w:spacing w:before="60" w:after="60"/>
              <w:ind w:left="360"/>
              <w:jc w:val="center"/>
              <w:rPr>
                <w:rFonts w:ascii="Times New Roman" w:hAnsi="Times New Roman"/>
                <w:b/>
                <w:sz w:val="24"/>
                <w:szCs w:val="24"/>
              </w:rPr>
            </w:pPr>
            <w:r w:rsidRPr="00A749F6">
              <w:rPr>
                <w:rFonts w:ascii="Times New Roman" w:hAnsi="Times New Roman"/>
                <w:b/>
                <w:sz w:val="24"/>
                <w:szCs w:val="24"/>
              </w:rPr>
              <w:t>Рис.</w:t>
            </w:r>
            <w:r w:rsidR="00AA1FE3">
              <w:rPr>
                <w:rFonts w:ascii="Times New Roman" w:hAnsi="Times New Roman"/>
                <w:b/>
                <w:sz w:val="24"/>
                <w:szCs w:val="24"/>
              </w:rPr>
              <w:t>38</w:t>
            </w:r>
            <w:r w:rsidRPr="00A749F6">
              <w:rPr>
                <w:rFonts w:ascii="Times New Roman" w:hAnsi="Times New Roman"/>
                <w:b/>
                <w:sz w:val="24"/>
                <w:szCs w:val="24"/>
              </w:rPr>
              <w:t xml:space="preserve"> Магнитный поток</w:t>
            </w:r>
          </w:p>
          <w:p w:rsidR="00A749F6" w:rsidRPr="00A749F6" w:rsidRDefault="00A749F6" w:rsidP="00E65EAA">
            <w:pPr>
              <w:spacing w:before="60" w:after="60"/>
              <w:ind w:left="360"/>
              <w:jc w:val="center"/>
              <w:rPr>
                <w:rFonts w:ascii="Times New Roman" w:hAnsi="Times New Roman"/>
                <w:b/>
                <w:sz w:val="24"/>
                <w:szCs w:val="24"/>
              </w:rPr>
            </w:pPr>
          </w:p>
          <w:p w:rsidR="00A749F6" w:rsidRPr="00A749F6" w:rsidRDefault="00A749F6" w:rsidP="00E65EAA">
            <w:pPr>
              <w:spacing w:before="60" w:after="60"/>
              <w:ind w:left="360"/>
              <w:jc w:val="center"/>
              <w:rPr>
                <w:rFonts w:ascii="Times New Roman" w:hAnsi="Times New Roman"/>
                <w:b/>
                <w:sz w:val="24"/>
                <w:szCs w:val="24"/>
              </w:rPr>
            </w:pPr>
          </w:p>
        </w:tc>
      </w:tr>
      <w:tr w:rsidR="00A749F6" w:rsidRPr="00A749F6" w:rsidTr="00A749F6">
        <w:tc>
          <w:tcPr>
            <w:tcW w:w="3465" w:type="dxa"/>
            <w:gridSpan w:val="2"/>
            <w:tcBorders>
              <w:right w:val="single" w:sz="4" w:space="0" w:color="auto"/>
            </w:tcBorders>
            <w:shd w:val="clear" w:color="auto" w:fill="auto"/>
          </w:tcPr>
          <w:p w:rsidR="00A749F6" w:rsidRPr="00AA1FE3" w:rsidRDefault="00A749F6" w:rsidP="00E65EAA">
            <w:pPr>
              <w:spacing w:after="0" w:line="240" w:lineRule="auto"/>
              <w:ind w:left="-108" w:right="-108"/>
              <w:jc w:val="center"/>
              <w:rPr>
                <w:rFonts w:ascii="Times New Roman" w:hAnsi="Times New Roman"/>
                <w:b/>
                <w:i/>
                <w:sz w:val="24"/>
                <w:szCs w:val="24"/>
              </w:rPr>
            </w:pPr>
            <m:oMathPara>
              <m:oMath>
                <m:r>
                  <m:rPr>
                    <m:sty m:val="bi"/>
                  </m:rPr>
                  <w:rPr>
                    <w:rFonts w:ascii="Cambria Math" w:hAnsi="Cambria Math"/>
                    <w:sz w:val="24"/>
                    <w:szCs w:val="24"/>
                  </w:rPr>
                  <m:t>Ф=</m:t>
                </m:r>
                <m:acc>
                  <m:accPr>
                    <m:chr m:val="⃗"/>
                    <m:ctrlPr>
                      <w:rPr>
                        <w:rFonts w:ascii="Cambria Math" w:hAnsi="Cambria Math"/>
                        <w:b/>
                        <w:i/>
                        <w:sz w:val="24"/>
                        <w:szCs w:val="24"/>
                        <w:lang w:val="en-US"/>
                      </w:rPr>
                    </m:ctrlPr>
                  </m:accPr>
                  <m:e>
                    <m:r>
                      <m:rPr>
                        <m:sty m:val="bi"/>
                      </m:rPr>
                      <w:rPr>
                        <w:rFonts w:ascii="Cambria Math" w:hAnsi="Cambria Math"/>
                        <w:sz w:val="24"/>
                        <w:szCs w:val="24"/>
                        <w:lang w:val="en-US"/>
                      </w:rPr>
                      <m:t>B</m:t>
                    </m:r>
                  </m:e>
                </m:acc>
                <m:r>
                  <m:rPr>
                    <m:sty m:val="bi"/>
                  </m:rPr>
                  <w:rPr>
                    <w:rFonts w:ascii="Cambria Math" w:hAnsi="Cambria Math"/>
                    <w:sz w:val="24"/>
                    <w:szCs w:val="24"/>
                    <w:lang w:val="en-US"/>
                  </w:rPr>
                  <m:t>S</m:t>
                </m:r>
                <m:func>
                  <m:funcPr>
                    <m:ctrlPr>
                      <w:rPr>
                        <w:rFonts w:ascii="Cambria Math" w:hAnsi="Cambria Math"/>
                        <w:b/>
                        <w:i/>
                        <w:sz w:val="24"/>
                        <w:szCs w:val="24"/>
                        <w:lang w:val="en-US"/>
                      </w:rPr>
                    </m:ctrlPr>
                  </m:funcPr>
                  <m:fName>
                    <m:r>
                      <m:rPr>
                        <m:sty m:val="b"/>
                      </m:rPr>
                      <w:rPr>
                        <w:rFonts w:ascii="Cambria Math" w:hAnsi="Cambria Math"/>
                        <w:sz w:val="24"/>
                        <w:szCs w:val="24"/>
                        <w:lang w:val="en-US"/>
                      </w:rPr>
                      <m:t>cos</m:t>
                    </m:r>
                  </m:fName>
                  <m:e>
                    <m:r>
                      <m:rPr>
                        <m:sty m:val="bi"/>
                      </m:rPr>
                      <w:rPr>
                        <w:rFonts w:ascii="Cambria Math" w:hAnsi="Cambria Math"/>
                        <w:sz w:val="24"/>
                        <w:szCs w:val="24"/>
                        <w:lang w:val="en-US"/>
                      </w:rPr>
                      <m:t>α</m:t>
                    </m:r>
                  </m:e>
                </m:func>
              </m:oMath>
            </m:oMathPara>
          </w:p>
        </w:tc>
        <w:tc>
          <w:tcPr>
            <w:tcW w:w="2489" w:type="dxa"/>
            <w:gridSpan w:val="2"/>
            <w:tcBorders>
              <w:left w:val="single" w:sz="4" w:space="0" w:color="auto"/>
              <w:right w:val="single" w:sz="4" w:space="0" w:color="auto"/>
            </w:tcBorders>
            <w:shd w:val="clear" w:color="auto" w:fill="auto"/>
          </w:tcPr>
          <w:p w:rsidR="00A749F6" w:rsidRPr="00A749F6" w:rsidRDefault="00A749F6" w:rsidP="00E65EAA">
            <w:pPr>
              <w:spacing w:after="0" w:line="240" w:lineRule="auto"/>
              <w:rPr>
                <w:rFonts w:ascii="Times New Roman" w:hAnsi="Times New Roman"/>
                <w:b/>
                <w:sz w:val="24"/>
                <w:szCs w:val="24"/>
              </w:rPr>
            </w:pPr>
            <w:r w:rsidRPr="00A749F6">
              <w:rPr>
                <w:rFonts w:ascii="Times New Roman" w:hAnsi="Times New Roman"/>
                <w:b/>
                <w:sz w:val="24"/>
                <w:szCs w:val="24"/>
              </w:rPr>
              <w:t>Магнитный поток</w:t>
            </w:r>
          </w:p>
        </w:tc>
        <w:tc>
          <w:tcPr>
            <w:tcW w:w="3686" w:type="dxa"/>
            <w:gridSpan w:val="3"/>
            <w:tcBorders>
              <w:left w:val="single" w:sz="4" w:space="0" w:color="auto"/>
            </w:tcBorders>
            <w:shd w:val="clear" w:color="auto" w:fill="auto"/>
          </w:tcPr>
          <w:p w:rsidR="00A749F6" w:rsidRPr="00A749F6" w:rsidRDefault="00A749F6" w:rsidP="00E65EAA">
            <w:pPr>
              <w:spacing w:after="0" w:line="240" w:lineRule="auto"/>
              <w:rPr>
                <w:rFonts w:ascii="Times New Roman" w:hAnsi="Times New Roman"/>
                <w:sz w:val="24"/>
                <w:szCs w:val="24"/>
              </w:rPr>
            </w:pPr>
            <m:oMath>
              <m:r>
                <m:rPr>
                  <m:sty m:val="p"/>
                </m:rPr>
                <w:rPr>
                  <w:rFonts w:ascii="Cambria Math" w:hAnsi="Cambria Math"/>
                  <w:sz w:val="24"/>
                  <w:szCs w:val="24"/>
                </w:rPr>
                <m:t>Ф</m:t>
              </m:r>
            </m:oMath>
            <w:r w:rsidRPr="00A749F6">
              <w:rPr>
                <w:rFonts w:ascii="Times New Roman" w:hAnsi="Times New Roman"/>
                <w:sz w:val="24"/>
                <w:szCs w:val="24"/>
              </w:rPr>
              <w:t xml:space="preserve"> – магнитный поток (Вб, Вебер)</w:t>
            </w:r>
          </w:p>
          <w:p w:rsidR="00A749F6" w:rsidRPr="00A749F6" w:rsidRDefault="00AC1EFC" w:rsidP="00E65EAA">
            <w:pPr>
              <w:spacing w:after="0" w:line="240" w:lineRule="auto"/>
              <w:rPr>
                <w:rFonts w:ascii="Times New Roman" w:hAnsi="Times New Roman"/>
                <w:sz w:val="24"/>
                <w:szCs w:val="24"/>
              </w:rPr>
            </w:pPr>
            <m:oMath>
              <m:acc>
                <m:accPr>
                  <m:chr m:val="⃗"/>
                  <m:ctrlPr>
                    <w:rPr>
                      <w:rFonts w:ascii="Cambria Math" w:hAnsi="Cambria Math"/>
                      <w:sz w:val="24"/>
                      <w:szCs w:val="24"/>
                    </w:rPr>
                  </m:ctrlPr>
                </m:accPr>
                <m:e>
                  <m:r>
                    <m:rPr>
                      <m:sty m:val="p"/>
                    </m:rPr>
                    <w:rPr>
                      <w:rFonts w:ascii="Cambria Math" w:hAnsi="Cambria Math"/>
                      <w:sz w:val="24"/>
                      <w:szCs w:val="24"/>
                    </w:rPr>
                    <m:t>B</m:t>
                  </m:r>
                </m:e>
              </m:acc>
            </m:oMath>
            <w:r w:rsidR="00A749F6" w:rsidRPr="00A749F6">
              <w:rPr>
                <w:rFonts w:ascii="Times New Roman" w:hAnsi="Times New Roman"/>
                <w:sz w:val="24"/>
                <w:szCs w:val="24"/>
              </w:rPr>
              <w:t xml:space="preserve"> – вектор магнитной индукции (Тл, Тесла)</w:t>
            </w:r>
          </w:p>
          <w:p w:rsidR="00A749F6" w:rsidRPr="00A749F6" w:rsidRDefault="00A749F6" w:rsidP="00E65EAA">
            <w:pPr>
              <w:spacing w:after="0" w:line="240" w:lineRule="auto"/>
              <w:rPr>
                <w:rFonts w:ascii="Times New Roman" w:hAnsi="Times New Roman"/>
                <w:sz w:val="24"/>
                <w:szCs w:val="24"/>
              </w:rPr>
            </w:pPr>
            <w:r w:rsidRPr="00A749F6">
              <w:rPr>
                <w:rFonts w:ascii="Times New Roman" w:hAnsi="Times New Roman"/>
                <w:sz w:val="24"/>
                <w:szCs w:val="24"/>
                <w:lang w:val="en-US"/>
              </w:rPr>
              <w:t>S</w:t>
            </w:r>
            <w:r w:rsidRPr="00AA1FE3">
              <w:rPr>
                <w:rFonts w:ascii="Times New Roman" w:hAnsi="Times New Roman"/>
                <w:sz w:val="24"/>
                <w:szCs w:val="24"/>
              </w:rPr>
              <w:t xml:space="preserve"> – </w:t>
            </w:r>
            <w:r w:rsidRPr="00A749F6">
              <w:rPr>
                <w:rFonts w:ascii="Times New Roman" w:hAnsi="Times New Roman"/>
                <w:sz w:val="24"/>
                <w:szCs w:val="24"/>
              </w:rPr>
              <w:t>площадь поверхности (м</w:t>
            </w:r>
            <w:r w:rsidRPr="00A749F6">
              <w:rPr>
                <w:rFonts w:ascii="Times New Roman" w:hAnsi="Times New Roman"/>
                <w:sz w:val="24"/>
                <w:szCs w:val="24"/>
                <w:vertAlign w:val="superscript"/>
              </w:rPr>
              <w:t>2</w:t>
            </w:r>
            <w:r w:rsidRPr="00A749F6">
              <w:rPr>
                <w:rFonts w:ascii="Times New Roman" w:hAnsi="Times New Roman"/>
                <w:sz w:val="24"/>
                <w:szCs w:val="24"/>
              </w:rPr>
              <w:t>)</w:t>
            </w:r>
          </w:p>
          <w:p w:rsidR="00A749F6" w:rsidRPr="00A749F6" w:rsidRDefault="00A749F6" w:rsidP="00E65EAA">
            <w:pPr>
              <w:spacing w:after="0" w:line="240" w:lineRule="auto"/>
              <w:rPr>
                <w:rFonts w:ascii="Times New Roman" w:hAnsi="Times New Roman"/>
                <w:sz w:val="24"/>
                <w:szCs w:val="24"/>
              </w:rPr>
            </w:pPr>
          </w:p>
        </w:tc>
      </w:tr>
      <w:tr w:rsidR="00A749F6" w:rsidRPr="00A749F6" w:rsidTr="00A749F6">
        <w:tc>
          <w:tcPr>
            <w:tcW w:w="9640" w:type="dxa"/>
            <w:gridSpan w:val="7"/>
            <w:shd w:val="clear" w:color="auto" w:fill="auto"/>
          </w:tcPr>
          <w:p w:rsidR="00A749F6" w:rsidRPr="00A749F6" w:rsidRDefault="00A749F6" w:rsidP="00E65EAA">
            <w:pPr>
              <w:spacing w:after="0" w:line="240" w:lineRule="auto"/>
              <w:jc w:val="both"/>
              <w:rPr>
                <w:rFonts w:ascii="Times New Roman" w:hAnsi="Times New Roman"/>
                <w:sz w:val="24"/>
                <w:szCs w:val="24"/>
              </w:rPr>
            </w:pPr>
            <w:r w:rsidRPr="00A749F6">
              <w:rPr>
                <w:rFonts w:ascii="Times New Roman" w:hAnsi="Times New Roman"/>
                <w:sz w:val="24"/>
                <w:szCs w:val="24"/>
              </w:rPr>
              <w:t>Итак</w:t>
            </w:r>
            <w:r w:rsidRPr="00A749F6">
              <w:rPr>
                <w:rFonts w:ascii="Times New Roman" w:hAnsi="Times New Roman"/>
                <w:b/>
                <w:sz w:val="24"/>
                <w:szCs w:val="24"/>
              </w:rPr>
              <w:t xml:space="preserve">, </w:t>
            </w:r>
            <w:r w:rsidRPr="00A749F6">
              <w:rPr>
                <w:rFonts w:ascii="Times New Roman" w:hAnsi="Times New Roman"/>
                <w:sz w:val="24"/>
                <w:szCs w:val="24"/>
              </w:rPr>
              <w:t>при изменении магнитного потока, проходящего через контур, на свободные заряды в контуре действуют некоторые силы — сторонние силы, вызывающие движение зарядов (электрический ток). Работа, которую совершают эти силы, чтобы переместить электрический заряд по контуру – названа ЭДС (электродвижущая сила).</w:t>
            </w:r>
          </w:p>
          <w:p w:rsidR="00A749F6" w:rsidRPr="00A749F6" w:rsidRDefault="00A749F6" w:rsidP="00E65EAA">
            <w:pPr>
              <w:spacing w:after="0" w:line="240" w:lineRule="auto"/>
              <w:jc w:val="both"/>
              <w:rPr>
                <w:rFonts w:ascii="Times New Roman" w:hAnsi="Times New Roman"/>
                <w:sz w:val="24"/>
                <w:szCs w:val="24"/>
              </w:rPr>
            </w:pPr>
            <w:bookmarkStart w:id="43" w:name="я43"/>
            <w:r w:rsidRPr="00A749F6">
              <w:rPr>
                <w:rFonts w:ascii="Times New Roman" w:hAnsi="Times New Roman"/>
                <w:b/>
                <w:sz w:val="24"/>
                <w:szCs w:val="24"/>
              </w:rPr>
              <w:t>Закон электромагнитной индукции Фарадея</w:t>
            </w:r>
            <w:bookmarkEnd w:id="43"/>
            <w:r w:rsidRPr="00A749F6">
              <w:rPr>
                <w:rFonts w:ascii="Times New Roman" w:hAnsi="Times New Roman"/>
                <w:sz w:val="24"/>
                <w:szCs w:val="24"/>
              </w:rPr>
              <w:t xml:space="preserve">. При изменении магнитного потока, пронизывающего контур, в этом контуре возникает ЭДС индукции, </w:t>
            </w:r>
            <w:proofErr w:type="gramStart"/>
            <w:r w:rsidRPr="00A749F6">
              <w:rPr>
                <w:rFonts w:ascii="Times New Roman" w:hAnsi="Times New Roman"/>
                <w:sz w:val="24"/>
                <w:szCs w:val="24"/>
              </w:rPr>
              <w:t>равная</w:t>
            </w:r>
            <w:proofErr w:type="gramEnd"/>
            <w:r w:rsidRPr="00A749F6">
              <w:rPr>
                <w:rFonts w:ascii="Times New Roman" w:hAnsi="Times New Roman"/>
                <w:sz w:val="24"/>
                <w:szCs w:val="24"/>
              </w:rPr>
              <w:t xml:space="preserve"> модулю скорости изменения магнитного потока</w:t>
            </w:r>
          </w:p>
        </w:tc>
      </w:tr>
      <w:tr w:rsidR="00A749F6" w:rsidRPr="00A749F6" w:rsidTr="00A749F6">
        <w:tc>
          <w:tcPr>
            <w:tcW w:w="3855" w:type="dxa"/>
            <w:gridSpan w:val="3"/>
            <w:tcBorders>
              <w:right w:val="single" w:sz="4" w:space="0" w:color="auto"/>
            </w:tcBorders>
            <w:shd w:val="clear" w:color="auto" w:fill="auto"/>
          </w:tcPr>
          <w:p w:rsidR="00A749F6" w:rsidRPr="00A749F6" w:rsidRDefault="00A749F6" w:rsidP="00E65EAA">
            <w:pPr>
              <w:spacing w:after="0" w:line="240" w:lineRule="auto"/>
              <w:ind w:left="-108" w:right="-108"/>
              <w:jc w:val="center"/>
              <w:rPr>
                <w:rFonts w:ascii="Times New Roman" w:hAnsi="Times New Roman"/>
                <w:b/>
                <w:i/>
                <w:sz w:val="24"/>
                <w:szCs w:val="24"/>
                <w:lang w:val="en-US"/>
              </w:rPr>
            </w:pPr>
            <m:oMathPara>
              <m:oMath>
                <m:r>
                  <m:rPr>
                    <m:sty m:val="bi"/>
                  </m:rPr>
                  <w:rPr>
                    <w:rFonts w:ascii="Cambria Math" w:hAnsi="Cambria Math"/>
                    <w:sz w:val="24"/>
                    <w:szCs w:val="24"/>
                  </w:rPr>
                  <m:t>Ф=</m:t>
                </m:r>
                <m:r>
                  <m:rPr>
                    <m:sty m:val="bi"/>
                  </m:rPr>
                  <w:rPr>
                    <w:rFonts w:ascii="Cambria Math" w:hAnsi="Cambria Math"/>
                    <w:sz w:val="24"/>
                    <w:szCs w:val="24"/>
                    <w:lang w:val="en-US"/>
                  </w:rPr>
                  <m:t>-L∆I</m:t>
                </m:r>
              </m:oMath>
            </m:oMathPara>
          </w:p>
        </w:tc>
        <w:tc>
          <w:tcPr>
            <w:tcW w:w="2190" w:type="dxa"/>
            <w:gridSpan w:val="2"/>
            <w:tcBorders>
              <w:left w:val="single" w:sz="4" w:space="0" w:color="auto"/>
              <w:right w:val="single" w:sz="4" w:space="0" w:color="auto"/>
            </w:tcBorders>
            <w:shd w:val="clear" w:color="auto" w:fill="auto"/>
          </w:tcPr>
          <w:p w:rsidR="00A749F6" w:rsidRPr="00A749F6" w:rsidRDefault="00A749F6" w:rsidP="00E65EAA">
            <w:pPr>
              <w:spacing w:after="0" w:line="240" w:lineRule="auto"/>
              <w:rPr>
                <w:rFonts w:ascii="Times New Roman" w:hAnsi="Times New Roman"/>
                <w:b/>
                <w:sz w:val="24"/>
                <w:szCs w:val="24"/>
              </w:rPr>
            </w:pPr>
            <w:r w:rsidRPr="00A749F6">
              <w:rPr>
                <w:rFonts w:ascii="Times New Roman" w:hAnsi="Times New Roman"/>
                <w:b/>
                <w:sz w:val="24"/>
                <w:szCs w:val="24"/>
              </w:rPr>
              <w:t>Магнитный поток</w:t>
            </w:r>
          </w:p>
        </w:tc>
        <w:tc>
          <w:tcPr>
            <w:tcW w:w="3595" w:type="dxa"/>
            <w:gridSpan w:val="2"/>
            <w:vMerge w:val="restart"/>
            <w:tcBorders>
              <w:left w:val="single" w:sz="4" w:space="0" w:color="auto"/>
            </w:tcBorders>
            <w:shd w:val="clear" w:color="auto" w:fill="auto"/>
          </w:tcPr>
          <w:p w:rsidR="00A749F6" w:rsidRPr="00A749F6" w:rsidRDefault="00A749F6" w:rsidP="00E65EAA">
            <w:pPr>
              <w:spacing w:after="0" w:line="240" w:lineRule="auto"/>
              <w:rPr>
                <w:rFonts w:ascii="Times New Roman" w:hAnsi="Times New Roman"/>
                <w:sz w:val="24"/>
                <w:szCs w:val="24"/>
              </w:rPr>
            </w:pPr>
            <w:r w:rsidRPr="00A749F6">
              <w:rPr>
                <w:rFonts w:ascii="Times New Roman" w:hAnsi="Times New Roman"/>
                <w:sz w:val="24"/>
                <w:szCs w:val="24"/>
              </w:rPr>
              <w:t>L – индуктивность катушки (Гн, Генри)</w:t>
            </w:r>
          </w:p>
          <w:p w:rsidR="00A749F6" w:rsidRPr="00A749F6" w:rsidRDefault="00A749F6" w:rsidP="00E65EAA">
            <w:pPr>
              <w:spacing w:after="0" w:line="240" w:lineRule="auto"/>
              <w:rPr>
                <w:rFonts w:ascii="Times New Roman" w:hAnsi="Times New Roman"/>
                <w:sz w:val="24"/>
                <w:szCs w:val="24"/>
              </w:rPr>
            </w:pPr>
            <m:oMath>
              <m:r>
                <w:rPr>
                  <w:rFonts w:ascii="Cambria Math" w:hAnsi="Cambria Math"/>
                  <w:sz w:val="24"/>
                  <w:szCs w:val="24"/>
                </w:rPr>
                <m:t>l</m:t>
              </m:r>
            </m:oMath>
            <w:r w:rsidRPr="00A749F6">
              <w:rPr>
                <w:rFonts w:ascii="Times New Roman" w:hAnsi="Times New Roman"/>
                <w:sz w:val="24"/>
                <w:szCs w:val="24"/>
              </w:rPr>
              <w:t xml:space="preserve"> – длина проводника (</w:t>
            </w:r>
            <w:proofErr w:type="gramStart"/>
            <w:r w:rsidRPr="00A749F6">
              <w:rPr>
                <w:rFonts w:ascii="Times New Roman" w:hAnsi="Times New Roman"/>
                <w:sz w:val="24"/>
                <w:szCs w:val="24"/>
              </w:rPr>
              <w:t>м</w:t>
            </w:r>
            <w:proofErr w:type="gramEnd"/>
            <w:r w:rsidRPr="00A749F6">
              <w:rPr>
                <w:rFonts w:ascii="Times New Roman" w:hAnsi="Times New Roman"/>
                <w:sz w:val="24"/>
                <w:szCs w:val="24"/>
              </w:rPr>
              <w:t>, метр)</w:t>
            </w:r>
          </w:p>
          <w:p w:rsidR="00A749F6" w:rsidRPr="00A749F6" w:rsidRDefault="00A749F6" w:rsidP="00E65EAA">
            <w:pPr>
              <w:spacing w:after="0" w:line="240" w:lineRule="auto"/>
              <w:rPr>
                <w:rFonts w:ascii="Times New Roman" w:hAnsi="Times New Roman"/>
                <w:sz w:val="24"/>
                <w:szCs w:val="24"/>
              </w:rPr>
            </w:pPr>
            <m:oMath>
              <m:r>
                <m:rPr>
                  <m:sty m:val="p"/>
                </m:rPr>
                <w:rPr>
                  <w:rFonts w:ascii="Cambria Math" w:hAnsi="Cambria Math"/>
                  <w:sz w:val="24"/>
                  <w:szCs w:val="24"/>
                </w:rPr>
                <m:t>Ф</m:t>
              </m:r>
            </m:oMath>
            <w:r w:rsidRPr="00A749F6">
              <w:rPr>
                <w:rFonts w:ascii="Times New Roman" w:hAnsi="Times New Roman"/>
                <w:sz w:val="24"/>
                <w:szCs w:val="24"/>
              </w:rPr>
              <w:t xml:space="preserve"> – магнитный поток (Вб, Вебер)</w:t>
            </w:r>
          </w:p>
          <w:p w:rsidR="00A749F6" w:rsidRPr="00A749F6" w:rsidRDefault="00A749F6" w:rsidP="00E65EAA">
            <w:pPr>
              <w:spacing w:after="0" w:line="240" w:lineRule="auto"/>
              <w:rPr>
                <w:rFonts w:ascii="Times New Roman" w:hAnsi="Times New Roman"/>
                <w:sz w:val="24"/>
                <w:szCs w:val="24"/>
              </w:rPr>
            </w:pPr>
            <m:oMath>
              <m:r>
                <m:rPr>
                  <m:sty m:val="p"/>
                </m:rPr>
                <w:rPr>
                  <w:rFonts w:ascii="Cambria Math" w:hAnsi="Cambria Math"/>
                  <w:sz w:val="24"/>
                  <w:szCs w:val="24"/>
                </w:rPr>
                <m:t>∆I</m:t>
              </m:r>
            </m:oMath>
            <w:r w:rsidRPr="00A749F6">
              <w:rPr>
                <w:rFonts w:ascii="Times New Roman" w:hAnsi="Times New Roman"/>
                <w:sz w:val="24"/>
                <w:szCs w:val="24"/>
              </w:rPr>
              <w:t xml:space="preserve"> – сила тока (А, ампер)</w:t>
            </w:r>
          </w:p>
          <w:p w:rsidR="00A749F6" w:rsidRPr="00A749F6" w:rsidRDefault="00A749F6" w:rsidP="00E65EAA">
            <w:pPr>
              <w:spacing w:after="0" w:line="240" w:lineRule="auto"/>
              <w:jc w:val="both"/>
              <w:rPr>
                <w:rFonts w:ascii="Times New Roman" w:hAnsi="Times New Roman"/>
                <w:sz w:val="24"/>
                <w:szCs w:val="24"/>
              </w:rPr>
            </w:pPr>
            <m:oMath>
              <m:r>
                <m:rPr>
                  <m:sty m:val="p"/>
                </m:rPr>
                <w:rPr>
                  <w:rFonts w:ascii="Cambria Math" w:hAnsi="Cambria Math"/>
                  <w:sz w:val="24"/>
                  <w:szCs w:val="24"/>
                </w:rPr>
                <m:t>∆t</m:t>
              </m:r>
            </m:oMath>
            <w:r w:rsidRPr="00A749F6">
              <w:rPr>
                <w:rFonts w:ascii="Times New Roman" w:hAnsi="Times New Roman"/>
                <w:sz w:val="24"/>
                <w:szCs w:val="24"/>
              </w:rPr>
              <w:t xml:space="preserve"> – время (</w:t>
            </w:r>
            <w:proofErr w:type="gramStart"/>
            <w:r w:rsidRPr="00A749F6">
              <w:rPr>
                <w:rFonts w:ascii="Times New Roman" w:hAnsi="Times New Roman"/>
                <w:sz w:val="24"/>
                <w:szCs w:val="24"/>
              </w:rPr>
              <w:t>с</w:t>
            </w:r>
            <w:proofErr w:type="gramEnd"/>
            <w:r w:rsidRPr="00A749F6">
              <w:rPr>
                <w:rFonts w:ascii="Times New Roman" w:hAnsi="Times New Roman"/>
                <w:sz w:val="24"/>
                <w:szCs w:val="24"/>
              </w:rPr>
              <w:t>, секунда)</w:t>
            </w:r>
          </w:p>
        </w:tc>
      </w:tr>
      <w:tr w:rsidR="00A749F6" w:rsidRPr="00A749F6" w:rsidTr="00A749F6">
        <w:tc>
          <w:tcPr>
            <w:tcW w:w="3855" w:type="dxa"/>
            <w:gridSpan w:val="3"/>
            <w:tcBorders>
              <w:right w:val="single" w:sz="4" w:space="0" w:color="auto"/>
            </w:tcBorders>
            <w:shd w:val="clear" w:color="auto" w:fill="auto"/>
          </w:tcPr>
          <w:p w:rsidR="00A749F6" w:rsidRPr="00A749F6" w:rsidRDefault="00A749F6" w:rsidP="00E65EAA">
            <w:pPr>
              <w:spacing w:after="0" w:line="240" w:lineRule="auto"/>
              <w:ind w:left="-108" w:right="-108"/>
              <w:jc w:val="center"/>
              <w:rPr>
                <w:rFonts w:ascii="Times New Roman" w:hAnsi="Times New Roman"/>
                <w:b/>
                <w:sz w:val="24"/>
                <w:szCs w:val="24"/>
              </w:rPr>
            </w:pPr>
            <m:oMathPara>
              <m:oMath>
                <m:r>
                  <m:rPr>
                    <m:sty m:val="bi"/>
                  </m:rPr>
                  <w:rPr>
                    <w:rFonts w:ascii="Cambria Math" w:hAnsi="Cambria Math"/>
                    <w:sz w:val="24"/>
                    <w:szCs w:val="24"/>
                  </w:rPr>
                  <m:t>ε=</m:t>
                </m:r>
                <m:d>
                  <m:dPr>
                    <m:begChr m:val="|"/>
                    <m:endChr m:val="|"/>
                    <m:ctrlPr>
                      <w:rPr>
                        <w:rFonts w:ascii="Cambria Math" w:hAnsi="Cambria Math"/>
                        <w:b/>
                        <w:i/>
                        <w:sz w:val="24"/>
                        <w:szCs w:val="24"/>
                      </w:rPr>
                    </m:ctrlPr>
                  </m:dPr>
                  <m:e>
                    <m:f>
                      <m:fPr>
                        <m:ctrlPr>
                          <w:rPr>
                            <w:rFonts w:ascii="Cambria Math" w:hAnsi="Cambria Math"/>
                            <w:b/>
                            <w:i/>
                            <w:sz w:val="24"/>
                            <w:szCs w:val="24"/>
                          </w:rPr>
                        </m:ctrlPr>
                      </m:fPr>
                      <m:num>
                        <m:r>
                          <m:rPr>
                            <m:sty m:val="bi"/>
                          </m:rPr>
                          <w:rPr>
                            <w:rFonts w:ascii="Cambria Math" w:hAnsi="Cambria Math"/>
                            <w:sz w:val="24"/>
                            <w:szCs w:val="24"/>
                          </w:rPr>
                          <m:t>∆Ф</m:t>
                        </m:r>
                      </m:num>
                      <m:den>
                        <m:r>
                          <m:rPr>
                            <m:sty m:val="bi"/>
                          </m:rPr>
                          <w:rPr>
                            <w:rFonts w:ascii="Cambria Math" w:hAnsi="Cambria Math"/>
                            <w:sz w:val="24"/>
                            <w:szCs w:val="24"/>
                          </w:rPr>
                          <m:t>∆</m:t>
                        </m:r>
                        <m:r>
                          <m:rPr>
                            <m:sty m:val="bi"/>
                          </m:rPr>
                          <w:rPr>
                            <w:rFonts w:ascii="Cambria Math" w:hAnsi="Cambria Math"/>
                            <w:sz w:val="24"/>
                            <w:szCs w:val="24"/>
                            <w:lang w:val="en-US"/>
                          </w:rPr>
                          <m:t>t</m:t>
                        </m:r>
                      </m:den>
                    </m:f>
                  </m:e>
                </m:d>
                <m:r>
                  <m:rPr>
                    <m:sty m:val="bi"/>
                  </m:rPr>
                  <w:rPr>
                    <w:rFonts w:ascii="Cambria Math" w:hAnsi="Cambria Math"/>
                    <w:sz w:val="24"/>
                    <w:szCs w:val="24"/>
                  </w:rPr>
                  <m:t>=L</m:t>
                </m:r>
                <m:d>
                  <m:dPr>
                    <m:begChr m:val="|"/>
                    <m:endChr m:val="|"/>
                    <m:ctrlPr>
                      <w:rPr>
                        <w:rFonts w:ascii="Cambria Math" w:hAnsi="Cambria Math"/>
                        <w:b/>
                        <w:i/>
                        <w:sz w:val="24"/>
                        <w:szCs w:val="24"/>
                      </w:rPr>
                    </m:ctrlPr>
                  </m:dPr>
                  <m:e>
                    <m:f>
                      <m:fPr>
                        <m:ctrlPr>
                          <w:rPr>
                            <w:rFonts w:ascii="Cambria Math" w:hAnsi="Cambria Math"/>
                            <w:b/>
                            <w:i/>
                            <w:sz w:val="24"/>
                            <w:szCs w:val="24"/>
                          </w:rPr>
                        </m:ctrlPr>
                      </m:fPr>
                      <m:num>
                        <m:r>
                          <m:rPr>
                            <m:sty m:val="bi"/>
                          </m:rPr>
                          <w:rPr>
                            <w:rFonts w:ascii="Cambria Math" w:hAnsi="Cambria Math"/>
                            <w:sz w:val="24"/>
                            <w:szCs w:val="24"/>
                          </w:rPr>
                          <m:t>∆I</m:t>
                        </m:r>
                      </m:num>
                      <m:den>
                        <m:r>
                          <m:rPr>
                            <m:sty m:val="bi"/>
                          </m:rPr>
                          <w:rPr>
                            <w:rFonts w:ascii="Cambria Math" w:hAnsi="Cambria Math"/>
                            <w:sz w:val="24"/>
                            <w:szCs w:val="24"/>
                          </w:rPr>
                          <m:t>∆t</m:t>
                        </m:r>
                      </m:den>
                    </m:f>
                  </m:e>
                </m:d>
              </m:oMath>
            </m:oMathPara>
          </w:p>
        </w:tc>
        <w:tc>
          <w:tcPr>
            <w:tcW w:w="2190" w:type="dxa"/>
            <w:gridSpan w:val="2"/>
            <w:tcBorders>
              <w:left w:val="single" w:sz="4" w:space="0" w:color="auto"/>
              <w:right w:val="single" w:sz="4" w:space="0" w:color="auto"/>
            </w:tcBorders>
            <w:shd w:val="clear" w:color="auto" w:fill="auto"/>
          </w:tcPr>
          <w:p w:rsidR="00A749F6" w:rsidRPr="00A749F6" w:rsidRDefault="00A749F6" w:rsidP="00E65EAA">
            <w:pPr>
              <w:spacing w:after="0" w:line="240" w:lineRule="auto"/>
              <w:rPr>
                <w:rFonts w:ascii="Times New Roman" w:hAnsi="Times New Roman"/>
                <w:b/>
                <w:sz w:val="24"/>
                <w:szCs w:val="24"/>
              </w:rPr>
            </w:pPr>
            <w:r w:rsidRPr="00A749F6">
              <w:rPr>
                <w:rFonts w:ascii="Times New Roman" w:hAnsi="Times New Roman"/>
                <w:b/>
                <w:sz w:val="24"/>
                <w:szCs w:val="24"/>
              </w:rPr>
              <w:t>ЭДС самоиндукции</w:t>
            </w:r>
          </w:p>
        </w:tc>
        <w:tc>
          <w:tcPr>
            <w:tcW w:w="3595" w:type="dxa"/>
            <w:gridSpan w:val="2"/>
            <w:vMerge/>
            <w:tcBorders>
              <w:left w:val="single" w:sz="4" w:space="0" w:color="auto"/>
            </w:tcBorders>
            <w:shd w:val="clear" w:color="auto" w:fill="auto"/>
          </w:tcPr>
          <w:p w:rsidR="00A749F6" w:rsidRPr="00A749F6" w:rsidRDefault="00A749F6" w:rsidP="00E65EAA">
            <w:pPr>
              <w:spacing w:after="0" w:line="240" w:lineRule="auto"/>
              <w:jc w:val="both"/>
              <w:rPr>
                <w:rFonts w:ascii="Times New Roman" w:hAnsi="Times New Roman"/>
                <w:sz w:val="24"/>
                <w:szCs w:val="24"/>
              </w:rPr>
            </w:pPr>
          </w:p>
        </w:tc>
      </w:tr>
      <w:tr w:rsidR="00A749F6" w:rsidRPr="00A749F6" w:rsidTr="00A749F6">
        <w:tc>
          <w:tcPr>
            <w:tcW w:w="3855" w:type="dxa"/>
            <w:gridSpan w:val="3"/>
            <w:tcBorders>
              <w:right w:val="single" w:sz="4" w:space="0" w:color="auto"/>
            </w:tcBorders>
            <w:shd w:val="clear" w:color="auto" w:fill="auto"/>
          </w:tcPr>
          <w:p w:rsidR="00A749F6" w:rsidRPr="00A749F6" w:rsidRDefault="00A749F6" w:rsidP="00E65EAA">
            <w:pPr>
              <w:spacing w:after="0" w:line="240" w:lineRule="auto"/>
              <w:ind w:left="-108" w:right="-108"/>
              <w:jc w:val="center"/>
              <w:rPr>
                <w:rFonts w:ascii="Times New Roman" w:hAnsi="Times New Roman"/>
                <w:b/>
                <w:i/>
                <w:sz w:val="24"/>
                <w:szCs w:val="24"/>
              </w:rPr>
            </w:pPr>
            <m:oMathPara>
              <m:oMath>
                <m:r>
                  <m:rPr>
                    <m:sty m:val="bi"/>
                  </m:rPr>
                  <w:rPr>
                    <w:rFonts w:ascii="Cambria Math" w:hAnsi="Cambria Math"/>
                    <w:sz w:val="24"/>
                    <w:szCs w:val="24"/>
                  </w:rPr>
                  <m:t>ε=</m:t>
                </m:r>
                <m:acc>
                  <m:accPr>
                    <m:chr m:val="⃗"/>
                    <m:ctrlPr>
                      <w:rPr>
                        <w:rFonts w:ascii="Cambria Math" w:hAnsi="Cambria Math"/>
                        <w:b/>
                        <w:i/>
                        <w:sz w:val="24"/>
                        <w:szCs w:val="24"/>
                      </w:rPr>
                    </m:ctrlPr>
                  </m:accPr>
                  <m:e>
                    <m:r>
                      <m:rPr>
                        <m:sty m:val="bi"/>
                      </m:rPr>
                      <w:rPr>
                        <w:rFonts w:ascii="Cambria Math" w:hAnsi="Cambria Math"/>
                        <w:sz w:val="24"/>
                        <w:szCs w:val="24"/>
                      </w:rPr>
                      <m:t>B</m:t>
                    </m:r>
                  </m:e>
                </m:acc>
                <m:r>
                  <m:rPr>
                    <m:sty m:val="bi"/>
                  </m:rPr>
                  <w:rPr>
                    <w:rFonts w:ascii="Cambria Math" w:hAnsi="Cambria Math"/>
                    <w:sz w:val="24"/>
                    <w:szCs w:val="24"/>
                    <w:lang w:val="en-US"/>
                  </w:rPr>
                  <m:t>l</m:t>
                </m:r>
                <m:func>
                  <m:funcPr>
                    <m:ctrlPr>
                      <w:rPr>
                        <w:rFonts w:ascii="Cambria Math" w:hAnsi="Cambria Math"/>
                        <w:b/>
                        <w:i/>
                        <w:sz w:val="24"/>
                        <w:szCs w:val="24"/>
                      </w:rPr>
                    </m:ctrlPr>
                  </m:funcPr>
                  <m:fName>
                    <m:acc>
                      <m:accPr>
                        <m:chr m:val="⃗"/>
                        <m:ctrlPr>
                          <w:rPr>
                            <w:rFonts w:ascii="Cambria Math" w:hAnsi="Cambria Math"/>
                            <w:b/>
                            <w:i/>
                            <w:sz w:val="24"/>
                            <w:szCs w:val="24"/>
                            <w:lang w:val="en-US"/>
                          </w:rPr>
                        </m:ctrlPr>
                      </m:accPr>
                      <m:e>
                        <m:r>
                          <m:rPr>
                            <m:sty m:val="bi"/>
                          </m:rPr>
                          <w:rPr>
                            <w:rFonts w:ascii="Cambria Math" w:hAnsi="Cambria Math"/>
                            <w:sz w:val="24"/>
                            <w:szCs w:val="24"/>
                            <w:lang w:val="en-US"/>
                          </w:rPr>
                          <m:t>v</m:t>
                        </m:r>
                      </m:e>
                    </m:acc>
                    <m:r>
                      <m:rPr>
                        <m:sty m:val="bi"/>
                      </m:rPr>
                      <w:rPr>
                        <w:rFonts w:ascii="Cambria Math" w:hAnsi="Cambria Math"/>
                        <w:sz w:val="24"/>
                        <w:szCs w:val="24"/>
                      </w:rPr>
                      <m:t>sin</m:t>
                    </m:r>
                  </m:fName>
                  <m:e>
                    <m:r>
                      <m:rPr>
                        <m:sty m:val="bi"/>
                      </m:rPr>
                      <w:rPr>
                        <w:rFonts w:ascii="Cambria Math" w:hAnsi="Cambria Math"/>
                        <w:sz w:val="24"/>
                        <w:szCs w:val="24"/>
                      </w:rPr>
                      <m:t>α</m:t>
                    </m:r>
                  </m:e>
                </m:func>
              </m:oMath>
            </m:oMathPara>
          </w:p>
        </w:tc>
        <w:tc>
          <w:tcPr>
            <w:tcW w:w="2190" w:type="dxa"/>
            <w:gridSpan w:val="2"/>
            <w:tcBorders>
              <w:left w:val="single" w:sz="4" w:space="0" w:color="auto"/>
              <w:right w:val="single" w:sz="4" w:space="0" w:color="auto"/>
            </w:tcBorders>
            <w:shd w:val="clear" w:color="auto" w:fill="auto"/>
          </w:tcPr>
          <w:p w:rsidR="00A749F6" w:rsidRPr="00A749F6" w:rsidRDefault="00A749F6" w:rsidP="00E65EAA">
            <w:pPr>
              <w:spacing w:after="0" w:line="240" w:lineRule="auto"/>
              <w:rPr>
                <w:rFonts w:ascii="Times New Roman" w:hAnsi="Times New Roman"/>
                <w:b/>
                <w:sz w:val="24"/>
                <w:szCs w:val="24"/>
              </w:rPr>
            </w:pPr>
            <w:r w:rsidRPr="00A749F6">
              <w:rPr>
                <w:rFonts w:ascii="Times New Roman" w:hAnsi="Times New Roman"/>
                <w:b/>
                <w:sz w:val="24"/>
                <w:szCs w:val="24"/>
              </w:rPr>
              <w:t>ЭДС индукции в движущемся проводнике</w:t>
            </w:r>
          </w:p>
        </w:tc>
        <w:tc>
          <w:tcPr>
            <w:tcW w:w="3595" w:type="dxa"/>
            <w:gridSpan w:val="2"/>
            <w:vMerge/>
            <w:tcBorders>
              <w:left w:val="single" w:sz="4" w:space="0" w:color="auto"/>
            </w:tcBorders>
            <w:shd w:val="clear" w:color="auto" w:fill="auto"/>
          </w:tcPr>
          <w:p w:rsidR="00A749F6" w:rsidRPr="00A749F6" w:rsidRDefault="00A749F6" w:rsidP="00E65EAA">
            <w:pPr>
              <w:spacing w:after="0" w:line="240" w:lineRule="auto"/>
              <w:jc w:val="both"/>
              <w:rPr>
                <w:rFonts w:ascii="Times New Roman" w:hAnsi="Times New Roman"/>
                <w:sz w:val="24"/>
                <w:szCs w:val="24"/>
              </w:rPr>
            </w:pPr>
          </w:p>
        </w:tc>
      </w:tr>
      <w:tr w:rsidR="00A749F6" w:rsidRPr="00A749F6" w:rsidTr="0038162E">
        <w:trPr>
          <w:trHeight w:val="477"/>
        </w:trPr>
        <w:tc>
          <w:tcPr>
            <w:tcW w:w="9640" w:type="dxa"/>
            <w:gridSpan w:val="7"/>
            <w:tcBorders>
              <w:bottom w:val="single" w:sz="4" w:space="0" w:color="auto"/>
            </w:tcBorders>
            <w:shd w:val="clear" w:color="auto" w:fill="auto"/>
          </w:tcPr>
          <w:p w:rsidR="00A749F6" w:rsidRPr="00A749F6" w:rsidRDefault="00A749F6" w:rsidP="00E65EAA">
            <w:pPr>
              <w:spacing w:after="0" w:line="240" w:lineRule="auto"/>
              <w:jc w:val="both"/>
              <w:rPr>
                <w:rFonts w:ascii="Times New Roman" w:hAnsi="Times New Roman"/>
                <w:sz w:val="24"/>
                <w:szCs w:val="24"/>
              </w:rPr>
            </w:pPr>
            <w:r w:rsidRPr="00A749F6">
              <w:rPr>
                <w:rFonts w:ascii="Times New Roman" w:hAnsi="Times New Roman"/>
                <w:sz w:val="24"/>
                <w:szCs w:val="24"/>
              </w:rPr>
              <w:t xml:space="preserve">Индуктивность </w:t>
            </w:r>
            <w:r w:rsidRPr="00A749F6">
              <w:rPr>
                <w:rFonts w:ascii="Times New Roman" w:hAnsi="Times New Roman"/>
                <w:sz w:val="24"/>
                <w:szCs w:val="24"/>
                <w:lang w:val="en-US"/>
              </w:rPr>
              <w:t>L</w:t>
            </w:r>
            <w:r w:rsidRPr="00A749F6">
              <w:rPr>
                <w:rFonts w:ascii="Times New Roman" w:hAnsi="Times New Roman"/>
                <w:sz w:val="24"/>
                <w:szCs w:val="24"/>
              </w:rPr>
              <w:t xml:space="preserve"> (Гн) характеризует способность проводника создавать магнитный поток. Индуктивность – мера инертности электрической цепи.</w:t>
            </w:r>
          </w:p>
          <w:p w:rsidR="00A749F6" w:rsidRPr="00A749F6" w:rsidRDefault="00A749F6" w:rsidP="00E65EAA">
            <w:pPr>
              <w:spacing w:after="0" w:line="240" w:lineRule="auto"/>
              <w:jc w:val="both"/>
              <w:rPr>
                <w:rFonts w:ascii="Times New Roman" w:hAnsi="Times New Roman"/>
                <w:sz w:val="24"/>
                <w:szCs w:val="24"/>
              </w:rPr>
            </w:pPr>
            <w:r w:rsidRPr="00A749F6">
              <w:rPr>
                <w:rFonts w:ascii="Times New Roman" w:hAnsi="Times New Roman"/>
                <w:b/>
                <w:sz w:val="24"/>
                <w:szCs w:val="24"/>
              </w:rPr>
              <w:t xml:space="preserve">Самоиндукция </w:t>
            </w:r>
            <w:r w:rsidRPr="00A749F6">
              <w:rPr>
                <w:rFonts w:ascii="Times New Roman" w:hAnsi="Times New Roman"/>
                <w:sz w:val="24"/>
                <w:szCs w:val="24"/>
              </w:rPr>
              <w:t>– явление возникновения ЭДС индукции в электрической цепи в результате изменения силы тока в этой цепи.</w:t>
            </w:r>
          </w:p>
          <w:p w:rsidR="00A749F6" w:rsidRDefault="00A749F6" w:rsidP="00E65EAA">
            <w:pPr>
              <w:spacing w:after="0" w:line="240" w:lineRule="auto"/>
              <w:jc w:val="both"/>
              <w:rPr>
                <w:rFonts w:ascii="Times New Roman" w:hAnsi="Times New Roman"/>
                <w:sz w:val="24"/>
                <w:szCs w:val="24"/>
              </w:rPr>
            </w:pPr>
            <w:bookmarkStart w:id="44" w:name="я44"/>
            <w:r w:rsidRPr="00A749F6">
              <w:rPr>
                <w:rFonts w:ascii="Times New Roman" w:hAnsi="Times New Roman"/>
                <w:b/>
                <w:sz w:val="24"/>
                <w:szCs w:val="24"/>
              </w:rPr>
              <w:t xml:space="preserve">Правило Ленца </w:t>
            </w:r>
            <w:bookmarkEnd w:id="44"/>
            <w:r w:rsidRPr="00A749F6">
              <w:rPr>
                <w:rFonts w:ascii="Times New Roman" w:hAnsi="Times New Roman"/>
                <w:b/>
                <w:sz w:val="24"/>
                <w:szCs w:val="24"/>
              </w:rPr>
              <w:t xml:space="preserve">- </w:t>
            </w:r>
            <w:r w:rsidRPr="00A749F6">
              <w:rPr>
                <w:rFonts w:ascii="Times New Roman" w:hAnsi="Times New Roman"/>
                <w:sz w:val="24"/>
                <w:szCs w:val="24"/>
              </w:rPr>
              <w:t xml:space="preserve"> в замкнутом проводящем контуре возникает индукционный ток такого направления, что созданное им магнитное поле, препятствует изменению магнитного потока, в результате которого этот ток возник. Таким образом, индукционное магнитное поле препятствует изменению внешнего магнитного поля. </w:t>
            </w:r>
          </w:p>
          <w:p w:rsidR="00AA1FE3" w:rsidRDefault="00AA1FE3" w:rsidP="00E65EAA">
            <w:pPr>
              <w:spacing w:after="0" w:line="240" w:lineRule="auto"/>
              <w:jc w:val="both"/>
              <w:rPr>
                <w:rFonts w:ascii="Times New Roman" w:hAnsi="Times New Roman"/>
                <w:sz w:val="24"/>
                <w:szCs w:val="24"/>
              </w:rPr>
            </w:pPr>
          </w:p>
          <w:p w:rsidR="00AA1FE3" w:rsidRPr="00AA1FE3" w:rsidRDefault="00AA1FE3" w:rsidP="00AA1FE3">
            <w:pPr>
              <w:spacing w:after="0" w:line="240" w:lineRule="auto"/>
              <w:jc w:val="both"/>
              <w:rPr>
                <w:rFonts w:ascii="Times New Roman" w:hAnsi="Times New Roman"/>
                <w:sz w:val="24"/>
                <w:szCs w:val="24"/>
              </w:rPr>
            </w:pPr>
            <w:r w:rsidRPr="00AA1FE3">
              <w:rPr>
                <w:rFonts w:ascii="Times New Roman" w:hAnsi="Times New Roman"/>
                <w:sz w:val="24"/>
                <w:szCs w:val="24"/>
              </w:rPr>
              <w:t>При замыкании цепи энергия равна работе по созданию тока (вихревого электрического поля). При размыкании энергия магнитного поля превращается в </w:t>
            </w:r>
            <w:proofErr w:type="gramStart"/>
            <w:r w:rsidRPr="00AA1FE3">
              <w:rPr>
                <w:rFonts w:ascii="Times New Roman" w:hAnsi="Times New Roman"/>
                <w:sz w:val="24"/>
                <w:szCs w:val="24"/>
              </w:rPr>
              <w:t>тепловую</w:t>
            </w:r>
            <w:proofErr w:type="gramEnd"/>
            <w:r w:rsidRPr="00AA1FE3">
              <w:rPr>
                <w:rFonts w:ascii="Times New Roman" w:hAnsi="Times New Roman"/>
                <w:sz w:val="24"/>
                <w:szCs w:val="24"/>
              </w:rPr>
              <w:t> (искра., дуга).</w:t>
            </w:r>
          </w:p>
          <w:p w:rsidR="00AA1FE3" w:rsidRPr="00A749F6" w:rsidRDefault="00AA1FE3" w:rsidP="00AA1FE3">
            <w:pPr>
              <w:spacing w:after="0" w:line="240" w:lineRule="auto"/>
              <w:jc w:val="both"/>
              <w:rPr>
                <w:rFonts w:ascii="Times New Roman" w:hAnsi="Times New Roman"/>
                <w:sz w:val="24"/>
                <w:szCs w:val="24"/>
              </w:rPr>
            </w:pPr>
            <w:r w:rsidRPr="00AA1FE3">
              <w:rPr>
                <w:rFonts w:ascii="Times New Roman" w:hAnsi="Times New Roman"/>
                <w:sz w:val="24"/>
                <w:szCs w:val="24"/>
              </w:rPr>
              <w:lastRenderedPageBreak/>
              <w:t xml:space="preserve">По аналогии с </w:t>
            </w:r>
            <w:bookmarkStart w:id="45" w:name="кинетической"/>
            <w:r w:rsidRPr="00AA1FE3">
              <w:rPr>
                <w:rFonts w:ascii="Times New Roman" w:hAnsi="Times New Roman"/>
                <w:sz w:val="24"/>
                <w:szCs w:val="24"/>
              </w:rPr>
              <w:t>кинетической</w:t>
            </w:r>
            <w:bookmarkEnd w:id="45"/>
            <w:r w:rsidRPr="00AA1FE3">
              <w:rPr>
                <w:rFonts w:ascii="Times New Roman" w:hAnsi="Times New Roman"/>
                <w:sz w:val="24"/>
                <w:szCs w:val="24"/>
              </w:rPr>
              <w:t xml:space="preserve"> эн</w:t>
            </w:r>
            <w:r w:rsidR="0038162E">
              <w:rPr>
                <w:rFonts w:ascii="Times New Roman" w:hAnsi="Times New Roman"/>
                <w:sz w:val="24"/>
                <w:szCs w:val="24"/>
              </w:rPr>
              <w:t>ергией:</w:t>
            </w:r>
          </w:p>
        </w:tc>
      </w:tr>
      <w:tr w:rsidR="00AA1FE3" w:rsidRPr="00A749F6" w:rsidTr="00AA1FE3">
        <w:trPr>
          <w:trHeight w:val="543"/>
        </w:trPr>
        <w:tc>
          <w:tcPr>
            <w:tcW w:w="3165" w:type="dxa"/>
            <w:tcBorders>
              <w:top w:val="single" w:sz="4" w:space="0" w:color="auto"/>
              <w:right w:val="single" w:sz="4" w:space="0" w:color="auto"/>
            </w:tcBorders>
            <w:shd w:val="clear" w:color="auto" w:fill="auto"/>
          </w:tcPr>
          <w:p w:rsidR="00AA1FE3" w:rsidRPr="00522919" w:rsidRDefault="00AA1FE3" w:rsidP="00AA1FE3">
            <w:pPr>
              <w:spacing w:after="0" w:line="240" w:lineRule="auto"/>
              <w:ind w:left="-108" w:right="-108"/>
              <w:jc w:val="center"/>
              <w:rPr>
                <w:i/>
                <w:sz w:val="24"/>
                <w:szCs w:val="24"/>
                <w:lang w:val="en-US"/>
              </w:rPr>
            </w:pPr>
            <m:oMathPara>
              <m:oMath>
                <m:r>
                  <w:rPr>
                    <w:rFonts w:ascii="Cambria Math" w:hAnsi="Cambria Math"/>
                    <w:sz w:val="24"/>
                    <w:szCs w:val="24"/>
                  </w:rPr>
                  <w:lastRenderedPageBreak/>
                  <m:t>W=</m:t>
                </m:r>
                <m:f>
                  <m:fPr>
                    <m:ctrlPr>
                      <w:rPr>
                        <w:rFonts w:ascii="Cambria Math" w:hAnsi="Cambria Math"/>
                        <w:i/>
                        <w:sz w:val="24"/>
                        <w:szCs w:val="24"/>
                      </w:rPr>
                    </m:ctrlPr>
                  </m:fPr>
                  <m:num>
                    <m:r>
                      <w:rPr>
                        <w:rFonts w:ascii="Cambria Math" w:hAnsi="Cambria Math"/>
                        <w:sz w:val="24"/>
                        <w:szCs w:val="24"/>
                      </w:rPr>
                      <m:t>L</m:t>
                    </m:r>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2</m:t>
                        </m:r>
                      </m:sup>
                    </m:sSup>
                  </m:num>
                  <m:den>
                    <m:r>
                      <w:rPr>
                        <w:rFonts w:ascii="Cambria Math" w:hAnsi="Cambria Math"/>
                        <w:sz w:val="24"/>
                        <w:szCs w:val="24"/>
                      </w:rPr>
                      <m:t>2</m:t>
                    </m:r>
                  </m:den>
                </m:f>
              </m:oMath>
            </m:oMathPara>
          </w:p>
        </w:tc>
        <w:tc>
          <w:tcPr>
            <w:tcW w:w="3097" w:type="dxa"/>
            <w:gridSpan w:val="5"/>
            <w:tcBorders>
              <w:top w:val="single" w:sz="4" w:space="0" w:color="auto"/>
              <w:left w:val="single" w:sz="4" w:space="0" w:color="auto"/>
              <w:right w:val="single" w:sz="4" w:space="0" w:color="auto"/>
            </w:tcBorders>
            <w:shd w:val="clear" w:color="auto" w:fill="auto"/>
          </w:tcPr>
          <w:p w:rsidR="00AA1FE3" w:rsidRPr="00AA1FE3" w:rsidRDefault="00AA1FE3" w:rsidP="00AA1FE3">
            <w:pPr>
              <w:spacing w:after="0" w:line="240" w:lineRule="auto"/>
              <w:rPr>
                <w:rFonts w:ascii="Times New Roman" w:hAnsi="Times New Roman"/>
                <w:b/>
                <w:sz w:val="24"/>
                <w:szCs w:val="24"/>
              </w:rPr>
            </w:pPr>
            <w:bookmarkStart w:id="46" w:name="я45"/>
            <w:r w:rsidRPr="00AA1FE3">
              <w:rPr>
                <w:rFonts w:ascii="Times New Roman" w:hAnsi="Times New Roman"/>
                <w:b/>
                <w:sz w:val="24"/>
                <w:szCs w:val="24"/>
              </w:rPr>
              <w:t>Энергия магнитного поля</w:t>
            </w:r>
            <w:bookmarkEnd w:id="46"/>
          </w:p>
        </w:tc>
        <w:tc>
          <w:tcPr>
            <w:tcW w:w="3378" w:type="dxa"/>
            <w:tcBorders>
              <w:top w:val="single" w:sz="4" w:space="0" w:color="auto"/>
              <w:left w:val="single" w:sz="4" w:space="0" w:color="auto"/>
            </w:tcBorders>
            <w:shd w:val="clear" w:color="auto" w:fill="auto"/>
          </w:tcPr>
          <w:p w:rsidR="00AA1FE3" w:rsidRDefault="00AA1FE3" w:rsidP="00E65EAA">
            <w:pPr>
              <w:spacing w:after="0" w:line="240" w:lineRule="auto"/>
              <w:rPr>
                <w:rFonts w:ascii="Times New Roman" w:hAnsi="Times New Roman"/>
                <w:sz w:val="24"/>
                <w:szCs w:val="24"/>
              </w:rPr>
            </w:pPr>
            <m:oMath>
              <m:r>
                <m:rPr>
                  <m:sty m:val="p"/>
                </m:rPr>
                <w:rPr>
                  <w:rFonts w:ascii="Cambria Math" w:hAnsi="Cambria Math"/>
                  <w:sz w:val="24"/>
                  <w:szCs w:val="24"/>
                </w:rPr>
                <m:t>W</m:t>
              </m:r>
            </m:oMath>
            <w:r w:rsidRPr="00782A92">
              <w:rPr>
                <w:rFonts w:ascii="Times New Roman" w:hAnsi="Times New Roman"/>
                <w:sz w:val="24"/>
                <w:szCs w:val="24"/>
              </w:rPr>
              <w:t xml:space="preserve"> - </w:t>
            </w:r>
            <w:r>
              <w:rPr>
                <w:rFonts w:ascii="Times New Roman" w:hAnsi="Times New Roman"/>
                <w:sz w:val="24"/>
                <w:szCs w:val="24"/>
              </w:rPr>
              <w:t>Энергия магнитного поля (</w:t>
            </w:r>
            <w:proofErr w:type="gramStart"/>
            <w:r>
              <w:rPr>
                <w:rFonts w:ascii="Times New Roman" w:hAnsi="Times New Roman"/>
                <w:sz w:val="24"/>
                <w:szCs w:val="24"/>
              </w:rPr>
              <w:t>Дж</w:t>
            </w:r>
            <w:proofErr w:type="gramEnd"/>
            <w:r>
              <w:rPr>
                <w:rFonts w:ascii="Times New Roman" w:hAnsi="Times New Roman"/>
                <w:sz w:val="24"/>
                <w:szCs w:val="24"/>
              </w:rPr>
              <w:t>, Джоуль)</w:t>
            </w:r>
          </w:p>
          <w:p w:rsidR="00AA1FE3" w:rsidRDefault="00AA1FE3" w:rsidP="00E65EAA">
            <w:pPr>
              <w:spacing w:after="0" w:line="240" w:lineRule="auto"/>
              <w:rPr>
                <w:rFonts w:ascii="Times New Roman" w:hAnsi="Times New Roman"/>
                <w:sz w:val="24"/>
                <w:szCs w:val="24"/>
              </w:rPr>
            </w:pPr>
            <w:r w:rsidRPr="00782A92">
              <w:rPr>
                <w:rFonts w:ascii="Times New Roman" w:hAnsi="Times New Roman"/>
                <w:sz w:val="24"/>
                <w:szCs w:val="24"/>
              </w:rPr>
              <w:t xml:space="preserve">L – </w:t>
            </w:r>
            <w:r>
              <w:rPr>
                <w:rFonts w:ascii="Times New Roman" w:hAnsi="Times New Roman"/>
                <w:sz w:val="24"/>
                <w:szCs w:val="24"/>
              </w:rPr>
              <w:t>индуктивность катушки (Гн, Генри)</w:t>
            </w:r>
          </w:p>
          <w:p w:rsidR="00AA1FE3" w:rsidRPr="00782A92" w:rsidRDefault="00AA1FE3" w:rsidP="00E65EAA">
            <w:pPr>
              <w:spacing w:after="0" w:line="240" w:lineRule="auto"/>
              <w:rPr>
                <w:rFonts w:ascii="Times New Roman" w:hAnsi="Times New Roman"/>
                <w:sz w:val="24"/>
                <w:szCs w:val="24"/>
              </w:rPr>
            </w:pPr>
            <m:oMath>
              <m:r>
                <m:rPr>
                  <m:sty m:val="p"/>
                </m:rPr>
                <w:rPr>
                  <w:rFonts w:ascii="Cambria Math" w:hAnsi="Cambria Math"/>
                  <w:sz w:val="24"/>
                  <w:szCs w:val="24"/>
                </w:rPr>
                <m:t>∆I</m:t>
              </m:r>
            </m:oMath>
            <w:r w:rsidRPr="00782A92">
              <w:rPr>
                <w:rFonts w:ascii="Times New Roman" w:hAnsi="Times New Roman"/>
                <w:sz w:val="24"/>
                <w:szCs w:val="24"/>
              </w:rPr>
              <w:t xml:space="preserve"> – сила тока (А, ампер)</w:t>
            </w:r>
          </w:p>
          <w:p w:rsidR="00AA1FE3" w:rsidRPr="00782A92" w:rsidRDefault="00AA1FE3" w:rsidP="00E65EAA">
            <w:pPr>
              <w:spacing w:after="0" w:line="240" w:lineRule="auto"/>
              <w:rPr>
                <w:rFonts w:ascii="Times New Roman" w:hAnsi="Times New Roman"/>
                <w:sz w:val="24"/>
                <w:szCs w:val="24"/>
              </w:rPr>
            </w:pPr>
          </w:p>
        </w:tc>
      </w:tr>
    </w:tbl>
    <w:p w:rsidR="00A749F6" w:rsidRDefault="00A749F6" w:rsidP="00FE2CE5">
      <w:pPr>
        <w:jc w:val="center"/>
        <w:rPr>
          <w:rFonts w:ascii="Times New Roman" w:hAnsi="Times New Roman"/>
          <w:b/>
          <w:sz w:val="32"/>
          <w:szCs w:val="28"/>
        </w:rPr>
      </w:pPr>
    </w:p>
    <w:p w:rsidR="00AA1FE3" w:rsidRDefault="00AA1FE3" w:rsidP="00FE2CE5">
      <w:pPr>
        <w:jc w:val="center"/>
        <w:rPr>
          <w:rFonts w:ascii="Times New Roman" w:hAnsi="Times New Roman"/>
          <w:b/>
          <w:sz w:val="32"/>
          <w:szCs w:val="28"/>
        </w:rPr>
      </w:pPr>
      <w:r>
        <w:rPr>
          <w:rFonts w:ascii="Times New Roman" w:hAnsi="Times New Roman"/>
          <w:b/>
          <w:sz w:val="32"/>
          <w:szCs w:val="28"/>
        </w:rPr>
        <w:t>Колебательный контур</w:t>
      </w:r>
    </w:p>
    <w:tbl>
      <w:tblPr>
        <w:tblW w:w="9640" w:type="dxa"/>
        <w:tblInd w:w="-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2617"/>
        <w:gridCol w:w="453"/>
        <w:gridCol w:w="136"/>
        <w:gridCol w:w="75"/>
        <w:gridCol w:w="87"/>
        <w:gridCol w:w="213"/>
        <w:gridCol w:w="2467"/>
        <w:gridCol w:w="25"/>
        <w:gridCol w:w="27"/>
        <w:gridCol w:w="190"/>
        <w:gridCol w:w="89"/>
        <w:gridCol w:w="295"/>
        <w:gridCol w:w="2966"/>
      </w:tblGrid>
      <w:tr w:rsidR="00AA1FE3" w:rsidRPr="00AA1FE3" w:rsidTr="00AA1FE3">
        <w:tc>
          <w:tcPr>
            <w:tcW w:w="9640" w:type="dxa"/>
            <w:gridSpan w:val="13"/>
            <w:shd w:val="clear" w:color="auto" w:fill="auto"/>
          </w:tcPr>
          <w:p w:rsidR="00AA1FE3" w:rsidRPr="00AA1FE3" w:rsidRDefault="00AA1FE3" w:rsidP="00E65EAA">
            <w:pPr>
              <w:spacing w:before="60" w:after="60"/>
              <w:ind w:left="360"/>
              <w:jc w:val="both"/>
              <w:rPr>
                <w:rFonts w:ascii="Times New Roman" w:hAnsi="Times New Roman"/>
                <w:sz w:val="24"/>
                <w:szCs w:val="24"/>
              </w:rPr>
            </w:pPr>
            <w:bookmarkStart w:id="47" w:name="я46"/>
            <w:r w:rsidRPr="00AA1FE3">
              <w:rPr>
                <w:rFonts w:ascii="Times New Roman" w:hAnsi="Times New Roman"/>
                <w:b/>
                <w:bCs/>
                <w:sz w:val="24"/>
                <w:szCs w:val="24"/>
              </w:rPr>
              <w:t xml:space="preserve">Электромагнитные колебания </w:t>
            </w:r>
            <w:bookmarkEnd w:id="47"/>
            <w:r w:rsidRPr="00AA1FE3">
              <w:rPr>
                <w:rFonts w:ascii="Times New Roman" w:hAnsi="Times New Roman"/>
                <w:b/>
                <w:bCs/>
                <w:sz w:val="24"/>
                <w:szCs w:val="24"/>
              </w:rPr>
              <w:t xml:space="preserve">— </w:t>
            </w:r>
            <w:r w:rsidRPr="00AA1FE3">
              <w:rPr>
                <w:rFonts w:ascii="Times New Roman" w:hAnsi="Times New Roman"/>
                <w:bCs/>
                <w:sz w:val="24"/>
                <w:szCs w:val="24"/>
              </w:rPr>
              <w:t>это периодические изменения заряда, силы тока и напряжения, происходящие в электрической цепи.</w:t>
            </w:r>
            <w:r w:rsidRPr="00AA1FE3">
              <w:rPr>
                <w:rFonts w:ascii="Times New Roman" w:hAnsi="Times New Roman"/>
                <w:b/>
                <w:bCs/>
                <w:sz w:val="24"/>
                <w:szCs w:val="24"/>
              </w:rPr>
              <w:t xml:space="preserve"> </w:t>
            </w:r>
            <w:r w:rsidRPr="00AA1FE3">
              <w:rPr>
                <w:rFonts w:ascii="Times New Roman" w:hAnsi="Times New Roman"/>
                <w:bCs/>
                <w:sz w:val="24"/>
                <w:szCs w:val="24"/>
              </w:rPr>
              <w:t xml:space="preserve">Простейшей системой для наблюдения </w:t>
            </w:r>
            <w:proofErr w:type="gramStart"/>
            <w:r w:rsidRPr="00AA1FE3">
              <w:rPr>
                <w:rFonts w:ascii="Times New Roman" w:hAnsi="Times New Roman"/>
                <w:bCs/>
                <w:sz w:val="24"/>
                <w:szCs w:val="24"/>
              </w:rPr>
              <w:t>электро-магнитных</w:t>
            </w:r>
            <w:proofErr w:type="gramEnd"/>
            <w:r w:rsidRPr="00AA1FE3">
              <w:rPr>
                <w:rFonts w:ascii="Times New Roman" w:hAnsi="Times New Roman"/>
                <w:bCs/>
                <w:sz w:val="24"/>
                <w:szCs w:val="24"/>
              </w:rPr>
              <w:t xml:space="preserve"> колебаний служит</w:t>
            </w:r>
            <w:r w:rsidRPr="00AA1FE3">
              <w:rPr>
                <w:rFonts w:ascii="Times New Roman" w:hAnsi="Times New Roman"/>
                <w:b/>
                <w:bCs/>
                <w:sz w:val="24"/>
                <w:szCs w:val="24"/>
              </w:rPr>
              <w:t xml:space="preserve"> </w:t>
            </w:r>
            <w:r w:rsidRPr="00AA1FE3">
              <w:rPr>
                <w:rFonts w:ascii="Times New Roman" w:hAnsi="Times New Roman"/>
                <w:bCs/>
                <w:sz w:val="24"/>
                <w:szCs w:val="24"/>
              </w:rPr>
              <w:t>колебательный контур.</w:t>
            </w:r>
            <w:r w:rsidRPr="00AA1FE3">
              <w:rPr>
                <w:rFonts w:ascii="Times New Roman" w:hAnsi="Times New Roman"/>
                <w:b/>
                <w:bCs/>
                <w:sz w:val="24"/>
                <w:szCs w:val="24"/>
              </w:rPr>
              <w:t xml:space="preserve"> </w:t>
            </w:r>
            <w:bookmarkStart w:id="48" w:name="я47"/>
            <w:r w:rsidRPr="00AA1FE3">
              <w:rPr>
                <w:rFonts w:ascii="Times New Roman" w:hAnsi="Times New Roman"/>
                <w:b/>
                <w:bCs/>
                <w:sz w:val="24"/>
                <w:szCs w:val="24"/>
              </w:rPr>
              <w:t xml:space="preserve">Колебательный  контур </w:t>
            </w:r>
            <w:bookmarkEnd w:id="48"/>
            <w:r w:rsidRPr="00AA1FE3">
              <w:rPr>
                <w:rFonts w:ascii="Times New Roman" w:hAnsi="Times New Roman"/>
                <w:b/>
                <w:bCs/>
                <w:sz w:val="24"/>
                <w:szCs w:val="24"/>
              </w:rPr>
              <w:t>—  (рис.</w:t>
            </w:r>
            <w:r>
              <w:rPr>
                <w:rFonts w:ascii="Times New Roman" w:hAnsi="Times New Roman"/>
                <w:b/>
                <w:bCs/>
                <w:sz w:val="24"/>
                <w:szCs w:val="24"/>
              </w:rPr>
              <w:t>39</w:t>
            </w:r>
            <w:r w:rsidRPr="00AA1FE3">
              <w:rPr>
                <w:rFonts w:ascii="Times New Roman" w:hAnsi="Times New Roman"/>
                <w:b/>
                <w:bCs/>
                <w:sz w:val="24"/>
                <w:szCs w:val="24"/>
              </w:rPr>
              <w:t xml:space="preserve">) </w:t>
            </w:r>
            <w:r w:rsidRPr="00AA1FE3">
              <w:rPr>
                <w:rFonts w:ascii="Times New Roman" w:hAnsi="Times New Roman"/>
                <w:sz w:val="24"/>
                <w:szCs w:val="24"/>
              </w:rPr>
              <w:t xml:space="preserve">, это замкнутый контур, образованный последовательно </w:t>
            </w:r>
            <w:proofErr w:type="gramStart"/>
            <w:r w:rsidRPr="00AA1FE3">
              <w:rPr>
                <w:rFonts w:ascii="Times New Roman" w:hAnsi="Times New Roman"/>
                <w:sz w:val="24"/>
                <w:szCs w:val="24"/>
              </w:rPr>
              <w:t>соединёнными</w:t>
            </w:r>
            <w:proofErr w:type="gramEnd"/>
            <w:r w:rsidRPr="00AA1FE3">
              <w:rPr>
                <w:rFonts w:ascii="Times New Roman" w:hAnsi="Times New Roman"/>
                <w:sz w:val="24"/>
                <w:szCs w:val="24"/>
              </w:rPr>
              <w:t xml:space="preserve"> конденсатором и катушкой.</w:t>
            </w:r>
          </w:p>
          <w:p w:rsidR="00AA1FE3" w:rsidRPr="00AA1FE3" w:rsidRDefault="00AA1FE3" w:rsidP="00E65EAA">
            <w:pPr>
              <w:spacing w:before="60" w:after="60"/>
              <w:ind w:left="360"/>
              <w:jc w:val="center"/>
              <w:rPr>
                <w:rFonts w:ascii="Times New Roman" w:hAnsi="Times New Roman"/>
                <w:b/>
                <w:sz w:val="24"/>
                <w:szCs w:val="24"/>
              </w:rPr>
            </w:pPr>
            <w:r w:rsidRPr="00AA1FE3">
              <w:rPr>
                <w:rFonts w:ascii="Times New Roman" w:hAnsi="Times New Roman"/>
                <w:noProof/>
                <w:sz w:val="24"/>
                <w:szCs w:val="24"/>
                <w:lang w:eastAsia="ru-RU"/>
              </w:rPr>
              <w:drawing>
                <wp:inline distT="0" distB="0" distL="0" distR="0">
                  <wp:extent cx="2552700" cy="18002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2552700" cy="1800225"/>
                          </a:xfrm>
                          <a:prstGeom prst="rect">
                            <a:avLst/>
                          </a:prstGeom>
                        </pic:spPr>
                      </pic:pic>
                    </a:graphicData>
                  </a:graphic>
                </wp:inline>
              </w:drawing>
            </w:r>
          </w:p>
          <w:p w:rsidR="00AA1FE3" w:rsidRPr="00AA1FE3" w:rsidRDefault="00AA1FE3" w:rsidP="00E65EAA">
            <w:pPr>
              <w:spacing w:before="60" w:after="60"/>
              <w:ind w:left="360"/>
              <w:jc w:val="center"/>
              <w:rPr>
                <w:rFonts w:ascii="Times New Roman" w:hAnsi="Times New Roman"/>
                <w:sz w:val="24"/>
                <w:szCs w:val="24"/>
              </w:rPr>
            </w:pPr>
            <w:r w:rsidRPr="00AA1FE3">
              <w:rPr>
                <w:rFonts w:ascii="Times New Roman" w:hAnsi="Times New Roman"/>
                <w:b/>
                <w:sz w:val="24"/>
                <w:szCs w:val="24"/>
              </w:rPr>
              <w:t>Рис.</w:t>
            </w:r>
            <w:r>
              <w:rPr>
                <w:rFonts w:ascii="Times New Roman" w:hAnsi="Times New Roman"/>
                <w:b/>
                <w:sz w:val="24"/>
                <w:szCs w:val="24"/>
              </w:rPr>
              <w:t>39</w:t>
            </w:r>
            <w:r w:rsidRPr="00AA1FE3">
              <w:rPr>
                <w:rFonts w:ascii="Times New Roman" w:hAnsi="Times New Roman"/>
                <w:b/>
                <w:sz w:val="24"/>
                <w:szCs w:val="24"/>
              </w:rPr>
              <w:t xml:space="preserve"> Колебательный контур</w:t>
            </w:r>
          </w:p>
          <w:p w:rsidR="00AA1FE3" w:rsidRPr="00AA1FE3" w:rsidRDefault="00AA1FE3" w:rsidP="00E65EAA">
            <w:pPr>
              <w:spacing w:before="60" w:after="60"/>
              <w:ind w:left="360"/>
              <w:jc w:val="both"/>
              <w:rPr>
                <w:rFonts w:ascii="Times New Roman" w:hAnsi="Times New Roman"/>
                <w:bCs/>
                <w:sz w:val="24"/>
                <w:szCs w:val="24"/>
              </w:rPr>
            </w:pPr>
            <w:r w:rsidRPr="00AA1FE3">
              <w:rPr>
                <w:rFonts w:ascii="Times New Roman" w:hAnsi="Times New Roman"/>
                <w:bCs/>
                <w:sz w:val="24"/>
                <w:szCs w:val="24"/>
              </w:rPr>
              <w:t>Зарядим конденсатор, подключим к нему катушку и замкнём цепь. Начнут происходить</w:t>
            </w:r>
          </w:p>
          <w:p w:rsidR="00AA1FE3" w:rsidRPr="00AA1FE3" w:rsidRDefault="00AA1FE3" w:rsidP="00E65EAA">
            <w:pPr>
              <w:spacing w:before="60" w:after="60"/>
              <w:ind w:left="360"/>
              <w:jc w:val="both"/>
              <w:rPr>
                <w:rFonts w:ascii="Times New Roman" w:hAnsi="Times New Roman"/>
                <w:bCs/>
                <w:sz w:val="24"/>
                <w:szCs w:val="24"/>
              </w:rPr>
            </w:pPr>
            <w:bookmarkStart w:id="49" w:name="я48"/>
            <w:r w:rsidRPr="00AA1FE3">
              <w:rPr>
                <w:rFonts w:ascii="Times New Roman" w:hAnsi="Times New Roman"/>
                <w:b/>
                <w:bCs/>
                <w:sz w:val="24"/>
                <w:szCs w:val="24"/>
              </w:rPr>
              <w:t xml:space="preserve">свободные электромагнитные колебания </w:t>
            </w:r>
            <w:bookmarkEnd w:id="49"/>
            <w:r w:rsidRPr="00AA1FE3">
              <w:rPr>
                <w:rFonts w:ascii="Times New Roman" w:hAnsi="Times New Roman"/>
                <w:b/>
                <w:bCs/>
                <w:sz w:val="24"/>
                <w:szCs w:val="24"/>
              </w:rPr>
              <w:t xml:space="preserve">— </w:t>
            </w:r>
            <w:r w:rsidRPr="00AA1FE3">
              <w:rPr>
                <w:rFonts w:ascii="Times New Roman" w:hAnsi="Times New Roman"/>
                <w:bCs/>
                <w:sz w:val="24"/>
                <w:szCs w:val="24"/>
              </w:rPr>
              <w:t>периодические изменения заряда на конденсаторе и тока в катушке. Свободными, напомним, эти колебания называются потому, что они совершаются без какого-либо внешнего воздействия — только за счёт энергии, запасённой в контуре.</w:t>
            </w:r>
          </w:p>
          <w:p w:rsidR="00AA1FE3" w:rsidRPr="00AA1FE3" w:rsidRDefault="00AA1FE3" w:rsidP="00E65EAA">
            <w:pPr>
              <w:spacing w:before="60" w:after="60"/>
              <w:ind w:left="360"/>
              <w:jc w:val="both"/>
              <w:rPr>
                <w:rFonts w:ascii="Times New Roman" w:hAnsi="Times New Roman"/>
                <w:bCs/>
                <w:sz w:val="24"/>
                <w:szCs w:val="24"/>
              </w:rPr>
            </w:pPr>
            <w:r w:rsidRPr="00AA1FE3">
              <w:rPr>
                <w:rFonts w:ascii="Times New Roman" w:hAnsi="Times New Roman"/>
                <w:bCs/>
                <w:sz w:val="24"/>
                <w:szCs w:val="24"/>
              </w:rPr>
              <w:t>Электромагнитные колебания, происходящие в колебательном контуре можно описать с помощью формул:</w:t>
            </w:r>
          </w:p>
        </w:tc>
      </w:tr>
      <w:tr w:rsidR="00AA1FE3" w:rsidRPr="00AA1FE3" w:rsidTr="00AA1FE3">
        <w:tc>
          <w:tcPr>
            <w:tcW w:w="3206" w:type="dxa"/>
            <w:gridSpan w:val="3"/>
            <w:tcBorders>
              <w:right w:val="single" w:sz="4" w:space="0" w:color="auto"/>
            </w:tcBorders>
            <w:shd w:val="clear" w:color="auto" w:fill="auto"/>
          </w:tcPr>
          <w:p w:rsidR="00AA1FE3" w:rsidRPr="00AA1FE3" w:rsidRDefault="00AA1FE3" w:rsidP="00E65EAA">
            <w:pPr>
              <w:spacing w:after="0" w:line="240" w:lineRule="auto"/>
              <w:jc w:val="center"/>
              <w:rPr>
                <w:rFonts w:ascii="Times New Roman" w:hAnsi="Times New Roman"/>
                <w:sz w:val="24"/>
                <w:szCs w:val="24"/>
              </w:rPr>
            </w:pPr>
            <m:oMathPara>
              <m:oMath>
                <m:r>
                  <w:rPr>
                    <w:rFonts w:ascii="Cambria Math" w:hAnsi="Cambria Math"/>
                    <w:sz w:val="24"/>
                    <w:szCs w:val="24"/>
                  </w:rPr>
                  <m:t>T=2π</m:t>
                </m:r>
                <m:rad>
                  <m:radPr>
                    <m:degHide m:val="on"/>
                    <m:ctrlPr>
                      <w:rPr>
                        <w:rFonts w:ascii="Cambria Math" w:hAnsi="Cambria Math"/>
                        <w:i/>
                        <w:sz w:val="24"/>
                        <w:szCs w:val="24"/>
                      </w:rPr>
                    </m:ctrlPr>
                  </m:radPr>
                  <m:deg/>
                  <m:e>
                    <m:r>
                      <w:rPr>
                        <w:rFonts w:ascii="Cambria Math" w:hAnsi="Cambria Math"/>
                        <w:sz w:val="24"/>
                        <w:szCs w:val="24"/>
                      </w:rPr>
                      <m:t>LC</m:t>
                    </m:r>
                  </m:e>
                </m:rad>
              </m:oMath>
            </m:oMathPara>
          </w:p>
        </w:tc>
        <w:tc>
          <w:tcPr>
            <w:tcW w:w="2894" w:type="dxa"/>
            <w:gridSpan w:val="6"/>
            <w:tcBorders>
              <w:left w:val="single" w:sz="4" w:space="0" w:color="auto"/>
              <w:right w:val="single" w:sz="4" w:space="0" w:color="auto"/>
            </w:tcBorders>
            <w:shd w:val="clear" w:color="auto" w:fill="auto"/>
          </w:tcPr>
          <w:p w:rsidR="00AA1FE3" w:rsidRPr="00AA1FE3" w:rsidRDefault="00AA1FE3" w:rsidP="00E65EAA">
            <w:pPr>
              <w:spacing w:after="0" w:line="240" w:lineRule="auto"/>
              <w:rPr>
                <w:rFonts w:ascii="Times New Roman" w:hAnsi="Times New Roman"/>
                <w:b/>
                <w:sz w:val="24"/>
                <w:szCs w:val="24"/>
              </w:rPr>
            </w:pPr>
            <w:bookmarkStart w:id="50" w:name="я49"/>
            <w:r w:rsidRPr="00AA1FE3">
              <w:rPr>
                <w:rFonts w:ascii="Times New Roman" w:hAnsi="Times New Roman"/>
                <w:b/>
                <w:sz w:val="24"/>
                <w:szCs w:val="24"/>
              </w:rPr>
              <w:t>Формула Томпсона</w:t>
            </w:r>
            <w:bookmarkEnd w:id="50"/>
          </w:p>
        </w:tc>
        <w:tc>
          <w:tcPr>
            <w:tcW w:w="3540" w:type="dxa"/>
            <w:gridSpan w:val="4"/>
            <w:vMerge w:val="restart"/>
            <w:tcBorders>
              <w:left w:val="single" w:sz="4" w:space="0" w:color="auto"/>
            </w:tcBorders>
            <w:shd w:val="clear" w:color="auto" w:fill="auto"/>
          </w:tcPr>
          <w:p w:rsidR="00AA1FE3" w:rsidRPr="00AA1FE3" w:rsidRDefault="00AA1FE3" w:rsidP="00E65EAA">
            <w:pPr>
              <w:spacing w:after="0" w:line="240" w:lineRule="auto"/>
              <w:ind w:left="-73" w:right="-108"/>
              <w:rPr>
                <w:rFonts w:ascii="Times New Roman" w:hAnsi="Times New Roman"/>
                <w:sz w:val="24"/>
                <w:szCs w:val="24"/>
              </w:rPr>
            </w:pPr>
            <w:r w:rsidRPr="00AA1FE3">
              <w:rPr>
                <w:rFonts w:ascii="Times New Roman" w:hAnsi="Times New Roman"/>
                <w:i/>
                <w:sz w:val="24"/>
                <w:szCs w:val="24"/>
                <w:lang w:val="en-US"/>
              </w:rPr>
              <w:t>T</w:t>
            </w:r>
            <w:r w:rsidRPr="00AA1FE3">
              <w:rPr>
                <w:rFonts w:ascii="Times New Roman" w:hAnsi="Times New Roman"/>
                <w:sz w:val="24"/>
                <w:szCs w:val="24"/>
              </w:rPr>
              <w:t xml:space="preserve"> – период колебаний (с, секунда)</w:t>
            </w:r>
          </w:p>
          <w:p w:rsidR="00AA1FE3" w:rsidRPr="00AA1FE3" w:rsidRDefault="00AA1FE3" w:rsidP="00E65EAA">
            <w:pPr>
              <w:spacing w:after="0" w:line="240" w:lineRule="auto"/>
              <w:ind w:left="-73" w:right="-108"/>
              <w:rPr>
                <w:rFonts w:ascii="Times New Roman" w:hAnsi="Times New Roman"/>
                <w:sz w:val="24"/>
                <w:szCs w:val="24"/>
              </w:rPr>
            </w:pPr>
            <m:oMath>
              <m:r>
                <w:rPr>
                  <w:rFonts w:ascii="Cambria Math" w:hAnsi="Cambria Math"/>
                  <w:sz w:val="24"/>
                  <w:szCs w:val="24"/>
                </w:rPr>
                <m:t>ω</m:t>
              </m:r>
            </m:oMath>
            <w:r w:rsidRPr="00AA1FE3">
              <w:rPr>
                <w:rFonts w:ascii="Times New Roman" w:hAnsi="Times New Roman"/>
                <w:sz w:val="24"/>
                <w:szCs w:val="24"/>
              </w:rPr>
              <w:t xml:space="preserve"> – Циклическая частота колебаний (рад/с)</w:t>
            </w:r>
          </w:p>
          <w:p w:rsidR="00AA1FE3" w:rsidRPr="00AA1FE3" w:rsidRDefault="00AA1FE3" w:rsidP="00E65EAA">
            <w:pPr>
              <w:spacing w:after="0" w:line="240" w:lineRule="auto"/>
              <w:ind w:left="-73" w:right="-108"/>
              <w:rPr>
                <w:rFonts w:ascii="Times New Roman" w:hAnsi="Times New Roman"/>
                <w:sz w:val="24"/>
                <w:szCs w:val="24"/>
              </w:rPr>
            </w:pPr>
            <w:r w:rsidRPr="00AA1FE3">
              <w:rPr>
                <w:rFonts w:ascii="Times New Roman" w:hAnsi="Times New Roman"/>
                <w:sz w:val="24"/>
                <w:szCs w:val="24"/>
              </w:rPr>
              <w:t>I – сила тока (А, Ампер)</w:t>
            </w:r>
          </w:p>
          <w:p w:rsidR="00AA1FE3" w:rsidRPr="00AA1FE3" w:rsidRDefault="00AA1FE3" w:rsidP="00E65EAA">
            <w:pPr>
              <w:spacing w:after="0" w:line="240" w:lineRule="auto"/>
              <w:rPr>
                <w:rFonts w:ascii="Times New Roman" w:hAnsi="Times New Roman"/>
                <w:sz w:val="24"/>
                <w:szCs w:val="24"/>
              </w:rPr>
            </w:pPr>
            <w:r w:rsidRPr="00AA1FE3">
              <w:rPr>
                <w:rFonts w:ascii="Times New Roman" w:hAnsi="Times New Roman"/>
                <w:sz w:val="24"/>
                <w:szCs w:val="24"/>
              </w:rPr>
              <w:t>С – Электроемкость (Ф, Фарад)</w:t>
            </w:r>
          </w:p>
          <w:p w:rsidR="00AA1FE3" w:rsidRPr="00AA1FE3" w:rsidRDefault="00AA1FE3" w:rsidP="00E65EAA">
            <w:pPr>
              <w:spacing w:after="0" w:line="240" w:lineRule="auto"/>
              <w:rPr>
                <w:rFonts w:ascii="Times New Roman" w:hAnsi="Times New Roman"/>
                <w:sz w:val="24"/>
                <w:szCs w:val="24"/>
              </w:rPr>
            </w:pPr>
            <w:r w:rsidRPr="00AA1FE3">
              <w:rPr>
                <w:rFonts w:ascii="Times New Roman" w:hAnsi="Times New Roman"/>
                <w:sz w:val="24"/>
                <w:szCs w:val="24"/>
              </w:rPr>
              <w:t xml:space="preserve"> L – индуктивность катушки (Гн, Генри)</w:t>
            </w:r>
          </w:p>
          <w:p w:rsidR="00AA1FE3" w:rsidRPr="00AA1FE3" w:rsidRDefault="00AA1FE3" w:rsidP="00E65EAA">
            <w:pPr>
              <w:spacing w:before="60" w:after="60"/>
              <w:ind w:left="360"/>
              <w:jc w:val="both"/>
              <w:rPr>
                <w:rFonts w:ascii="Times New Roman" w:hAnsi="Times New Roman"/>
                <w:b/>
                <w:bCs/>
                <w:sz w:val="24"/>
                <w:szCs w:val="24"/>
              </w:rPr>
            </w:pPr>
          </w:p>
        </w:tc>
      </w:tr>
      <w:tr w:rsidR="00AA1FE3" w:rsidRPr="00AA1FE3" w:rsidTr="00AA1FE3">
        <w:tc>
          <w:tcPr>
            <w:tcW w:w="3206" w:type="dxa"/>
            <w:gridSpan w:val="3"/>
            <w:tcBorders>
              <w:right w:val="single" w:sz="4" w:space="0" w:color="auto"/>
            </w:tcBorders>
            <w:shd w:val="clear" w:color="auto" w:fill="auto"/>
          </w:tcPr>
          <w:p w:rsidR="00AA1FE3" w:rsidRPr="00AA1FE3" w:rsidRDefault="00AA1FE3" w:rsidP="00E65EAA">
            <w:pPr>
              <w:spacing w:after="0" w:line="240" w:lineRule="auto"/>
              <w:jc w:val="center"/>
              <w:rPr>
                <w:rFonts w:ascii="Times New Roman" w:hAnsi="Times New Roman"/>
                <w:sz w:val="24"/>
                <w:szCs w:val="24"/>
              </w:rPr>
            </w:pPr>
            <m:oMathPara>
              <m:oMath>
                <m:r>
                  <w:rPr>
                    <w:rFonts w:ascii="Cambria Math" w:hAnsi="Cambria Math"/>
                    <w:sz w:val="24"/>
                    <w:szCs w:val="24"/>
                  </w:rPr>
                  <m:t>ω=</m:t>
                </m:r>
                <m:f>
                  <m:fPr>
                    <m:ctrlPr>
                      <w:rPr>
                        <w:rFonts w:ascii="Cambria Math" w:hAnsi="Cambria Math"/>
                        <w:i/>
                        <w:sz w:val="24"/>
                        <w:szCs w:val="24"/>
                      </w:rPr>
                    </m:ctrlPr>
                  </m:fPr>
                  <m:num>
                    <m:r>
                      <w:rPr>
                        <w:rFonts w:ascii="Cambria Math" w:hAnsi="Cambria Math"/>
                        <w:sz w:val="24"/>
                        <w:szCs w:val="24"/>
                      </w:rPr>
                      <m:t>1</m:t>
                    </m:r>
                  </m:num>
                  <m:den>
                    <m:rad>
                      <m:radPr>
                        <m:degHide m:val="on"/>
                        <m:ctrlPr>
                          <w:rPr>
                            <w:rFonts w:ascii="Cambria Math" w:hAnsi="Cambria Math"/>
                            <w:i/>
                            <w:sz w:val="24"/>
                            <w:szCs w:val="24"/>
                          </w:rPr>
                        </m:ctrlPr>
                      </m:radPr>
                      <m:deg/>
                      <m:e>
                        <m:r>
                          <w:rPr>
                            <w:rFonts w:ascii="Cambria Math" w:hAnsi="Cambria Math"/>
                            <w:sz w:val="24"/>
                            <w:szCs w:val="24"/>
                            <w:lang w:val="en-US"/>
                          </w:rPr>
                          <m:t>LC</m:t>
                        </m:r>
                      </m:e>
                    </m:rad>
                  </m:den>
                </m:f>
              </m:oMath>
            </m:oMathPara>
          </w:p>
        </w:tc>
        <w:tc>
          <w:tcPr>
            <w:tcW w:w="2894" w:type="dxa"/>
            <w:gridSpan w:val="6"/>
            <w:tcBorders>
              <w:left w:val="single" w:sz="4" w:space="0" w:color="auto"/>
              <w:right w:val="single" w:sz="4" w:space="0" w:color="auto"/>
            </w:tcBorders>
            <w:shd w:val="clear" w:color="auto" w:fill="auto"/>
          </w:tcPr>
          <w:p w:rsidR="00AA1FE3" w:rsidRPr="00AA1FE3" w:rsidRDefault="00AA1FE3" w:rsidP="00E65EAA">
            <w:pPr>
              <w:spacing w:after="0" w:line="240" w:lineRule="auto"/>
              <w:rPr>
                <w:rFonts w:ascii="Times New Roman" w:hAnsi="Times New Roman"/>
                <w:b/>
                <w:sz w:val="24"/>
                <w:szCs w:val="24"/>
              </w:rPr>
            </w:pPr>
            <w:r w:rsidRPr="00AA1FE3">
              <w:rPr>
                <w:rFonts w:ascii="Times New Roman" w:hAnsi="Times New Roman"/>
                <w:b/>
                <w:sz w:val="24"/>
                <w:szCs w:val="24"/>
              </w:rPr>
              <w:t>Собственная частота колебательного контура</w:t>
            </w:r>
          </w:p>
        </w:tc>
        <w:tc>
          <w:tcPr>
            <w:tcW w:w="3540" w:type="dxa"/>
            <w:gridSpan w:val="4"/>
            <w:vMerge/>
            <w:tcBorders>
              <w:left w:val="single" w:sz="4" w:space="0" w:color="auto"/>
            </w:tcBorders>
            <w:shd w:val="clear" w:color="auto" w:fill="auto"/>
          </w:tcPr>
          <w:p w:rsidR="00AA1FE3" w:rsidRPr="00AA1FE3" w:rsidRDefault="00AA1FE3" w:rsidP="00E65EAA">
            <w:pPr>
              <w:spacing w:after="0" w:line="240" w:lineRule="auto"/>
              <w:ind w:left="-73" w:right="-108"/>
              <w:rPr>
                <w:rFonts w:ascii="Times New Roman" w:hAnsi="Times New Roman"/>
                <w:i/>
                <w:sz w:val="24"/>
                <w:szCs w:val="24"/>
                <w:lang w:val="en-US"/>
              </w:rPr>
            </w:pPr>
          </w:p>
        </w:tc>
      </w:tr>
      <w:tr w:rsidR="00AA1FE3" w:rsidRPr="00AA1FE3" w:rsidTr="00AA1FE3">
        <w:tc>
          <w:tcPr>
            <w:tcW w:w="3206" w:type="dxa"/>
            <w:gridSpan w:val="3"/>
            <w:tcBorders>
              <w:right w:val="single" w:sz="4" w:space="0" w:color="auto"/>
            </w:tcBorders>
            <w:shd w:val="clear" w:color="auto" w:fill="auto"/>
          </w:tcPr>
          <w:p w:rsidR="00AA1FE3" w:rsidRPr="00AA1FE3" w:rsidRDefault="00AA1FE3" w:rsidP="00E65EAA">
            <w:pPr>
              <w:spacing w:after="0" w:line="240" w:lineRule="auto"/>
              <w:jc w:val="center"/>
              <w:rPr>
                <w:rFonts w:ascii="Times New Roman" w:hAnsi="Times New Roman"/>
                <w:sz w:val="24"/>
                <w:szCs w:val="24"/>
              </w:rPr>
            </w:pPr>
            <m:oMathPara>
              <m:oMath>
                <m:r>
                  <w:rPr>
                    <w:rFonts w:ascii="Cambria Math" w:hAnsi="Cambria Math"/>
                    <w:sz w:val="24"/>
                    <w:szCs w:val="24"/>
                  </w:rPr>
                  <m:t>W=</m:t>
                </m:r>
                <m:f>
                  <m:fPr>
                    <m:ctrlPr>
                      <w:rPr>
                        <w:rFonts w:ascii="Cambria Math" w:hAnsi="Cambria Math"/>
                        <w:i/>
                        <w:sz w:val="24"/>
                        <w:szCs w:val="24"/>
                      </w:rPr>
                    </m:ctrlPr>
                  </m:fPr>
                  <m:num>
                    <m:r>
                      <w:rPr>
                        <w:rFonts w:ascii="Cambria Math" w:hAnsi="Cambria Math"/>
                        <w:sz w:val="24"/>
                        <w:szCs w:val="24"/>
                      </w:rPr>
                      <m:t>L</m:t>
                    </m:r>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2</m:t>
                        </m:r>
                      </m:sup>
                    </m:sSup>
                  </m:num>
                  <m:den>
                    <m:r>
                      <w:rPr>
                        <w:rFonts w:ascii="Cambria Math" w:hAnsi="Cambria Math"/>
                        <w:sz w:val="24"/>
                        <w:szCs w:val="24"/>
                      </w:rPr>
                      <m:t>2</m:t>
                    </m:r>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2</m:t>
                        </m:r>
                      </m:sup>
                    </m:sSup>
                  </m:num>
                  <m:den>
                    <m:r>
                      <w:rPr>
                        <w:rFonts w:ascii="Cambria Math" w:hAnsi="Cambria Math"/>
                        <w:sz w:val="24"/>
                        <w:szCs w:val="24"/>
                      </w:rPr>
                      <m:t>2C</m:t>
                    </m:r>
                  </m:den>
                </m:f>
              </m:oMath>
            </m:oMathPara>
          </w:p>
        </w:tc>
        <w:tc>
          <w:tcPr>
            <w:tcW w:w="2894" w:type="dxa"/>
            <w:gridSpan w:val="6"/>
            <w:tcBorders>
              <w:left w:val="single" w:sz="4" w:space="0" w:color="auto"/>
              <w:right w:val="single" w:sz="4" w:space="0" w:color="auto"/>
            </w:tcBorders>
            <w:shd w:val="clear" w:color="auto" w:fill="auto"/>
          </w:tcPr>
          <w:p w:rsidR="00AA1FE3" w:rsidRPr="00AA1FE3" w:rsidRDefault="00AA1FE3" w:rsidP="00E65EAA">
            <w:pPr>
              <w:spacing w:after="0" w:line="240" w:lineRule="auto"/>
              <w:rPr>
                <w:rFonts w:ascii="Times New Roman" w:hAnsi="Times New Roman"/>
                <w:b/>
                <w:sz w:val="24"/>
                <w:szCs w:val="24"/>
              </w:rPr>
            </w:pPr>
            <w:bookmarkStart w:id="51" w:name="я50"/>
            <w:r w:rsidRPr="00AA1FE3">
              <w:rPr>
                <w:rFonts w:ascii="Times New Roman" w:hAnsi="Times New Roman"/>
                <w:b/>
                <w:sz w:val="24"/>
                <w:szCs w:val="24"/>
              </w:rPr>
              <w:t>Закон сохранения энергии для колебательного контура</w:t>
            </w:r>
            <w:bookmarkEnd w:id="51"/>
          </w:p>
        </w:tc>
        <w:tc>
          <w:tcPr>
            <w:tcW w:w="3540" w:type="dxa"/>
            <w:gridSpan w:val="4"/>
            <w:vMerge/>
            <w:tcBorders>
              <w:left w:val="single" w:sz="4" w:space="0" w:color="auto"/>
            </w:tcBorders>
            <w:shd w:val="clear" w:color="auto" w:fill="auto"/>
          </w:tcPr>
          <w:p w:rsidR="00AA1FE3" w:rsidRPr="00AA1FE3" w:rsidRDefault="00AA1FE3" w:rsidP="00E65EAA">
            <w:pPr>
              <w:spacing w:after="0" w:line="240" w:lineRule="auto"/>
              <w:ind w:left="-73" w:right="-108"/>
              <w:rPr>
                <w:rFonts w:ascii="Times New Roman" w:hAnsi="Times New Roman"/>
                <w:i/>
                <w:sz w:val="24"/>
                <w:szCs w:val="24"/>
              </w:rPr>
            </w:pPr>
          </w:p>
        </w:tc>
      </w:tr>
      <w:tr w:rsidR="00AA1FE3" w:rsidRPr="00AA1FE3" w:rsidTr="00AA1FE3">
        <w:tc>
          <w:tcPr>
            <w:tcW w:w="9640" w:type="dxa"/>
            <w:gridSpan w:val="13"/>
            <w:shd w:val="clear" w:color="auto" w:fill="auto"/>
          </w:tcPr>
          <w:p w:rsidR="00AA1FE3" w:rsidRPr="00AA1FE3" w:rsidRDefault="00AA1FE3" w:rsidP="00E65EAA">
            <w:pPr>
              <w:spacing w:before="60" w:after="60"/>
              <w:ind w:left="360"/>
              <w:jc w:val="both"/>
              <w:rPr>
                <w:rFonts w:ascii="Times New Roman" w:hAnsi="Times New Roman"/>
                <w:bCs/>
                <w:sz w:val="24"/>
                <w:szCs w:val="24"/>
              </w:rPr>
            </w:pPr>
            <w:bookmarkStart w:id="52" w:name="Вынужденные"/>
            <w:bookmarkStart w:id="53" w:name="я51"/>
            <w:r w:rsidRPr="00AA1FE3">
              <w:rPr>
                <w:rFonts w:ascii="Times New Roman" w:hAnsi="Times New Roman"/>
                <w:b/>
                <w:bCs/>
                <w:sz w:val="24"/>
                <w:szCs w:val="24"/>
              </w:rPr>
              <w:t>Вынужденные</w:t>
            </w:r>
            <w:bookmarkEnd w:id="52"/>
            <w:r w:rsidRPr="00AA1FE3">
              <w:rPr>
                <w:rFonts w:ascii="Times New Roman" w:hAnsi="Times New Roman"/>
                <w:b/>
                <w:bCs/>
                <w:sz w:val="24"/>
                <w:szCs w:val="24"/>
              </w:rPr>
              <w:t xml:space="preserve"> электромагнитные колебания </w:t>
            </w:r>
            <w:bookmarkEnd w:id="53"/>
            <w:r w:rsidRPr="00AA1FE3">
              <w:rPr>
                <w:rFonts w:ascii="Times New Roman" w:hAnsi="Times New Roman"/>
                <w:b/>
                <w:bCs/>
                <w:sz w:val="24"/>
                <w:szCs w:val="24"/>
              </w:rPr>
              <w:t xml:space="preserve">– </w:t>
            </w:r>
            <w:r w:rsidRPr="00AA1FE3">
              <w:rPr>
                <w:rFonts w:ascii="Times New Roman" w:hAnsi="Times New Roman"/>
                <w:bCs/>
                <w:sz w:val="24"/>
                <w:szCs w:val="24"/>
              </w:rPr>
              <w:t xml:space="preserve">колебания, происходящие под действием </w:t>
            </w:r>
            <w:proofErr w:type="gramStart"/>
            <w:r w:rsidRPr="00AA1FE3">
              <w:rPr>
                <w:rFonts w:ascii="Times New Roman" w:hAnsi="Times New Roman"/>
                <w:bCs/>
                <w:sz w:val="24"/>
                <w:szCs w:val="24"/>
              </w:rPr>
              <w:t>внешней</w:t>
            </w:r>
            <w:proofErr w:type="gramEnd"/>
            <w:r w:rsidRPr="00AA1FE3">
              <w:rPr>
                <w:rFonts w:ascii="Times New Roman" w:hAnsi="Times New Roman"/>
                <w:bCs/>
                <w:sz w:val="24"/>
                <w:szCs w:val="24"/>
              </w:rPr>
              <w:t xml:space="preserve"> периодически изменяющейся ЭДС.</w:t>
            </w:r>
          </w:p>
          <w:p w:rsidR="00AA1FE3" w:rsidRPr="00AA1FE3" w:rsidRDefault="00AA1FE3" w:rsidP="00E65EAA">
            <w:pPr>
              <w:spacing w:before="60" w:after="60"/>
              <w:ind w:left="360"/>
              <w:jc w:val="both"/>
              <w:rPr>
                <w:rFonts w:ascii="Times New Roman" w:hAnsi="Times New Roman"/>
                <w:sz w:val="24"/>
                <w:szCs w:val="24"/>
              </w:rPr>
            </w:pPr>
            <w:bookmarkStart w:id="54" w:name="я52"/>
            <w:r w:rsidRPr="00AA1FE3">
              <w:rPr>
                <w:rFonts w:ascii="Times New Roman" w:hAnsi="Times New Roman"/>
                <w:b/>
                <w:bCs/>
                <w:sz w:val="24"/>
                <w:szCs w:val="24"/>
              </w:rPr>
              <w:t xml:space="preserve">Резонанс </w:t>
            </w:r>
            <w:bookmarkEnd w:id="54"/>
            <w:r w:rsidRPr="00AA1FE3">
              <w:rPr>
                <w:rFonts w:ascii="Times New Roman" w:hAnsi="Times New Roman"/>
                <w:b/>
                <w:bCs/>
                <w:sz w:val="24"/>
                <w:szCs w:val="24"/>
              </w:rPr>
              <w:t>(рис.</w:t>
            </w:r>
            <w:r>
              <w:rPr>
                <w:rFonts w:ascii="Times New Roman" w:hAnsi="Times New Roman"/>
                <w:b/>
                <w:bCs/>
                <w:sz w:val="24"/>
                <w:szCs w:val="24"/>
              </w:rPr>
              <w:t>40</w:t>
            </w:r>
            <w:r w:rsidRPr="00AA1FE3">
              <w:rPr>
                <w:rFonts w:ascii="Times New Roman" w:hAnsi="Times New Roman"/>
                <w:b/>
                <w:bCs/>
                <w:sz w:val="24"/>
                <w:szCs w:val="24"/>
              </w:rPr>
              <w:t>) -</w:t>
            </w:r>
            <w:r w:rsidRPr="00AA1FE3">
              <w:rPr>
                <w:rFonts w:ascii="Times New Roman" w:hAnsi="Times New Roman"/>
                <w:bCs/>
                <w:sz w:val="24"/>
                <w:szCs w:val="24"/>
              </w:rPr>
              <w:t xml:space="preserve"> </w:t>
            </w:r>
            <w:r w:rsidRPr="00AA1FE3">
              <w:rPr>
                <w:rFonts w:ascii="Times New Roman" w:hAnsi="Times New Roman"/>
                <w:sz w:val="24"/>
                <w:szCs w:val="24"/>
              </w:rPr>
              <w:t xml:space="preserve">явление резкого возрастания </w:t>
            </w:r>
            <w:hyperlink r:id="rId84" w:tooltip="Амплитуда" w:history="1">
              <w:r w:rsidRPr="00AA1FE3">
                <w:rPr>
                  <w:rFonts w:ascii="Times New Roman" w:hAnsi="Times New Roman"/>
                  <w:sz w:val="24"/>
                  <w:szCs w:val="24"/>
                </w:rPr>
                <w:t>амплитуды</w:t>
              </w:r>
            </w:hyperlink>
            <w:r w:rsidRPr="00AA1FE3">
              <w:rPr>
                <w:rFonts w:ascii="Times New Roman" w:hAnsi="Times New Roman"/>
                <w:sz w:val="24"/>
                <w:szCs w:val="24"/>
              </w:rPr>
              <w:t xml:space="preserve"> </w:t>
            </w:r>
            <w:hyperlink r:id="rId85" w:tooltip="Вынужденные колебания" w:history="1">
              <w:r w:rsidRPr="00AA1FE3">
                <w:rPr>
                  <w:rFonts w:ascii="Times New Roman" w:hAnsi="Times New Roman"/>
                  <w:sz w:val="24"/>
                  <w:szCs w:val="24"/>
                </w:rPr>
                <w:t>вынужденных колебаний</w:t>
              </w:r>
            </w:hyperlink>
            <w:r w:rsidRPr="00AA1FE3">
              <w:rPr>
                <w:rFonts w:ascii="Times New Roman" w:hAnsi="Times New Roman"/>
                <w:sz w:val="24"/>
                <w:szCs w:val="24"/>
              </w:rPr>
              <w:t xml:space="preserve">, которое наступает при совпадении частоты внешнего переменного напряжения и </w:t>
            </w:r>
            <w:r w:rsidRPr="00AA1FE3">
              <w:rPr>
                <w:rFonts w:ascii="Times New Roman" w:hAnsi="Times New Roman"/>
                <w:sz w:val="24"/>
                <w:szCs w:val="24"/>
              </w:rPr>
              <w:lastRenderedPageBreak/>
              <w:t>собственной частоты колебательного контура. Увеличение амплитуды — это лишь следствие резонанса, а причина — совпадение внешней (возбуждающей) частоты с внутренней (собственной) частотой колебательной системы.</w:t>
            </w:r>
          </w:p>
          <w:p w:rsidR="00AA1FE3" w:rsidRPr="00AA1FE3" w:rsidRDefault="00AA1FE3" w:rsidP="00E65EAA">
            <w:pPr>
              <w:spacing w:before="60" w:after="60"/>
              <w:ind w:left="360"/>
              <w:jc w:val="center"/>
              <w:rPr>
                <w:rFonts w:ascii="Times New Roman" w:hAnsi="Times New Roman"/>
                <w:bCs/>
                <w:sz w:val="24"/>
                <w:szCs w:val="24"/>
              </w:rPr>
            </w:pPr>
            <w:r w:rsidRPr="00AA1FE3">
              <w:rPr>
                <w:rFonts w:ascii="Times New Roman" w:hAnsi="Times New Roman"/>
                <w:noProof/>
                <w:sz w:val="24"/>
                <w:szCs w:val="24"/>
                <w:lang w:eastAsia="ru-RU"/>
              </w:rPr>
              <w:drawing>
                <wp:inline distT="0" distB="0" distL="0" distR="0">
                  <wp:extent cx="3219450" cy="26384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3219450" cy="2638425"/>
                          </a:xfrm>
                          <a:prstGeom prst="rect">
                            <a:avLst/>
                          </a:prstGeom>
                        </pic:spPr>
                      </pic:pic>
                    </a:graphicData>
                  </a:graphic>
                </wp:inline>
              </w:drawing>
            </w:r>
          </w:p>
          <w:p w:rsidR="00AA1FE3" w:rsidRPr="00AA1FE3" w:rsidRDefault="00AA1FE3" w:rsidP="00E65EAA">
            <w:pPr>
              <w:spacing w:before="60" w:after="60"/>
              <w:ind w:left="360"/>
              <w:jc w:val="center"/>
              <w:rPr>
                <w:rFonts w:ascii="Times New Roman" w:hAnsi="Times New Roman"/>
                <w:sz w:val="24"/>
                <w:szCs w:val="24"/>
              </w:rPr>
            </w:pPr>
            <w:r w:rsidRPr="00AA1FE3">
              <w:rPr>
                <w:rFonts w:ascii="Times New Roman" w:hAnsi="Times New Roman"/>
                <w:b/>
                <w:sz w:val="24"/>
                <w:szCs w:val="24"/>
              </w:rPr>
              <w:t>Рис.</w:t>
            </w:r>
            <w:r>
              <w:rPr>
                <w:rFonts w:ascii="Times New Roman" w:hAnsi="Times New Roman"/>
                <w:b/>
                <w:sz w:val="24"/>
                <w:szCs w:val="24"/>
              </w:rPr>
              <w:t>40</w:t>
            </w:r>
            <w:r w:rsidRPr="00AA1FE3">
              <w:rPr>
                <w:rFonts w:ascii="Times New Roman" w:hAnsi="Times New Roman"/>
                <w:b/>
                <w:sz w:val="24"/>
                <w:szCs w:val="24"/>
              </w:rPr>
              <w:t xml:space="preserve"> Резонанс</w:t>
            </w:r>
          </w:p>
          <w:p w:rsidR="00AA1FE3" w:rsidRPr="00AA1FE3" w:rsidRDefault="00AA1FE3" w:rsidP="00E65EAA">
            <w:pPr>
              <w:spacing w:before="60" w:after="60"/>
              <w:ind w:left="360"/>
              <w:jc w:val="both"/>
              <w:rPr>
                <w:rFonts w:ascii="Times New Roman" w:hAnsi="Times New Roman"/>
                <w:bCs/>
                <w:sz w:val="24"/>
                <w:szCs w:val="24"/>
              </w:rPr>
            </w:pPr>
            <w:bookmarkStart w:id="55" w:name="Гармонические"/>
            <w:bookmarkStart w:id="56" w:name="я53"/>
            <w:r w:rsidRPr="00AA1FE3">
              <w:rPr>
                <w:rFonts w:ascii="Times New Roman" w:hAnsi="Times New Roman"/>
                <w:b/>
                <w:bCs/>
                <w:sz w:val="24"/>
                <w:szCs w:val="24"/>
              </w:rPr>
              <w:t>Гармонические</w:t>
            </w:r>
            <w:bookmarkEnd w:id="55"/>
            <w:r w:rsidRPr="00AA1FE3">
              <w:rPr>
                <w:rFonts w:ascii="Times New Roman" w:hAnsi="Times New Roman"/>
                <w:b/>
                <w:bCs/>
                <w:sz w:val="24"/>
                <w:szCs w:val="24"/>
              </w:rPr>
              <w:t xml:space="preserve"> электромагнитные колебания</w:t>
            </w:r>
            <w:r w:rsidRPr="00AA1FE3">
              <w:rPr>
                <w:rFonts w:ascii="Times New Roman" w:hAnsi="Times New Roman"/>
                <w:bCs/>
                <w:sz w:val="24"/>
                <w:szCs w:val="24"/>
              </w:rPr>
              <w:t xml:space="preserve"> </w:t>
            </w:r>
            <w:bookmarkEnd w:id="56"/>
            <w:r w:rsidRPr="00AA1FE3">
              <w:rPr>
                <w:rFonts w:ascii="Times New Roman" w:hAnsi="Times New Roman"/>
                <w:bCs/>
                <w:sz w:val="24"/>
                <w:szCs w:val="24"/>
              </w:rPr>
              <w:t>– периодические изменения заряда, силы тока и напряжения, происходящие в электрической цепи по закону синуса или косинуса. Для силы тока:</w:t>
            </w:r>
          </w:p>
        </w:tc>
      </w:tr>
      <w:tr w:rsidR="00AA1FE3" w:rsidRPr="00AA1FE3" w:rsidTr="00AA1FE3">
        <w:tc>
          <w:tcPr>
            <w:tcW w:w="3070" w:type="dxa"/>
            <w:gridSpan w:val="2"/>
            <w:tcBorders>
              <w:right w:val="single" w:sz="4" w:space="0" w:color="auto"/>
            </w:tcBorders>
            <w:shd w:val="clear" w:color="auto" w:fill="auto"/>
          </w:tcPr>
          <w:p w:rsidR="00AA1FE3" w:rsidRPr="00AA1FE3" w:rsidRDefault="00AA1FE3" w:rsidP="00E65EAA">
            <w:pPr>
              <w:spacing w:after="0" w:line="240" w:lineRule="auto"/>
              <w:jc w:val="center"/>
              <w:rPr>
                <w:rFonts w:ascii="Times New Roman" w:hAnsi="Times New Roman"/>
                <w:sz w:val="24"/>
                <w:szCs w:val="24"/>
              </w:rPr>
            </w:pPr>
            <m:oMath>
              <m:r>
                <w:rPr>
                  <w:rFonts w:ascii="Cambria Math" w:hAnsi="Cambria Math"/>
                  <w:sz w:val="24"/>
                  <w:szCs w:val="24"/>
                </w:rPr>
                <w:lastRenderedPageBreak/>
                <m:t>i=</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max</m:t>
                  </m:r>
                </m:sub>
              </m:sSub>
              <m:func>
                <m:funcPr>
                  <m:ctrlPr>
                    <w:rPr>
                      <w:rFonts w:ascii="Cambria Math" w:hAnsi="Cambria Math"/>
                      <w:i/>
                      <w:sz w:val="24"/>
                      <w:szCs w:val="24"/>
                    </w:rPr>
                  </m:ctrlPr>
                </m:funcPr>
                <m:fName>
                  <m:r>
                    <m:rPr>
                      <m:sty m:val="p"/>
                    </m:rPr>
                    <w:rPr>
                      <w:rFonts w:ascii="Cambria Math" w:hAnsi="Cambria Math"/>
                      <w:sz w:val="24"/>
                      <w:szCs w:val="24"/>
                    </w:rPr>
                    <m:t>cos</m:t>
                  </m:r>
                </m:fName>
                <m:e>
                  <m:d>
                    <m:dPr>
                      <m:ctrlPr>
                        <w:rPr>
                          <w:rFonts w:ascii="Cambria Math" w:hAnsi="Cambria Math"/>
                          <w:i/>
                          <w:sz w:val="24"/>
                          <w:szCs w:val="24"/>
                        </w:rPr>
                      </m:ctrlPr>
                    </m:dPr>
                    <m:e>
                      <m:r>
                        <w:rPr>
                          <w:rFonts w:ascii="Cambria Math" w:hAnsi="Cambria Math"/>
                          <w:sz w:val="24"/>
                          <w:szCs w:val="24"/>
                        </w:rPr>
                        <m:t>ωt+</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e>
                  </m:d>
                </m:e>
              </m:func>
            </m:oMath>
            <w:r w:rsidRPr="00AA1FE3">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max</m:t>
                  </m:r>
                </m:sub>
              </m:sSub>
              <m:r>
                <w:rPr>
                  <w:rFonts w:ascii="Cambria Math" w:hAnsi="Cambria Math"/>
                  <w:sz w:val="24"/>
                  <w:szCs w:val="24"/>
                </w:rPr>
                <m:t>=qω</m:t>
              </m:r>
            </m:oMath>
          </w:p>
        </w:tc>
        <w:tc>
          <w:tcPr>
            <w:tcW w:w="3220" w:type="dxa"/>
            <w:gridSpan w:val="8"/>
            <w:tcBorders>
              <w:left w:val="single" w:sz="4" w:space="0" w:color="auto"/>
              <w:right w:val="single" w:sz="4" w:space="0" w:color="auto"/>
            </w:tcBorders>
            <w:shd w:val="clear" w:color="auto" w:fill="auto"/>
          </w:tcPr>
          <w:p w:rsidR="00AA1FE3" w:rsidRPr="00AA1FE3" w:rsidRDefault="00AA1FE3" w:rsidP="00E65EAA">
            <w:pPr>
              <w:spacing w:after="0" w:line="240" w:lineRule="auto"/>
              <w:rPr>
                <w:rFonts w:ascii="Times New Roman" w:hAnsi="Times New Roman"/>
                <w:sz w:val="24"/>
                <w:szCs w:val="24"/>
              </w:rPr>
            </w:pPr>
            <w:r w:rsidRPr="00AA1FE3">
              <w:rPr>
                <w:rFonts w:ascii="Times New Roman" w:hAnsi="Times New Roman"/>
                <w:sz w:val="24"/>
                <w:szCs w:val="24"/>
              </w:rPr>
              <w:t>Сила тока в колебательном контуре</w:t>
            </w:r>
          </w:p>
        </w:tc>
        <w:tc>
          <w:tcPr>
            <w:tcW w:w="3350" w:type="dxa"/>
            <w:gridSpan w:val="3"/>
            <w:tcBorders>
              <w:left w:val="single" w:sz="4" w:space="0" w:color="auto"/>
            </w:tcBorders>
            <w:shd w:val="clear" w:color="auto" w:fill="auto"/>
          </w:tcPr>
          <w:p w:rsidR="00AA1FE3" w:rsidRPr="00AA1FE3" w:rsidRDefault="00AA1FE3" w:rsidP="00E65EAA">
            <w:pPr>
              <w:spacing w:after="0" w:line="240" w:lineRule="auto"/>
              <w:ind w:left="-73" w:right="-108"/>
              <w:rPr>
                <w:rFonts w:ascii="Times New Roman" w:hAnsi="Times New Roman"/>
                <w:sz w:val="24"/>
                <w:szCs w:val="24"/>
              </w:rPr>
            </w:pPr>
            <w:r w:rsidRPr="00AA1FE3">
              <w:rPr>
                <w:rFonts w:ascii="Times New Roman" w:hAnsi="Times New Roman"/>
                <w:i/>
                <w:sz w:val="24"/>
                <w:szCs w:val="24"/>
                <w:lang w:val="en-US"/>
              </w:rPr>
              <w:t>T</w:t>
            </w:r>
            <w:r w:rsidRPr="00AA1FE3">
              <w:rPr>
                <w:rFonts w:ascii="Times New Roman" w:hAnsi="Times New Roman"/>
                <w:i/>
                <w:sz w:val="24"/>
                <w:szCs w:val="24"/>
              </w:rPr>
              <w:t xml:space="preserve"> – </w:t>
            </w:r>
            <w:r w:rsidRPr="00AA1FE3">
              <w:rPr>
                <w:rFonts w:ascii="Times New Roman" w:hAnsi="Times New Roman"/>
                <w:sz w:val="24"/>
                <w:szCs w:val="24"/>
              </w:rPr>
              <w:t>время</w:t>
            </w:r>
            <w:r w:rsidRPr="00AA1FE3">
              <w:rPr>
                <w:rFonts w:ascii="Times New Roman" w:hAnsi="Times New Roman"/>
                <w:i/>
                <w:sz w:val="24"/>
                <w:szCs w:val="24"/>
              </w:rPr>
              <w:t xml:space="preserve"> </w:t>
            </w:r>
            <w:r w:rsidRPr="00AA1FE3">
              <w:rPr>
                <w:rFonts w:ascii="Times New Roman" w:hAnsi="Times New Roman"/>
                <w:sz w:val="24"/>
                <w:szCs w:val="24"/>
              </w:rPr>
              <w:t xml:space="preserve"> (с, секунда)</w:t>
            </w:r>
          </w:p>
          <w:p w:rsidR="00AA1FE3" w:rsidRPr="00AA1FE3" w:rsidRDefault="00AA1FE3" w:rsidP="00E65EAA">
            <w:pPr>
              <w:spacing w:after="0" w:line="240" w:lineRule="auto"/>
              <w:ind w:left="-73" w:right="-108"/>
              <w:rPr>
                <w:rFonts w:ascii="Times New Roman" w:hAnsi="Times New Roman"/>
                <w:sz w:val="24"/>
                <w:szCs w:val="24"/>
              </w:rPr>
            </w:pPr>
            <m:oMath>
              <m:r>
                <w:rPr>
                  <w:rFonts w:ascii="Cambria Math" w:hAnsi="Cambria Math"/>
                  <w:sz w:val="24"/>
                  <w:szCs w:val="24"/>
                </w:rPr>
                <m:t>ω</m:t>
              </m:r>
            </m:oMath>
            <w:r w:rsidRPr="00AA1FE3">
              <w:rPr>
                <w:rFonts w:ascii="Times New Roman" w:hAnsi="Times New Roman"/>
                <w:sz w:val="24"/>
                <w:szCs w:val="24"/>
              </w:rPr>
              <w:t xml:space="preserve"> – Циклическая частота колебаний (рад/с)</w:t>
            </w:r>
          </w:p>
          <w:p w:rsidR="00AA1FE3" w:rsidRPr="00AA1FE3" w:rsidRDefault="00AA1FE3" w:rsidP="00E65EAA">
            <w:pPr>
              <w:spacing w:after="0" w:line="240" w:lineRule="auto"/>
              <w:ind w:left="-73" w:right="-108"/>
              <w:rPr>
                <w:rFonts w:ascii="Times New Roman" w:eastAsiaTheme="minorEastAsia" w:hAnsi="Times New Roman"/>
                <w:sz w:val="24"/>
                <w:szCs w:val="24"/>
              </w:rPr>
            </w:pPr>
            <w:r w:rsidRPr="00AA1FE3">
              <w:rPr>
                <w:rFonts w:ascii="Times New Roman" w:hAnsi="Times New Roman"/>
                <w:sz w:val="24"/>
                <w:szCs w:val="24"/>
              </w:rPr>
              <w:t>q  - электрический заряд (Кл, Кулон)</w:t>
            </w:r>
            <m:r>
              <m:rPr>
                <m:sty m:val="p"/>
              </m:rPr>
              <w:rPr>
                <w:rFonts w:ascii="Cambria Math" w:hAnsi="Cambria Math"/>
                <w:sz w:val="24"/>
                <w:szCs w:val="24"/>
              </w:rPr>
              <w:br/>
            </m: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max</m:t>
                  </m:r>
                </m:sub>
              </m:sSub>
            </m:oMath>
            <w:r w:rsidRPr="00AA1FE3">
              <w:rPr>
                <w:rFonts w:ascii="Times New Roman" w:eastAsiaTheme="minorEastAsia" w:hAnsi="Times New Roman"/>
                <w:sz w:val="24"/>
                <w:szCs w:val="24"/>
              </w:rPr>
              <w:t xml:space="preserve"> – амплитуда колебаний силы тока </w:t>
            </w:r>
            <w:r w:rsidRPr="00AA1FE3">
              <w:rPr>
                <w:rFonts w:ascii="Times New Roman" w:hAnsi="Times New Roman"/>
                <w:sz w:val="24"/>
                <w:szCs w:val="24"/>
              </w:rPr>
              <w:t>(А, Ампер)</w:t>
            </w:r>
          </w:p>
        </w:tc>
      </w:tr>
      <w:tr w:rsidR="00AA1FE3" w:rsidRPr="00AA1FE3" w:rsidTr="00AA1FE3">
        <w:tc>
          <w:tcPr>
            <w:tcW w:w="9640" w:type="dxa"/>
            <w:gridSpan w:val="13"/>
            <w:shd w:val="clear" w:color="auto" w:fill="auto"/>
          </w:tcPr>
          <w:p w:rsidR="00AA1FE3" w:rsidRPr="00AA1FE3" w:rsidRDefault="00AA1FE3" w:rsidP="00E65EAA">
            <w:pPr>
              <w:spacing w:after="0" w:line="240" w:lineRule="auto"/>
              <w:jc w:val="both"/>
              <w:rPr>
                <w:rFonts w:ascii="Times New Roman" w:hAnsi="Times New Roman"/>
                <w:sz w:val="24"/>
                <w:szCs w:val="24"/>
              </w:rPr>
            </w:pPr>
            <w:bookmarkStart w:id="57" w:name="Переменны"/>
            <w:bookmarkStart w:id="58" w:name="я54"/>
            <w:r w:rsidRPr="00AA1FE3">
              <w:rPr>
                <w:rFonts w:ascii="Times New Roman" w:hAnsi="Times New Roman"/>
                <w:b/>
                <w:bCs/>
                <w:sz w:val="24"/>
                <w:szCs w:val="24"/>
              </w:rPr>
              <w:t>Переменны</w:t>
            </w:r>
            <w:bookmarkEnd w:id="57"/>
            <w:r w:rsidRPr="00AA1FE3">
              <w:rPr>
                <w:rFonts w:ascii="Times New Roman" w:hAnsi="Times New Roman"/>
                <w:b/>
                <w:bCs/>
                <w:sz w:val="24"/>
                <w:szCs w:val="24"/>
              </w:rPr>
              <w:t xml:space="preserve">й ток </w:t>
            </w:r>
            <w:bookmarkEnd w:id="58"/>
            <w:r w:rsidRPr="00AA1FE3">
              <w:rPr>
                <w:rFonts w:ascii="Times New Roman" w:hAnsi="Times New Roman"/>
                <w:b/>
                <w:bCs/>
                <w:sz w:val="24"/>
                <w:szCs w:val="24"/>
              </w:rPr>
              <w:t xml:space="preserve">- </w:t>
            </w:r>
            <w:r w:rsidRPr="00AA1FE3">
              <w:rPr>
                <w:rFonts w:ascii="Times New Roman" w:hAnsi="Times New Roman"/>
                <w:sz w:val="24"/>
                <w:szCs w:val="24"/>
              </w:rPr>
              <w:t xml:space="preserve"> это вынужденные электромагнитные колебания, вызываемые в электрической цепи источником переменного (чаще всего синусоидального) напряжения</w:t>
            </w:r>
          </w:p>
          <w:p w:rsidR="00AA1FE3" w:rsidRPr="00AA1FE3" w:rsidRDefault="00AA1FE3" w:rsidP="00E65EAA">
            <w:pPr>
              <w:spacing w:before="60" w:after="60"/>
              <w:ind w:left="360"/>
              <w:jc w:val="center"/>
              <w:rPr>
                <w:rFonts w:ascii="Times New Roman" w:hAnsi="Times New Roman"/>
                <w:b/>
                <w:bCs/>
                <w:sz w:val="24"/>
                <w:szCs w:val="24"/>
              </w:rPr>
            </w:pPr>
            <w:r w:rsidRPr="00AA1FE3">
              <w:rPr>
                <w:rFonts w:ascii="Times New Roman" w:hAnsi="Times New Roman"/>
                <w:b/>
                <w:bCs/>
                <w:sz w:val="24"/>
                <w:szCs w:val="24"/>
              </w:rPr>
              <w:t>Резистор в цепи переменного тока</w:t>
            </w:r>
          </w:p>
          <w:p w:rsidR="00AA1FE3" w:rsidRPr="00AA1FE3" w:rsidRDefault="00AA1FE3" w:rsidP="00E65EAA">
            <w:pPr>
              <w:spacing w:after="0" w:line="240" w:lineRule="auto"/>
              <w:rPr>
                <w:rFonts w:ascii="Times New Roman" w:eastAsia="Times New Roman" w:hAnsi="Times New Roman"/>
                <w:sz w:val="24"/>
                <w:szCs w:val="24"/>
                <w:lang w:eastAsia="ru-RU"/>
              </w:rPr>
            </w:pPr>
            <w:r w:rsidRPr="00AA1FE3">
              <w:rPr>
                <w:rFonts w:ascii="Times New Roman" w:eastAsia="Times New Roman" w:hAnsi="Times New Roman"/>
                <w:sz w:val="24"/>
                <w:szCs w:val="24"/>
                <w:lang w:eastAsia="ru-RU"/>
              </w:rPr>
              <w:t xml:space="preserve">Простейшая цепь переменного тока получится, если к источнику переменного напряжения  </w:t>
            </w:r>
            <m:oMath>
              <m:r>
                <w:rPr>
                  <w:rFonts w:ascii="Cambria Math" w:eastAsia="Times New Roman" w:hAnsi="Cambria Math"/>
                  <w:sz w:val="24"/>
                  <w:szCs w:val="24"/>
                  <w:lang w:eastAsia="ru-RU"/>
                </w:rPr>
                <m:t>U=</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U</m:t>
                  </m:r>
                </m:e>
                <m:sub>
                  <m:r>
                    <w:rPr>
                      <w:rFonts w:ascii="Cambria Math" w:eastAsia="Times New Roman" w:hAnsi="Cambria Math"/>
                      <w:sz w:val="24"/>
                      <w:szCs w:val="24"/>
                      <w:lang w:eastAsia="ru-RU"/>
                    </w:rPr>
                    <m:t>0</m:t>
                  </m:r>
                </m:sub>
              </m:sSub>
              <m:func>
                <m:funcPr>
                  <m:ctrlPr>
                    <w:rPr>
                      <w:rFonts w:ascii="Cambria Math" w:eastAsia="Times New Roman" w:hAnsi="Cambria Math"/>
                      <w:i/>
                      <w:sz w:val="24"/>
                      <w:szCs w:val="24"/>
                      <w:lang w:eastAsia="ru-RU"/>
                    </w:rPr>
                  </m:ctrlPr>
                </m:funcPr>
                <m:fName>
                  <m:r>
                    <m:rPr>
                      <m:sty m:val="p"/>
                    </m:rPr>
                    <w:rPr>
                      <w:rFonts w:ascii="Cambria Math" w:eastAsia="Times New Roman" w:hAnsi="Cambria Math"/>
                      <w:sz w:val="24"/>
                      <w:szCs w:val="24"/>
                    </w:rPr>
                    <m:t>sin</m:t>
                  </m:r>
                </m:fName>
                <m:e>
                  <m:r>
                    <w:rPr>
                      <w:rFonts w:ascii="Cambria Math" w:eastAsia="Times New Roman" w:hAnsi="Cambria Math"/>
                      <w:sz w:val="24"/>
                      <w:szCs w:val="24"/>
                      <w:lang w:eastAsia="ru-RU"/>
                    </w:rPr>
                    <m:t>ωt</m:t>
                  </m:r>
                </m:e>
              </m:func>
            </m:oMath>
            <w:r w:rsidRPr="00AA1FE3">
              <w:rPr>
                <w:rFonts w:ascii="Times New Roman" w:eastAsia="Times New Roman" w:hAnsi="Times New Roman"/>
                <w:sz w:val="24"/>
                <w:szCs w:val="24"/>
                <w:lang w:eastAsia="ru-RU"/>
              </w:rPr>
              <w:t xml:space="preserve"> подключить обычный резистор R, называемый также активным сопротивлением</w:t>
            </w:r>
          </w:p>
          <w:p w:rsidR="00AA1FE3" w:rsidRPr="00AA1FE3" w:rsidRDefault="00AA1FE3" w:rsidP="00E65EAA">
            <w:pPr>
              <w:spacing w:before="60" w:after="60"/>
              <w:ind w:left="360"/>
              <w:jc w:val="center"/>
              <w:rPr>
                <w:rFonts w:ascii="Times New Roman" w:hAnsi="Times New Roman"/>
                <w:bCs/>
                <w:sz w:val="24"/>
                <w:szCs w:val="24"/>
                <w:lang w:val="en-US"/>
              </w:rPr>
            </w:pPr>
            <w:r w:rsidRPr="00AA1FE3">
              <w:rPr>
                <w:rFonts w:ascii="Times New Roman" w:hAnsi="Times New Roman"/>
                <w:noProof/>
                <w:sz w:val="24"/>
                <w:szCs w:val="24"/>
                <w:lang w:eastAsia="ru-RU"/>
              </w:rPr>
              <w:drawing>
                <wp:inline distT="0" distB="0" distL="0" distR="0">
                  <wp:extent cx="2090405" cy="1397801"/>
                  <wp:effectExtent l="0" t="0" r="571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2089913" cy="1397472"/>
                          </a:xfrm>
                          <a:prstGeom prst="rect">
                            <a:avLst/>
                          </a:prstGeom>
                        </pic:spPr>
                      </pic:pic>
                    </a:graphicData>
                  </a:graphic>
                </wp:inline>
              </w:drawing>
            </w:r>
          </w:p>
          <w:p w:rsidR="00AA1FE3" w:rsidRPr="00AA1FE3" w:rsidRDefault="00AA1FE3" w:rsidP="00E65EAA">
            <w:pPr>
              <w:spacing w:before="60" w:after="60"/>
              <w:ind w:left="360"/>
              <w:jc w:val="center"/>
              <w:rPr>
                <w:rFonts w:ascii="Times New Roman" w:hAnsi="Times New Roman"/>
                <w:sz w:val="24"/>
                <w:szCs w:val="24"/>
              </w:rPr>
            </w:pPr>
            <w:r w:rsidRPr="00AA1FE3">
              <w:rPr>
                <w:rFonts w:ascii="Times New Roman" w:hAnsi="Times New Roman"/>
                <w:b/>
                <w:sz w:val="24"/>
                <w:szCs w:val="24"/>
              </w:rPr>
              <w:t>Рис.</w:t>
            </w:r>
            <w:r>
              <w:rPr>
                <w:rFonts w:ascii="Times New Roman" w:hAnsi="Times New Roman"/>
                <w:b/>
                <w:sz w:val="24"/>
                <w:szCs w:val="24"/>
              </w:rPr>
              <w:t>41</w:t>
            </w:r>
            <w:r w:rsidRPr="00AA1FE3">
              <w:rPr>
                <w:rFonts w:ascii="Times New Roman" w:hAnsi="Times New Roman"/>
                <w:b/>
                <w:sz w:val="24"/>
                <w:szCs w:val="24"/>
              </w:rPr>
              <w:t xml:space="preserve"> Резистор в цепи переменного тока</w:t>
            </w:r>
          </w:p>
          <w:p w:rsidR="00AA1FE3" w:rsidRPr="00AA1FE3" w:rsidRDefault="00AA1FE3" w:rsidP="00E65EAA">
            <w:pPr>
              <w:spacing w:before="60" w:after="60"/>
              <w:ind w:left="360"/>
              <w:jc w:val="center"/>
              <w:rPr>
                <w:rFonts w:ascii="Times New Roman" w:hAnsi="Times New Roman"/>
                <w:bCs/>
                <w:sz w:val="24"/>
                <w:szCs w:val="24"/>
              </w:rPr>
            </w:pPr>
          </w:p>
        </w:tc>
      </w:tr>
      <w:tr w:rsidR="00AA1FE3" w:rsidRPr="00AA1FE3" w:rsidTr="00AA1FE3">
        <w:tc>
          <w:tcPr>
            <w:tcW w:w="2617" w:type="dxa"/>
            <w:tcBorders>
              <w:right w:val="single" w:sz="4" w:space="0" w:color="auto"/>
            </w:tcBorders>
            <w:shd w:val="clear" w:color="auto" w:fill="auto"/>
          </w:tcPr>
          <w:p w:rsidR="00AA1FE3" w:rsidRPr="00AA1FE3" w:rsidRDefault="00AA1FE3" w:rsidP="00E65EAA">
            <w:pPr>
              <w:spacing w:after="0" w:line="240" w:lineRule="auto"/>
              <w:jc w:val="center"/>
              <w:rPr>
                <w:rFonts w:ascii="Times New Roman" w:hAnsi="Times New Roman"/>
                <w:sz w:val="24"/>
                <w:szCs w:val="24"/>
              </w:rPr>
            </w:pPr>
            <m:oMathPara>
              <m:oMath>
                <m:r>
                  <w:rPr>
                    <w:rFonts w:ascii="Cambria Math" w:hAnsi="Cambria Math"/>
                    <w:sz w:val="24"/>
                    <w:szCs w:val="24"/>
                  </w:rPr>
                  <m:t>I=</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max</m:t>
                        </m:r>
                      </m:sub>
                    </m:sSub>
                  </m:num>
                  <m:den>
                    <m:rad>
                      <m:radPr>
                        <m:degHide m:val="on"/>
                        <m:ctrlPr>
                          <w:rPr>
                            <w:rFonts w:ascii="Cambria Math" w:hAnsi="Cambria Math"/>
                            <w:i/>
                            <w:sz w:val="24"/>
                            <w:szCs w:val="24"/>
                          </w:rPr>
                        </m:ctrlPr>
                      </m:radPr>
                      <m:deg/>
                      <m:e>
                        <m:r>
                          <w:rPr>
                            <w:rFonts w:ascii="Cambria Math" w:hAnsi="Cambria Math"/>
                            <w:sz w:val="24"/>
                            <w:szCs w:val="24"/>
                          </w:rPr>
                          <m:t>2</m:t>
                        </m:r>
                      </m:e>
                    </m:rad>
                  </m:den>
                </m:f>
              </m:oMath>
            </m:oMathPara>
          </w:p>
        </w:tc>
        <w:tc>
          <w:tcPr>
            <w:tcW w:w="3431" w:type="dxa"/>
            <w:gridSpan w:val="6"/>
            <w:tcBorders>
              <w:left w:val="single" w:sz="4" w:space="0" w:color="auto"/>
              <w:right w:val="single" w:sz="4" w:space="0" w:color="auto"/>
            </w:tcBorders>
            <w:shd w:val="clear" w:color="auto" w:fill="auto"/>
          </w:tcPr>
          <w:p w:rsidR="00AA1FE3" w:rsidRPr="00AA1FE3" w:rsidRDefault="00AA1FE3" w:rsidP="00E65EAA">
            <w:pPr>
              <w:spacing w:after="0" w:line="240" w:lineRule="auto"/>
              <w:rPr>
                <w:rFonts w:ascii="Times New Roman" w:hAnsi="Times New Roman"/>
                <w:sz w:val="24"/>
                <w:szCs w:val="24"/>
              </w:rPr>
            </w:pPr>
            <w:r w:rsidRPr="00AA1FE3">
              <w:rPr>
                <w:rFonts w:ascii="Times New Roman" w:hAnsi="Times New Roman"/>
                <w:sz w:val="24"/>
                <w:szCs w:val="24"/>
              </w:rPr>
              <w:t>Действующее значение силы переменного тока</w:t>
            </w:r>
          </w:p>
        </w:tc>
        <w:tc>
          <w:tcPr>
            <w:tcW w:w="3592" w:type="dxa"/>
            <w:gridSpan w:val="6"/>
            <w:vMerge w:val="restart"/>
            <w:tcBorders>
              <w:left w:val="single" w:sz="4" w:space="0" w:color="auto"/>
            </w:tcBorders>
            <w:shd w:val="clear" w:color="auto" w:fill="auto"/>
          </w:tcPr>
          <w:p w:rsidR="00AA1FE3" w:rsidRPr="00AA1FE3" w:rsidRDefault="00AA1FE3" w:rsidP="00E65EAA">
            <w:pPr>
              <w:spacing w:after="0" w:line="240" w:lineRule="auto"/>
              <w:ind w:left="-73" w:right="-108"/>
              <w:rPr>
                <w:rFonts w:ascii="Times New Roman" w:hAnsi="Times New Roman"/>
                <w:sz w:val="24"/>
                <w:szCs w:val="24"/>
              </w:rPr>
            </w:pPr>
            <w:r w:rsidRPr="00AA1FE3">
              <w:rPr>
                <w:rFonts w:ascii="Times New Roman" w:hAnsi="Times New Roman"/>
                <w:sz w:val="24"/>
                <w:szCs w:val="24"/>
              </w:rPr>
              <w:t>I – сила тока (А, Ампер)</w:t>
            </w:r>
          </w:p>
          <w:p w:rsidR="00AA1FE3" w:rsidRPr="00AA1FE3" w:rsidRDefault="00AA1FE3" w:rsidP="00E65EAA">
            <w:pPr>
              <w:spacing w:after="0" w:line="240" w:lineRule="auto"/>
              <w:ind w:left="-73" w:right="-108"/>
              <w:rPr>
                <w:rFonts w:ascii="Times New Roman" w:hAnsi="Times New Roman"/>
                <w:sz w:val="24"/>
                <w:szCs w:val="24"/>
              </w:rPr>
            </w:pPr>
            <w:r w:rsidRPr="00AA1FE3">
              <w:rPr>
                <w:rFonts w:ascii="Times New Roman" w:hAnsi="Times New Roman"/>
                <w:i/>
                <w:sz w:val="24"/>
                <w:szCs w:val="24"/>
                <w:lang w:val="en-US"/>
              </w:rPr>
              <w:t>U</w:t>
            </w:r>
            <w:r w:rsidRPr="00AA1FE3">
              <w:rPr>
                <w:rFonts w:ascii="Times New Roman" w:hAnsi="Times New Roman"/>
                <w:i/>
                <w:sz w:val="24"/>
                <w:szCs w:val="24"/>
              </w:rPr>
              <w:t xml:space="preserve"> – </w:t>
            </w:r>
            <w:r w:rsidRPr="00AA1FE3">
              <w:rPr>
                <w:rFonts w:ascii="Times New Roman" w:hAnsi="Times New Roman"/>
                <w:sz w:val="24"/>
                <w:szCs w:val="24"/>
              </w:rPr>
              <w:t>напряжение (В, Вольт)</w:t>
            </w:r>
          </w:p>
          <w:p w:rsidR="00AA1FE3" w:rsidRPr="00AA1FE3" w:rsidRDefault="00AA1FE3" w:rsidP="00E65EAA">
            <w:pPr>
              <w:spacing w:after="0" w:line="240" w:lineRule="auto"/>
              <w:jc w:val="both"/>
              <w:rPr>
                <w:rFonts w:ascii="Times New Roman" w:hAnsi="Times New Roman"/>
                <w:b/>
                <w:bCs/>
                <w:sz w:val="24"/>
                <w:szCs w:val="24"/>
              </w:rPr>
            </w:pPr>
          </w:p>
        </w:tc>
      </w:tr>
      <w:tr w:rsidR="00AA1FE3" w:rsidRPr="00AA1FE3" w:rsidTr="00AA1FE3">
        <w:tc>
          <w:tcPr>
            <w:tcW w:w="2617" w:type="dxa"/>
            <w:tcBorders>
              <w:right w:val="single" w:sz="4" w:space="0" w:color="auto"/>
            </w:tcBorders>
            <w:shd w:val="clear" w:color="auto" w:fill="auto"/>
          </w:tcPr>
          <w:p w:rsidR="00AA1FE3" w:rsidRPr="00AA1FE3" w:rsidRDefault="00AA1FE3" w:rsidP="00E65EAA">
            <w:pPr>
              <w:spacing w:after="0" w:line="240" w:lineRule="auto"/>
              <w:jc w:val="center"/>
              <w:rPr>
                <w:rFonts w:ascii="Times New Roman" w:hAnsi="Times New Roman"/>
                <w:sz w:val="24"/>
                <w:szCs w:val="24"/>
              </w:rPr>
            </w:pPr>
            <m:oMathPara>
              <m:oMath>
                <m:r>
                  <w:rPr>
                    <w:rFonts w:ascii="Cambria Math" w:hAnsi="Cambria Math"/>
                    <w:sz w:val="24"/>
                    <w:szCs w:val="24"/>
                  </w:rPr>
                  <w:lastRenderedPageBreak/>
                  <m:t>U=</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max</m:t>
                        </m:r>
                      </m:sub>
                    </m:sSub>
                  </m:num>
                  <m:den>
                    <m:rad>
                      <m:radPr>
                        <m:degHide m:val="on"/>
                        <m:ctrlPr>
                          <w:rPr>
                            <w:rFonts w:ascii="Cambria Math" w:hAnsi="Cambria Math"/>
                            <w:i/>
                            <w:sz w:val="24"/>
                            <w:szCs w:val="24"/>
                          </w:rPr>
                        </m:ctrlPr>
                      </m:radPr>
                      <m:deg/>
                      <m:e>
                        <m:r>
                          <w:rPr>
                            <w:rFonts w:ascii="Cambria Math" w:hAnsi="Cambria Math"/>
                            <w:sz w:val="24"/>
                            <w:szCs w:val="24"/>
                          </w:rPr>
                          <m:t>2</m:t>
                        </m:r>
                      </m:e>
                    </m:rad>
                  </m:den>
                </m:f>
              </m:oMath>
            </m:oMathPara>
          </w:p>
        </w:tc>
        <w:tc>
          <w:tcPr>
            <w:tcW w:w="3431" w:type="dxa"/>
            <w:gridSpan w:val="6"/>
            <w:tcBorders>
              <w:left w:val="single" w:sz="4" w:space="0" w:color="auto"/>
              <w:right w:val="single" w:sz="4" w:space="0" w:color="auto"/>
            </w:tcBorders>
            <w:shd w:val="clear" w:color="auto" w:fill="auto"/>
          </w:tcPr>
          <w:p w:rsidR="00AA1FE3" w:rsidRPr="00AA1FE3" w:rsidRDefault="00AA1FE3" w:rsidP="00E65EAA">
            <w:pPr>
              <w:spacing w:after="0" w:line="240" w:lineRule="auto"/>
              <w:rPr>
                <w:rFonts w:ascii="Times New Roman" w:hAnsi="Times New Roman"/>
                <w:sz w:val="24"/>
                <w:szCs w:val="24"/>
              </w:rPr>
            </w:pPr>
            <w:r w:rsidRPr="00AA1FE3">
              <w:rPr>
                <w:rFonts w:ascii="Times New Roman" w:hAnsi="Times New Roman"/>
                <w:sz w:val="24"/>
                <w:szCs w:val="24"/>
              </w:rPr>
              <w:t>Действующее значение напряжения переменного тока</w:t>
            </w:r>
          </w:p>
        </w:tc>
        <w:tc>
          <w:tcPr>
            <w:tcW w:w="3592" w:type="dxa"/>
            <w:gridSpan w:val="6"/>
            <w:vMerge/>
            <w:tcBorders>
              <w:left w:val="single" w:sz="4" w:space="0" w:color="auto"/>
            </w:tcBorders>
            <w:shd w:val="clear" w:color="auto" w:fill="auto"/>
          </w:tcPr>
          <w:p w:rsidR="00AA1FE3" w:rsidRPr="00AA1FE3" w:rsidRDefault="00AA1FE3" w:rsidP="00E65EAA">
            <w:pPr>
              <w:spacing w:after="0" w:line="240" w:lineRule="auto"/>
              <w:jc w:val="both"/>
              <w:rPr>
                <w:rFonts w:ascii="Times New Roman" w:hAnsi="Times New Roman"/>
                <w:b/>
                <w:bCs/>
                <w:sz w:val="24"/>
                <w:szCs w:val="24"/>
              </w:rPr>
            </w:pPr>
          </w:p>
        </w:tc>
      </w:tr>
      <w:tr w:rsidR="00AA1FE3" w:rsidRPr="00AA1FE3" w:rsidTr="00AA1FE3">
        <w:tc>
          <w:tcPr>
            <w:tcW w:w="9640" w:type="dxa"/>
            <w:gridSpan w:val="13"/>
            <w:shd w:val="clear" w:color="auto" w:fill="auto"/>
          </w:tcPr>
          <w:p w:rsidR="00AA1FE3" w:rsidRPr="00AA1FE3" w:rsidRDefault="00AA1FE3" w:rsidP="00E65EAA">
            <w:pPr>
              <w:spacing w:after="0" w:line="240" w:lineRule="auto"/>
              <w:jc w:val="center"/>
              <w:rPr>
                <w:rFonts w:ascii="Times New Roman" w:hAnsi="Times New Roman"/>
                <w:b/>
                <w:bCs/>
                <w:sz w:val="24"/>
                <w:szCs w:val="24"/>
              </w:rPr>
            </w:pPr>
            <w:r w:rsidRPr="00AA1FE3">
              <w:rPr>
                <w:rFonts w:ascii="Times New Roman" w:hAnsi="Times New Roman"/>
                <w:b/>
                <w:bCs/>
                <w:sz w:val="24"/>
                <w:szCs w:val="24"/>
              </w:rPr>
              <w:lastRenderedPageBreak/>
              <w:t>Конденсатор в цепи переменного тока</w:t>
            </w:r>
          </w:p>
          <w:p w:rsidR="00AA1FE3" w:rsidRPr="00AA1FE3" w:rsidRDefault="00AA1FE3" w:rsidP="00E65EAA">
            <w:pPr>
              <w:spacing w:after="0" w:line="240" w:lineRule="auto"/>
              <w:jc w:val="both"/>
              <w:rPr>
                <w:rFonts w:ascii="Times New Roman" w:hAnsi="Times New Roman"/>
                <w:bCs/>
                <w:sz w:val="24"/>
                <w:szCs w:val="24"/>
              </w:rPr>
            </w:pPr>
            <w:r w:rsidRPr="00AA1FE3">
              <w:rPr>
                <w:rFonts w:ascii="Times New Roman" w:hAnsi="Times New Roman"/>
                <w:bCs/>
                <w:sz w:val="24"/>
                <w:szCs w:val="24"/>
              </w:rPr>
              <w:t>Постоянный ток через конденсатор не течёт — для постоянного тока конденсатор является</w:t>
            </w:r>
          </w:p>
          <w:p w:rsidR="00AA1FE3" w:rsidRPr="00AA1FE3" w:rsidRDefault="00AA1FE3" w:rsidP="00E65EAA">
            <w:pPr>
              <w:spacing w:after="0" w:line="240" w:lineRule="auto"/>
              <w:jc w:val="both"/>
              <w:rPr>
                <w:rFonts w:ascii="Times New Roman" w:hAnsi="Times New Roman"/>
                <w:bCs/>
                <w:sz w:val="24"/>
                <w:szCs w:val="24"/>
              </w:rPr>
            </w:pPr>
            <w:r w:rsidRPr="00AA1FE3">
              <w:rPr>
                <w:rFonts w:ascii="Times New Roman" w:hAnsi="Times New Roman"/>
                <w:bCs/>
                <w:sz w:val="24"/>
                <w:szCs w:val="24"/>
              </w:rPr>
              <w:t>разрывом цепи. Однако переменному току конденсатор не помеха! Протекание переменного тока через конденсатор обеспечивается периодическим изменением заряда на его пластинах.</w:t>
            </w:r>
          </w:p>
          <w:p w:rsidR="00AA1FE3" w:rsidRPr="00AA1FE3" w:rsidRDefault="00AA1FE3" w:rsidP="00E65EAA">
            <w:pPr>
              <w:spacing w:after="0" w:line="240" w:lineRule="auto"/>
              <w:jc w:val="center"/>
              <w:rPr>
                <w:rFonts w:ascii="Times New Roman" w:hAnsi="Times New Roman"/>
                <w:b/>
                <w:bCs/>
                <w:sz w:val="24"/>
                <w:szCs w:val="24"/>
              </w:rPr>
            </w:pPr>
            <w:r w:rsidRPr="00AA1FE3">
              <w:rPr>
                <w:rFonts w:ascii="Times New Roman" w:hAnsi="Times New Roman"/>
                <w:noProof/>
                <w:sz w:val="24"/>
                <w:szCs w:val="24"/>
                <w:lang w:eastAsia="ru-RU"/>
              </w:rPr>
              <w:drawing>
                <wp:inline distT="0" distB="0" distL="0" distR="0">
                  <wp:extent cx="1884459" cy="1351355"/>
                  <wp:effectExtent l="0" t="0" r="1905" b="12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1885321" cy="1351973"/>
                          </a:xfrm>
                          <a:prstGeom prst="rect">
                            <a:avLst/>
                          </a:prstGeom>
                        </pic:spPr>
                      </pic:pic>
                    </a:graphicData>
                  </a:graphic>
                </wp:inline>
              </w:drawing>
            </w:r>
          </w:p>
          <w:p w:rsidR="00AA1FE3" w:rsidRPr="00AA1FE3" w:rsidRDefault="00AA1FE3" w:rsidP="00E65EAA">
            <w:pPr>
              <w:spacing w:before="60" w:after="60"/>
              <w:ind w:left="360"/>
              <w:jc w:val="center"/>
              <w:rPr>
                <w:rFonts w:ascii="Times New Roman" w:hAnsi="Times New Roman"/>
                <w:sz w:val="24"/>
                <w:szCs w:val="24"/>
              </w:rPr>
            </w:pPr>
            <w:r w:rsidRPr="00AA1FE3">
              <w:rPr>
                <w:rFonts w:ascii="Times New Roman" w:hAnsi="Times New Roman"/>
                <w:b/>
                <w:sz w:val="24"/>
                <w:szCs w:val="24"/>
              </w:rPr>
              <w:t>Рис.</w:t>
            </w:r>
            <w:r>
              <w:rPr>
                <w:rFonts w:ascii="Times New Roman" w:hAnsi="Times New Roman"/>
                <w:b/>
                <w:sz w:val="24"/>
                <w:szCs w:val="24"/>
              </w:rPr>
              <w:t>42</w:t>
            </w:r>
            <w:r w:rsidRPr="00AA1FE3">
              <w:rPr>
                <w:rFonts w:ascii="Times New Roman" w:hAnsi="Times New Roman"/>
                <w:b/>
                <w:sz w:val="24"/>
                <w:szCs w:val="24"/>
              </w:rPr>
              <w:t xml:space="preserve"> Конденсатор в цепи переменного тока</w:t>
            </w:r>
          </w:p>
          <w:p w:rsidR="00AA1FE3" w:rsidRPr="00AA1FE3" w:rsidRDefault="00AA1FE3" w:rsidP="00E65EAA">
            <w:pPr>
              <w:spacing w:after="0" w:line="240" w:lineRule="auto"/>
              <w:jc w:val="center"/>
              <w:rPr>
                <w:rFonts w:ascii="Times New Roman" w:hAnsi="Times New Roman"/>
                <w:b/>
                <w:bCs/>
                <w:sz w:val="24"/>
                <w:szCs w:val="24"/>
              </w:rPr>
            </w:pPr>
          </w:p>
        </w:tc>
      </w:tr>
      <w:tr w:rsidR="00AA1FE3" w:rsidRPr="00AA1FE3" w:rsidTr="00AA1FE3">
        <w:tc>
          <w:tcPr>
            <w:tcW w:w="3581" w:type="dxa"/>
            <w:gridSpan w:val="6"/>
            <w:tcBorders>
              <w:right w:val="single" w:sz="4" w:space="0" w:color="auto"/>
            </w:tcBorders>
            <w:shd w:val="clear" w:color="auto" w:fill="auto"/>
          </w:tcPr>
          <w:p w:rsidR="00AA1FE3" w:rsidRPr="00AA1FE3" w:rsidRDefault="00AC1EFC" w:rsidP="00E65EAA">
            <w:pPr>
              <w:spacing w:after="0" w:line="24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C</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ωC</m:t>
                    </m:r>
                  </m:den>
                </m:f>
              </m:oMath>
            </m:oMathPara>
          </w:p>
        </w:tc>
        <w:tc>
          <w:tcPr>
            <w:tcW w:w="3093" w:type="dxa"/>
            <w:gridSpan w:val="6"/>
            <w:tcBorders>
              <w:left w:val="single" w:sz="4" w:space="0" w:color="auto"/>
              <w:right w:val="single" w:sz="4" w:space="0" w:color="auto"/>
            </w:tcBorders>
            <w:shd w:val="clear" w:color="auto" w:fill="auto"/>
          </w:tcPr>
          <w:p w:rsidR="00AA1FE3" w:rsidRPr="00AA1FE3" w:rsidRDefault="00AA1FE3" w:rsidP="00E65EAA">
            <w:pPr>
              <w:spacing w:after="0" w:line="240" w:lineRule="auto"/>
              <w:rPr>
                <w:rFonts w:ascii="Times New Roman" w:hAnsi="Times New Roman"/>
                <w:sz w:val="24"/>
                <w:szCs w:val="24"/>
              </w:rPr>
            </w:pPr>
            <w:r w:rsidRPr="00AA1FE3">
              <w:rPr>
                <w:rFonts w:ascii="Times New Roman" w:hAnsi="Times New Roman"/>
                <w:sz w:val="24"/>
                <w:szCs w:val="24"/>
              </w:rPr>
              <w:t>Емкостное сопротивление</w:t>
            </w:r>
          </w:p>
        </w:tc>
        <w:tc>
          <w:tcPr>
            <w:tcW w:w="2966" w:type="dxa"/>
            <w:tcBorders>
              <w:left w:val="single" w:sz="4" w:space="0" w:color="auto"/>
            </w:tcBorders>
            <w:shd w:val="clear" w:color="auto" w:fill="auto"/>
          </w:tcPr>
          <w:p w:rsidR="00AA1FE3" w:rsidRPr="00AA1FE3" w:rsidRDefault="00AA1FE3" w:rsidP="00E65EAA">
            <w:pPr>
              <w:spacing w:after="0" w:line="240" w:lineRule="auto"/>
              <w:ind w:left="-73" w:right="-108"/>
              <w:rPr>
                <w:rFonts w:ascii="Times New Roman" w:hAnsi="Times New Roman"/>
                <w:sz w:val="24"/>
                <w:szCs w:val="24"/>
              </w:rPr>
            </w:pPr>
            <m:oMath>
              <m:r>
                <w:rPr>
                  <w:rFonts w:ascii="Cambria Math" w:hAnsi="Cambria Math"/>
                  <w:sz w:val="24"/>
                  <w:szCs w:val="24"/>
                </w:rPr>
                <m:t>ω</m:t>
              </m:r>
            </m:oMath>
            <w:r w:rsidRPr="00AA1FE3">
              <w:rPr>
                <w:rFonts w:ascii="Times New Roman" w:hAnsi="Times New Roman"/>
                <w:sz w:val="24"/>
                <w:szCs w:val="24"/>
              </w:rPr>
              <w:t xml:space="preserve"> – Циклическая частота колебаний (рад/с)</w:t>
            </w:r>
          </w:p>
          <w:p w:rsidR="00AA1FE3" w:rsidRPr="00AA1FE3" w:rsidRDefault="00AA1FE3" w:rsidP="00E65EAA">
            <w:pPr>
              <w:spacing w:after="0" w:line="240" w:lineRule="auto"/>
              <w:rPr>
                <w:rFonts w:ascii="Times New Roman" w:hAnsi="Times New Roman"/>
                <w:sz w:val="24"/>
                <w:szCs w:val="24"/>
              </w:rPr>
            </w:pPr>
            <w:r w:rsidRPr="00AA1FE3">
              <w:rPr>
                <w:rFonts w:ascii="Times New Roman" w:hAnsi="Times New Roman"/>
                <w:sz w:val="24"/>
                <w:szCs w:val="24"/>
              </w:rPr>
              <w:t>С – Электроемкость (Ф, Фарад)</w:t>
            </w:r>
          </w:p>
          <w:p w:rsidR="00AA1FE3" w:rsidRPr="00AA1FE3" w:rsidRDefault="00AA1FE3" w:rsidP="00E65EAA">
            <w:pPr>
              <w:spacing w:after="0" w:line="240" w:lineRule="auto"/>
              <w:jc w:val="center"/>
              <w:rPr>
                <w:rFonts w:ascii="Times New Roman" w:hAnsi="Times New Roman"/>
                <w:b/>
                <w:bCs/>
                <w:sz w:val="24"/>
                <w:szCs w:val="24"/>
              </w:rPr>
            </w:pPr>
          </w:p>
        </w:tc>
      </w:tr>
      <w:tr w:rsidR="00AA1FE3" w:rsidRPr="00AA1FE3" w:rsidTr="00AA1FE3">
        <w:tc>
          <w:tcPr>
            <w:tcW w:w="9640" w:type="dxa"/>
            <w:gridSpan w:val="13"/>
            <w:shd w:val="clear" w:color="auto" w:fill="auto"/>
          </w:tcPr>
          <w:p w:rsidR="00AA1FE3" w:rsidRPr="00AA1FE3" w:rsidRDefault="00AA1FE3" w:rsidP="00E65EAA">
            <w:pPr>
              <w:tabs>
                <w:tab w:val="left" w:pos="3819"/>
              </w:tabs>
              <w:spacing w:after="0" w:line="240" w:lineRule="auto"/>
              <w:jc w:val="center"/>
              <w:rPr>
                <w:rFonts w:ascii="Times New Roman" w:hAnsi="Times New Roman"/>
                <w:b/>
                <w:bCs/>
                <w:sz w:val="24"/>
                <w:szCs w:val="24"/>
              </w:rPr>
            </w:pPr>
            <w:r w:rsidRPr="00AA1FE3">
              <w:rPr>
                <w:rFonts w:ascii="Times New Roman" w:hAnsi="Times New Roman"/>
                <w:b/>
                <w:bCs/>
                <w:sz w:val="24"/>
                <w:szCs w:val="24"/>
              </w:rPr>
              <w:t>Катушка в цепи переменного тока</w:t>
            </w:r>
          </w:p>
          <w:p w:rsidR="00AA1FE3" w:rsidRPr="00AA1FE3" w:rsidRDefault="00AA1FE3" w:rsidP="00E65EAA">
            <w:pPr>
              <w:tabs>
                <w:tab w:val="left" w:pos="3819"/>
              </w:tabs>
              <w:spacing w:after="0" w:line="240" w:lineRule="auto"/>
              <w:jc w:val="center"/>
              <w:rPr>
                <w:rFonts w:ascii="Times New Roman" w:hAnsi="Times New Roman"/>
                <w:b/>
                <w:bCs/>
                <w:sz w:val="24"/>
                <w:szCs w:val="24"/>
              </w:rPr>
            </w:pPr>
            <w:r w:rsidRPr="00AA1FE3">
              <w:rPr>
                <w:rFonts w:ascii="Times New Roman" w:hAnsi="Times New Roman"/>
                <w:noProof/>
                <w:sz w:val="24"/>
                <w:szCs w:val="24"/>
                <w:lang w:eastAsia="ru-RU"/>
              </w:rPr>
              <w:drawing>
                <wp:inline distT="0" distB="0" distL="0" distR="0">
                  <wp:extent cx="1514475" cy="1101436"/>
                  <wp:effectExtent l="0" t="0" r="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1514475" cy="1101436"/>
                          </a:xfrm>
                          <a:prstGeom prst="rect">
                            <a:avLst/>
                          </a:prstGeom>
                        </pic:spPr>
                      </pic:pic>
                    </a:graphicData>
                  </a:graphic>
                </wp:inline>
              </w:drawing>
            </w:r>
          </w:p>
          <w:p w:rsidR="00AA1FE3" w:rsidRPr="00AA1FE3" w:rsidRDefault="00AA1FE3" w:rsidP="00E65EAA">
            <w:pPr>
              <w:spacing w:before="60" w:after="60"/>
              <w:ind w:left="360"/>
              <w:jc w:val="center"/>
              <w:rPr>
                <w:rFonts w:ascii="Times New Roman" w:hAnsi="Times New Roman"/>
                <w:sz w:val="24"/>
                <w:szCs w:val="24"/>
              </w:rPr>
            </w:pPr>
            <w:r w:rsidRPr="00AA1FE3">
              <w:rPr>
                <w:rFonts w:ascii="Times New Roman" w:hAnsi="Times New Roman"/>
                <w:b/>
                <w:sz w:val="24"/>
                <w:szCs w:val="24"/>
              </w:rPr>
              <w:t>Рис.</w:t>
            </w:r>
            <w:r>
              <w:rPr>
                <w:rFonts w:ascii="Times New Roman" w:hAnsi="Times New Roman"/>
                <w:b/>
                <w:sz w:val="24"/>
                <w:szCs w:val="24"/>
              </w:rPr>
              <w:t>43</w:t>
            </w:r>
            <w:r w:rsidRPr="00AA1FE3">
              <w:rPr>
                <w:rFonts w:ascii="Times New Roman" w:hAnsi="Times New Roman"/>
                <w:b/>
                <w:sz w:val="24"/>
                <w:szCs w:val="24"/>
              </w:rPr>
              <w:t xml:space="preserve"> Катушка в цепи переменного тока</w:t>
            </w:r>
          </w:p>
          <w:p w:rsidR="00AA1FE3" w:rsidRPr="00AA1FE3" w:rsidRDefault="00AA1FE3" w:rsidP="00E65EAA">
            <w:pPr>
              <w:tabs>
                <w:tab w:val="left" w:pos="3819"/>
              </w:tabs>
              <w:spacing w:after="0" w:line="240" w:lineRule="auto"/>
              <w:jc w:val="both"/>
              <w:rPr>
                <w:rFonts w:ascii="Times New Roman" w:hAnsi="Times New Roman"/>
                <w:bCs/>
                <w:sz w:val="24"/>
                <w:szCs w:val="24"/>
              </w:rPr>
            </w:pPr>
            <w:r w:rsidRPr="00AA1FE3">
              <w:rPr>
                <w:rFonts w:ascii="Times New Roman" w:hAnsi="Times New Roman"/>
                <w:bCs/>
                <w:sz w:val="24"/>
                <w:szCs w:val="24"/>
              </w:rPr>
              <w:t xml:space="preserve">Величина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r>
                <w:rPr>
                  <w:rFonts w:ascii="Cambria Math" w:hAnsi="Cambria Math"/>
                  <w:sz w:val="24"/>
                  <w:szCs w:val="24"/>
                </w:rPr>
                <m:t xml:space="preserve"> </m:t>
              </m:r>
            </m:oMath>
            <w:r w:rsidRPr="00AA1FE3">
              <w:rPr>
                <w:rFonts w:ascii="Times New Roman" w:hAnsi="Times New Roman"/>
                <w:bCs/>
                <w:sz w:val="24"/>
                <w:szCs w:val="24"/>
              </w:rPr>
              <w:t>называется индуктивным сопротивлением катушки. Это и есть то самое со-противление, которое наша катушка оказывает переменному току (при нулевом со-противлении)</w:t>
            </w:r>
            <w:proofErr w:type="gramStart"/>
            <w:r w:rsidRPr="00AA1FE3">
              <w:rPr>
                <w:rFonts w:ascii="Times New Roman" w:hAnsi="Times New Roman"/>
                <w:bCs/>
                <w:sz w:val="24"/>
                <w:szCs w:val="24"/>
              </w:rPr>
              <w:t>.И</w:t>
            </w:r>
            <w:proofErr w:type="gramEnd"/>
            <w:r w:rsidRPr="00AA1FE3">
              <w:rPr>
                <w:rFonts w:ascii="Times New Roman" w:hAnsi="Times New Roman"/>
                <w:bCs/>
                <w:sz w:val="24"/>
                <w:szCs w:val="24"/>
              </w:rPr>
              <w:t>ндуктивное сопротивление катушки пропорционально её индуктивности и частоте колебаний. Обсудим физический смысл этой зависимости.</w:t>
            </w:r>
          </w:p>
          <w:p w:rsidR="00AA1FE3" w:rsidRPr="00AA1FE3" w:rsidRDefault="00AA1FE3" w:rsidP="00E65EAA">
            <w:pPr>
              <w:tabs>
                <w:tab w:val="left" w:pos="3819"/>
              </w:tabs>
              <w:spacing w:after="0" w:line="240" w:lineRule="auto"/>
              <w:jc w:val="both"/>
              <w:rPr>
                <w:rFonts w:ascii="Times New Roman" w:hAnsi="Times New Roman"/>
                <w:bCs/>
                <w:sz w:val="24"/>
                <w:szCs w:val="24"/>
              </w:rPr>
            </w:pPr>
            <w:r w:rsidRPr="00AA1FE3">
              <w:rPr>
                <w:rFonts w:ascii="Times New Roman" w:hAnsi="Times New Roman"/>
                <w:bCs/>
                <w:sz w:val="24"/>
                <w:szCs w:val="24"/>
              </w:rPr>
              <w:t xml:space="preserve">1. Чем больше индуктивность катушки, тем большая в ней возникает ЭДС индукции, противодействующая нарастанию тока; тем меньшего амплитудного значения достигнет сила тока. Это и означает, что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r>
                <w:rPr>
                  <w:rFonts w:ascii="Cambria Math" w:hAnsi="Cambria Math"/>
                  <w:sz w:val="24"/>
                  <w:szCs w:val="24"/>
                </w:rPr>
                <m:t xml:space="preserve"> </m:t>
              </m:r>
            </m:oMath>
            <w:r w:rsidRPr="00AA1FE3">
              <w:rPr>
                <w:rFonts w:ascii="Times New Roman" w:hAnsi="Times New Roman"/>
                <w:bCs/>
                <w:sz w:val="24"/>
                <w:szCs w:val="24"/>
              </w:rPr>
              <w:t>будет больше.</w:t>
            </w:r>
          </w:p>
          <w:p w:rsidR="00AA1FE3" w:rsidRPr="00AA1FE3" w:rsidRDefault="00AA1FE3" w:rsidP="00E65EAA">
            <w:pPr>
              <w:tabs>
                <w:tab w:val="left" w:pos="3819"/>
              </w:tabs>
              <w:spacing w:after="0" w:line="240" w:lineRule="auto"/>
              <w:jc w:val="both"/>
              <w:rPr>
                <w:rFonts w:ascii="Times New Roman" w:hAnsi="Times New Roman"/>
                <w:bCs/>
                <w:sz w:val="24"/>
                <w:szCs w:val="24"/>
              </w:rPr>
            </w:pPr>
            <w:r w:rsidRPr="00AA1FE3">
              <w:rPr>
                <w:rFonts w:ascii="Times New Roman" w:hAnsi="Times New Roman"/>
                <w:bCs/>
                <w:sz w:val="24"/>
                <w:szCs w:val="24"/>
              </w:rPr>
              <w:t xml:space="preserve">2. Чем больше частота, тем быстрее меняется ток, тем больше скорость изменения магнитного поля в катушке, и тем большая возникает в ней ЭДС индукции, препятствующая возрастанию тока. </w:t>
            </w:r>
            <w:proofErr w:type="gramStart"/>
            <w:r w:rsidRPr="00AA1FE3">
              <w:rPr>
                <w:rFonts w:ascii="Times New Roman" w:hAnsi="Times New Roman"/>
                <w:bCs/>
                <w:sz w:val="24"/>
                <w:szCs w:val="24"/>
              </w:rPr>
              <w:t>При</w:t>
            </w:r>
            <w:proofErr w:type="gramEnd"/>
            <w:r w:rsidRPr="00AA1FE3">
              <w:rPr>
                <w:rFonts w:ascii="Times New Roman" w:hAnsi="Times New Roman"/>
                <w:bCs/>
                <w:sz w:val="24"/>
                <w:szCs w:val="24"/>
              </w:rPr>
              <w:t xml:space="preserve"> ω→∞ имеем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r>
                <m:rPr>
                  <m:sty m:val="p"/>
                </m:rPr>
                <w:rPr>
                  <w:rFonts w:ascii="Cambria Math" w:hAnsi="Cambria Math"/>
                  <w:sz w:val="24"/>
                  <w:szCs w:val="24"/>
                </w:rPr>
                <m:t>→∞</m:t>
              </m:r>
            </m:oMath>
            <w:r w:rsidRPr="00AA1FE3">
              <w:rPr>
                <w:rFonts w:ascii="Times New Roman" w:hAnsi="Times New Roman"/>
                <w:bCs/>
                <w:sz w:val="24"/>
                <w:szCs w:val="24"/>
              </w:rPr>
              <w:t>, т. е. высокочастотный ток практически не проходит через катушку.</w:t>
            </w:r>
          </w:p>
          <w:p w:rsidR="00AA1FE3" w:rsidRPr="00AA1FE3" w:rsidRDefault="00AA1FE3" w:rsidP="00E65EAA">
            <w:pPr>
              <w:tabs>
                <w:tab w:val="left" w:pos="3819"/>
              </w:tabs>
              <w:spacing w:after="0" w:line="240" w:lineRule="auto"/>
              <w:jc w:val="both"/>
              <w:rPr>
                <w:rFonts w:ascii="Times New Roman" w:hAnsi="Times New Roman"/>
                <w:bCs/>
                <w:sz w:val="24"/>
                <w:szCs w:val="24"/>
              </w:rPr>
            </w:pPr>
            <w:r w:rsidRPr="00AA1FE3">
              <w:rPr>
                <w:rFonts w:ascii="Times New Roman" w:hAnsi="Times New Roman"/>
                <w:bCs/>
                <w:sz w:val="24"/>
                <w:szCs w:val="24"/>
              </w:rPr>
              <w:t xml:space="preserve">Наоборот, при ω = 0 имеем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r>
                <m:rPr>
                  <m:sty m:val="p"/>
                </m:rPr>
                <w:rPr>
                  <w:rFonts w:ascii="Cambria Math" w:hAnsi="Cambria Math"/>
                  <w:sz w:val="24"/>
                  <w:szCs w:val="24"/>
                </w:rPr>
                <m:t>=0</m:t>
              </m:r>
            </m:oMath>
            <w:r w:rsidRPr="00AA1FE3">
              <w:rPr>
                <w:rFonts w:ascii="Times New Roman" w:hAnsi="Times New Roman"/>
                <w:bCs/>
                <w:sz w:val="24"/>
                <w:szCs w:val="24"/>
              </w:rPr>
              <w:t>,0. Для постоянного тока катушка является коротким</w:t>
            </w:r>
          </w:p>
          <w:p w:rsidR="00AA1FE3" w:rsidRPr="00AA1FE3" w:rsidRDefault="00AA1FE3" w:rsidP="00E65EAA">
            <w:pPr>
              <w:tabs>
                <w:tab w:val="left" w:pos="3819"/>
              </w:tabs>
              <w:spacing w:after="0" w:line="240" w:lineRule="auto"/>
              <w:jc w:val="both"/>
              <w:rPr>
                <w:rFonts w:ascii="Times New Roman" w:hAnsi="Times New Roman"/>
                <w:bCs/>
                <w:sz w:val="24"/>
                <w:szCs w:val="24"/>
              </w:rPr>
            </w:pPr>
            <w:r w:rsidRPr="00AA1FE3">
              <w:rPr>
                <w:rFonts w:ascii="Times New Roman" w:hAnsi="Times New Roman"/>
                <w:bCs/>
                <w:sz w:val="24"/>
                <w:szCs w:val="24"/>
              </w:rPr>
              <w:t>замыканием цепи.</w:t>
            </w:r>
          </w:p>
          <w:p w:rsidR="00AA1FE3" w:rsidRPr="00AA1FE3" w:rsidRDefault="00AA1FE3" w:rsidP="00E65EAA">
            <w:pPr>
              <w:tabs>
                <w:tab w:val="left" w:pos="3819"/>
              </w:tabs>
              <w:spacing w:after="0" w:line="240" w:lineRule="auto"/>
              <w:jc w:val="both"/>
              <w:rPr>
                <w:rFonts w:ascii="Times New Roman" w:hAnsi="Times New Roman"/>
                <w:bCs/>
                <w:sz w:val="24"/>
                <w:szCs w:val="24"/>
              </w:rPr>
            </w:pPr>
            <w:r w:rsidRPr="00AA1FE3">
              <w:rPr>
                <w:rFonts w:ascii="Times New Roman" w:hAnsi="Times New Roman"/>
                <w:bCs/>
                <w:sz w:val="24"/>
                <w:szCs w:val="24"/>
              </w:rPr>
              <w:t>И снова мы видим, что закону Ома подчиняются лишь амплитудные, но не мгновенные</w:t>
            </w:r>
          </w:p>
          <w:p w:rsidR="00AA1FE3" w:rsidRPr="00AA1FE3" w:rsidRDefault="00AA1FE3" w:rsidP="00E65EAA">
            <w:pPr>
              <w:tabs>
                <w:tab w:val="left" w:pos="3819"/>
              </w:tabs>
              <w:spacing w:after="0" w:line="240" w:lineRule="auto"/>
              <w:jc w:val="both"/>
              <w:rPr>
                <w:rFonts w:ascii="Times New Roman" w:hAnsi="Times New Roman"/>
                <w:bCs/>
                <w:sz w:val="24"/>
                <w:szCs w:val="24"/>
              </w:rPr>
            </w:pPr>
            <w:r w:rsidRPr="00AA1FE3">
              <w:rPr>
                <w:rFonts w:ascii="Times New Roman" w:hAnsi="Times New Roman"/>
                <w:bCs/>
                <w:sz w:val="24"/>
                <w:szCs w:val="24"/>
              </w:rPr>
              <w:t>значения тока и напряжения. Причина та же — наличие сдвига фаз.</w:t>
            </w:r>
          </w:p>
        </w:tc>
      </w:tr>
      <w:tr w:rsidR="00AA1FE3" w:rsidRPr="00AA1FE3" w:rsidTr="00AA1FE3">
        <w:tc>
          <w:tcPr>
            <w:tcW w:w="3070" w:type="dxa"/>
            <w:gridSpan w:val="2"/>
            <w:tcBorders>
              <w:right w:val="single" w:sz="4" w:space="0" w:color="auto"/>
            </w:tcBorders>
            <w:shd w:val="clear" w:color="auto" w:fill="auto"/>
          </w:tcPr>
          <w:p w:rsidR="00AA1FE3" w:rsidRPr="00AA1FE3" w:rsidRDefault="00AC1EFC" w:rsidP="00E65EAA">
            <w:pPr>
              <w:spacing w:after="0" w:line="24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r>
                  <w:rPr>
                    <w:rFonts w:ascii="Cambria Math" w:hAnsi="Cambria Math"/>
                    <w:sz w:val="24"/>
                    <w:szCs w:val="24"/>
                  </w:rPr>
                  <m:t>=ωL</m:t>
                </m:r>
              </m:oMath>
            </m:oMathPara>
          </w:p>
        </w:tc>
        <w:tc>
          <w:tcPr>
            <w:tcW w:w="3604" w:type="dxa"/>
            <w:gridSpan w:val="10"/>
            <w:tcBorders>
              <w:left w:val="single" w:sz="4" w:space="0" w:color="auto"/>
              <w:right w:val="single" w:sz="4" w:space="0" w:color="auto"/>
            </w:tcBorders>
            <w:shd w:val="clear" w:color="auto" w:fill="auto"/>
          </w:tcPr>
          <w:p w:rsidR="00AA1FE3" w:rsidRPr="00AA1FE3" w:rsidRDefault="00AA1FE3" w:rsidP="00E65EAA">
            <w:pPr>
              <w:spacing w:after="0" w:line="240" w:lineRule="auto"/>
              <w:rPr>
                <w:rFonts w:ascii="Times New Roman" w:hAnsi="Times New Roman"/>
                <w:sz w:val="24"/>
                <w:szCs w:val="24"/>
              </w:rPr>
            </w:pPr>
            <w:r w:rsidRPr="00AA1FE3">
              <w:rPr>
                <w:rFonts w:ascii="Times New Roman" w:hAnsi="Times New Roman"/>
                <w:sz w:val="24"/>
                <w:szCs w:val="24"/>
              </w:rPr>
              <w:t>Индуктивное сопротивление</w:t>
            </w:r>
          </w:p>
        </w:tc>
        <w:tc>
          <w:tcPr>
            <w:tcW w:w="2966" w:type="dxa"/>
            <w:tcBorders>
              <w:left w:val="single" w:sz="4" w:space="0" w:color="auto"/>
            </w:tcBorders>
            <w:shd w:val="clear" w:color="auto" w:fill="auto"/>
          </w:tcPr>
          <w:p w:rsidR="0038162E" w:rsidRPr="00404EEC" w:rsidRDefault="0038162E" w:rsidP="0038162E">
            <w:pPr>
              <w:spacing w:after="0" w:line="240" w:lineRule="auto"/>
              <w:ind w:left="-73" w:right="-108"/>
              <w:rPr>
                <w:rFonts w:ascii="Times New Roman" w:hAnsi="Times New Roman"/>
                <w:sz w:val="24"/>
                <w:szCs w:val="24"/>
              </w:rPr>
            </w:pPr>
            <m:oMath>
              <m:r>
                <w:rPr>
                  <w:rFonts w:ascii="Cambria Math" w:hAnsi="Cambria Math"/>
                  <w:sz w:val="24"/>
                  <w:szCs w:val="24"/>
                </w:rPr>
                <m:t>ω</m:t>
              </m:r>
            </m:oMath>
            <w:r w:rsidRPr="00404EEC">
              <w:rPr>
                <w:rFonts w:ascii="Times New Roman" w:hAnsi="Times New Roman"/>
                <w:sz w:val="24"/>
                <w:szCs w:val="24"/>
              </w:rPr>
              <w:t xml:space="preserve"> – </w:t>
            </w:r>
            <w:r>
              <w:rPr>
                <w:rFonts w:ascii="Times New Roman" w:hAnsi="Times New Roman"/>
                <w:sz w:val="24"/>
                <w:szCs w:val="24"/>
              </w:rPr>
              <w:t>Циклическая частота колебаний (рад/с)</w:t>
            </w:r>
          </w:p>
          <w:p w:rsidR="00AA1FE3" w:rsidRPr="0038162E" w:rsidRDefault="0038162E" w:rsidP="0038162E">
            <w:pPr>
              <w:spacing w:after="0" w:line="240" w:lineRule="auto"/>
              <w:rPr>
                <w:rFonts w:ascii="Times New Roman" w:hAnsi="Times New Roman"/>
                <w:sz w:val="24"/>
                <w:szCs w:val="24"/>
              </w:rPr>
            </w:pPr>
            <w:r w:rsidRPr="00782A92">
              <w:rPr>
                <w:rFonts w:ascii="Times New Roman" w:hAnsi="Times New Roman"/>
                <w:sz w:val="24"/>
                <w:szCs w:val="24"/>
              </w:rPr>
              <w:t xml:space="preserve">L – </w:t>
            </w:r>
            <w:r>
              <w:rPr>
                <w:rFonts w:ascii="Times New Roman" w:hAnsi="Times New Roman"/>
                <w:sz w:val="24"/>
                <w:szCs w:val="24"/>
              </w:rPr>
              <w:t>индуктивность катушки (Гн, Генри)</w:t>
            </w:r>
          </w:p>
          <w:p w:rsidR="0038162E" w:rsidRPr="00AA1FE3" w:rsidRDefault="0038162E" w:rsidP="00E65EAA">
            <w:pPr>
              <w:spacing w:after="0" w:line="240" w:lineRule="auto"/>
              <w:jc w:val="center"/>
              <w:rPr>
                <w:rFonts w:ascii="Times New Roman" w:hAnsi="Times New Roman"/>
                <w:b/>
                <w:bCs/>
                <w:sz w:val="24"/>
                <w:szCs w:val="24"/>
              </w:rPr>
            </w:pPr>
          </w:p>
        </w:tc>
      </w:tr>
      <w:tr w:rsidR="00AA1FE3" w:rsidRPr="00AA1FE3" w:rsidTr="00AA1FE3">
        <w:tc>
          <w:tcPr>
            <w:tcW w:w="9640" w:type="dxa"/>
            <w:gridSpan w:val="13"/>
            <w:shd w:val="clear" w:color="auto" w:fill="auto"/>
          </w:tcPr>
          <w:p w:rsidR="0038162E" w:rsidRDefault="0038162E" w:rsidP="00E65EAA">
            <w:pPr>
              <w:spacing w:after="0" w:line="240" w:lineRule="auto"/>
              <w:jc w:val="center"/>
              <w:rPr>
                <w:rFonts w:ascii="Times New Roman" w:hAnsi="Times New Roman"/>
                <w:b/>
                <w:bCs/>
                <w:sz w:val="24"/>
                <w:szCs w:val="24"/>
              </w:rPr>
            </w:pPr>
          </w:p>
          <w:p w:rsidR="00AA1FE3" w:rsidRPr="00AA1FE3" w:rsidRDefault="00AA1FE3" w:rsidP="00E65EAA">
            <w:pPr>
              <w:spacing w:after="0" w:line="240" w:lineRule="auto"/>
              <w:jc w:val="center"/>
              <w:rPr>
                <w:rFonts w:ascii="Times New Roman" w:hAnsi="Times New Roman"/>
                <w:b/>
                <w:bCs/>
                <w:sz w:val="24"/>
                <w:szCs w:val="24"/>
              </w:rPr>
            </w:pPr>
            <w:r w:rsidRPr="00AA1FE3">
              <w:rPr>
                <w:rFonts w:ascii="Times New Roman" w:hAnsi="Times New Roman"/>
                <w:b/>
                <w:bCs/>
                <w:sz w:val="24"/>
                <w:szCs w:val="24"/>
              </w:rPr>
              <w:lastRenderedPageBreak/>
              <w:t>Колебательный контур</w:t>
            </w:r>
          </w:p>
          <w:p w:rsidR="00AA1FE3" w:rsidRPr="00AA1FE3" w:rsidRDefault="00AA1FE3" w:rsidP="00E65EAA">
            <w:pPr>
              <w:spacing w:after="0" w:line="240" w:lineRule="auto"/>
              <w:jc w:val="center"/>
              <w:rPr>
                <w:rFonts w:ascii="Times New Roman" w:hAnsi="Times New Roman"/>
                <w:b/>
                <w:bCs/>
                <w:sz w:val="24"/>
                <w:szCs w:val="24"/>
              </w:rPr>
            </w:pPr>
            <w:r w:rsidRPr="00AA1FE3">
              <w:rPr>
                <w:rFonts w:ascii="Times New Roman" w:hAnsi="Times New Roman"/>
                <w:noProof/>
                <w:sz w:val="24"/>
                <w:szCs w:val="24"/>
                <w:lang w:eastAsia="ru-RU"/>
              </w:rPr>
              <w:drawing>
                <wp:inline distT="0" distB="0" distL="0" distR="0">
                  <wp:extent cx="1619250" cy="10953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1619250" cy="1095375"/>
                          </a:xfrm>
                          <a:prstGeom prst="rect">
                            <a:avLst/>
                          </a:prstGeom>
                        </pic:spPr>
                      </pic:pic>
                    </a:graphicData>
                  </a:graphic>
                </wp:inline>
              </w:drawing>
            </w:r>
          </w:p>
          <w:p w:rsidR="00AA1FE3" w:rsidRPr="00AA1FE3" w:rsidRDefault="00AA1FE3" w:rsidP="00E65EAA">
            <w:pPr>
              <w:spacing w:after="0" w:line="240" w:lineRule="auto"/>
              <w:jc w:val="center"/>
              <w:rPr>
                <w:rFonts w:ascii="Times New Roman" w:hAnsi="Times New Roman"/>
                <w:b/>
                <w:bCs/>
                <w:sz w:val="24"/>
                <w:szCs w:val="24"/>
              </w:rPr>
            </w:pPr>
          </w:p>
        </w:tc>
      </w:tr>
      <w:tr w:rsidR="00AA1FE3" w:rsidRPr="00AA1FE3" w:rsidTr="00AA1FE3">
        <w:tc>
          <w:tcPr>
            <w:tcW w:w="3368" w:type="dxa"/>
            <w:gridSpan w:val="5"/>
            <w:tcBorders>
              <w:right w:val="single" w:sz="4" w:space="0" w:color="auto"/>
            </w:tcBorders>
            <w:shd w:val="clear" w:color="auto" w:fill="auto"/>
          </w:tcPr>
          <w:p w:rsidR="00AA1FE3" w:rsidRPr="00AA1FE3" w:rsidRDefault="00AA1FE3" w:rsidP="00E65EAA">
            <w:pPr>
              <w:spacing w:after="0" w:line="240" w:lineRule="auto"/>
              <w:jc w:val="center"/>
              <w:rPr>
                <w:rFonts w:ascii="Times New Roman" w:hAnsi="Times New Roman"/>
                <w:sz w:val="24"/>
                <w:szCs w:val="24"/>
              </w:rPr>
            </w:pPr>
            <m:oMathPara>
              <m:oMath>
                <m:r>
                  <w:rPr>
                    <w:rFonts w:ascii="Cambria Math" w:hAnsi="Cambria Math"/>
                    <w:sz w:val="24"/>
                    <w:szCs w:val="24"/>
                  </w:rPr>
                  <w:lastRenderedPageBreak/>
                  <m:t>I=</m:t>
                </m:r>
                <m:f>
                  <m:fPr>
                    <m:ctrlPr>
                      <w:rPr>
                        <w:rFonts w:ascii="Cambria Math" w:hAnsi="Cambria Math"/>
                        <w:i/>
                        <w:sz w:val="24"/>
                        <w:szCs w:val="24"/>
                      </w:rPr>
                    </m:ctrlPr>
                  </m:fPr>
                  <m:num>
                    <m:r>
                      <w:rPr>
                        <w:rFonts w:ascii="Cambria Math" w:hAnsi="Cambria Math"/>
                        <w:sz w:val="24"/>
                        <w:szCs w:val="24"/>
                      </w:rPr>
                      <m:t>U</m:t>
                    </m:r>
                  </m:num>
                  <m:den>
                    <m:rad>
                      <m:radPr>
                        <m:degHide m:val="on"/>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e>
                            </m:d>
                          </m:e>
                          <m:sup>
                            <m:r>
                              <w:rPr>
                                <w:rFonts w:ascii="Cambria Math" w:hAnsi="Cambria Math"/>
                                <w:sz w:val="24"/>
                                <w:szCs w:val="24"/>
                              </w:rPr>
                              <m:t>2</m:t>
                            </m:r>
                          </m:sup>
                        </m:sSup>
                      </m:e>
                    </m:rad>
                  </m:den>
                </m:f>
              </m:oMath>
            </m:oMathPara>
          </w:p>
          <w:p w:rsidR="00AA1FE3" w:rsidRPr="00AA1FE3" w:rsidRDefault="00AA1FE3" w:rsidP="00E65EAA">
            <w:pPr>
              <w:spacing w:after="0" w:line="240" w:lineRule="auto"/>
              <w:jc w:val="center"/>
              <w:rPr>
                <w:rFonts w:ascii="Times New Roman" w:hAnsi="Times New Roman"/>
                <w:sz w:val="24"/>
                <w:szCs w:val="24"/>
              </w:rPr>
            </w:pPr>
          </w:p>
        </w:tc>
        <w:tc>
          <w:tcPr>
            <w:tcW w:w="3011" w:type="dxa"/>
            <w:gridSpan w:val="6"/>
            <w:tcBorders>
              <w:left w:val="single" w:sz="4" w:space="0" w:color="auto"/>
              <w:right w:val="single" w:sz="4" w:space="0" w:color="auto"/>
            </w:tcBorders>
            <w:shd w:val="clear" w:color="auto" w:fill="auto"/>
          </w:tcPr>
          <w:p w:rsidR="00AA1FE3" w:rsidRPr="00AA1FE3" w:rsidRDefault="00AA1FE3" w:rsidP="00E65EAA">
            <w:pPr>
              <w:spacing w:after="0" w:line="240" w:lineRule="auto"/>
              <w:rPr>
                <w:rFonts w:ascii="Times New Roman" w:hAnsi="Times New Roman"/>
                <w:sz w:val="24"/>
                <w:szCs w:val="24"/>
              </w:rPr>
            </w:pPr>
            <w:r w:rsidRPr="00AA1FE3">
              <w:rPr>
                <w:rFonts w:ascii="Times New Roman" w:hAnsi="Times New Roman"/>
                <w:sz w:val="24"/>
                <w:szCs w:val="24"/>
              </w:rPr>
              <w:t>Закон Ома для цепи переменного тока</w:t>
            </w:r>
          </w:p>
        </w:tc>
        <w:tc>
          <w:tcPr>
            <w:tcW w:w="3261" w:type="dxa"/>
            <w:gridSpan w:val="2"/>
            <w:tcBorders>
              <w:left w:val="single" w:sz="4" w:space="0" w:color="auto"/>
            </w:tcBorders>
            <w:shd w:val="clear" w:color="auto" w:fill="auto"/>
          </w:tcPr>
          <w:p w:rsidR="00AA1FE3" w:rsidRPr="00AA1FE3" w:rsidRDefault="00AA1FE3" w:rsidP="00E65EAA">
            <w:pPr>
              <w:spacing w:after="0" w:line="240" w:lineRule="auto"/>
              <w:ind w:left="-73" w:right="-108"/>
              <w:rPr>
                <w:rFonts w:ascii="Times New Roman" w:hAnsi="Times New Roman"/>
                <w:sz w:val="24"/>
                <w:szCs w:val="24"/>
              </w:rPr>
            </w:pPr>
            <w:r w:rsidRPr="00AA1FE3">
              <w:rPr>
                <w:rFonts w:ascii="Times New Roman" w:hAnsi="Times New Roman"/>
                <w:sz w:val="24"/>
                <w:szCs w:val="24"/>
              </w:rPr>
              <w:t>I – сила тока (А, Ампер)</w:t>
            </w:r>
          </w:p>
          <w:p w:rsidR="00AA1FE3" w:rsidRPr="00AA1FE3" w:rsidRDefault="00AA1FE3" w:rsidP="00E65EAA">
            <w:pPr>
              <w:spacing w:after="0" w:line="240" w:lineRule="auto"/>
              <w:ind w:left="-73" w:right="-108"/>
              <w:rPr>
                <w:rFonts w:ascii="Times New Roman" w:hAnsi="Times New Roman"/>
                <w:sz w:val="24"/>
                <w:szCs w:val="24"/>
              </w:rPr>
            </w:pPr>
            <w:r w:rsidRPr="00AA1FE3">
              <w:rPr>
                <w:rFonts w:ascii="Times New Roman" w:hAnsi="Times New Roman"/>
                <w:i/>
                <w:sz w:val="24"/>
                <w:szCs w:val="24"/>
                <w:lang w:val="en-US"/>
              </w:rPr>
              <w:t>U</w:t>
            </w:r>
            <w:r w:rsidRPr="00AA1FE3">
              <w:rPr>
                <w:rFonts w:ascii="Times New Roman" w:hAnsi="Times New Roman"/>
                <w:i/>
                <w:sz w:val="24"/>
                <w:szCs w:val="24"/>
              </w:rPr>
              <w:t xml:space="preserve"> – </w:t>
            </w:r>
            <w:r w:rsidRPr="00AA1FE3">
              <w:rPr>
                <w:rFonts w:ascii="Times New Roman" w:hAnsi="Times New Roman"/>
                <w:sz w:val="24"/>
                <w:szCs w:val="24"/>
              </w:rPr>
              <w:t>напряжение (В, Вольт)</w:t>
            </w:r>
          </w:p>
          <w:p w:rsidR="00AA1FE3" w:rsidRPr="00AA1FE3" w:rsidRDefault="00AA1FE3" w:rsidP="00E65EAA">
            <w:pPr>
              <w:spacing w:after="0" w:line="240" w:lineRule="auto"/>
              <w:ind w:left="-73" w:right="-108"/>
              <w:rPr>
                <w:rFonts w:ascii="Times New Roman" w:hAnsi="Times New Roman"/>
                <w:sz w:val="24"/>
                <w:szCs w:val="24"/>
              </w:rPr>
            </w:pPr>
            <w:r w:rsidRPr="00AA1FE3">
              <w:rPr>
                <w:rFonts w:ascii="Times New Roman" w:hAnsi="Times New Roman"/>
                <w:sz w:val="24"/>
                <w:szCs w:val="24"/>
              </w:rPr>
              <w:t>R – сопротивление (Ом)</w:t>
            </w:r>
          </w:p>
          <w:p w:rsidR="00AA1FE3" w:rsidRPr="00AA1FE3" w:rsidRDefault="00AA1FE3" w:rsidP="00E65EAA">
            <w:pPr>
              <w:spacing w:after="0" w:line="240" w:lineRule="auto"/>
              <w:rPr>
                <w:rFonts w:ascii="Times New Roman" w:hAnsi="Times New Roman"/>
                <w:sz w:val="24"/>
                <w:szCs w:val="24"/>
              </w:rPr>
            </w:pPr>
            <w:r w:rsidRPr="00AA1FE3">
              <w:rPr>
                <w:rFonts w:ascii="Times New Roman" w:hAnsi="Times New Roman"/>
                <w:sz w:val="24"/>
                <w:szCs w:val="24"/>
              </w:rPr>
              <w:t>С – Электроемкость (Ф, Фарад)</w:t>
            </w:r>
          </w:p>
          <w:p w:rsidR="00AA1FE3" w:rsidRPr="00AA1FE3" w:rsidRDefault="00AA1FE3" w:rsidP="00E65EAA">
            <w:pPr>
              <w:spacing w:after="0" w:line="240" w:lineRule="auto"/>
              <w:rPr>
                <w:rFonts w:ascii="Times New Roman" w:hAnsi="Times New Roman"/>
                <w:sz w:val="24"/>
                <w:szCs w:val="24"/>
              </w:rPr>
            </w:pPr>
            <w:r w:rsidRPr="00AA1FE3">
              <w:rPr>
                <w:rFonts w:ascii="Times New Roman" w:hAnsi="Times New Roman"/>
                <w:sz w:val="24"/>
                <w:szCs w:val="24"/>
              </w:rPr>
              <w:t xml:space="preserve"> L – индуктивность катушки (Гн, Генри)</w:t>
            </w:r>
          </w:p>
          <w:p w:rsidR="00AA1FE3" w:rsidRPr="00AA1FE3" w:rsidRDefault="00AA1FE3" w:rsidP="00E65EAA">
            <w:pPr>
              <w:spacing w:after="0" w:line="240" w:lineRule="auto"/>
              <w:jc w:val="center"/>
              <w:rPr>
                <w:rFonts w:ascii="Times New Roman" w:hAnsi="Times New Roman"/>
                <w:b/>
                <w:bCs/>
                <w:sz w:val="24"/>
                <w:szCs w:val="24"/>
              </w:rPr>
            </w:pPr>
            <m:r>
              <m:rPr>
                <m:sty m:val="p"/>
              </m:rPr>
              <w:rPr>
                <w:rFonts w:ascii="Cambria Math" w:hAnsi="Cambria Math"/>
                <w:sz w:val="24"/>
                <w:szCs w:val="24"/>
              </w:rPr>
              <w:br/>
            </m:r>
          </w:p>
        </w:tc>
      </w:tr>
      <w:tr w:rsidR="00AA1FE3" w:rsidRPr="00AA1FE3" w:rsidTr="00AA1FE3">
        <w:tc>
          <w:tcPr>
            <w:tcW w:w="9640" w:type="dxa"/>
            <w:gridSpan w:val="13"/>
            <w:shd w:val="clear" w:color="auto" w:fill="auto"/>
          </w:tcPr>
          <w:p w:rsidR="00AA1FE3" w:rsidRPr="00AA1FE3" w:rsidRDefault="00AA1FE3" w:rsidP="00E65EAA">
            <w:pPr>
              <w:spacing w:after="0" w:line="240" w:lineRule="auto"/>
              <w:jc w:val="both"/>
              <w:rPr>
                <w:rFonts w:ascii="Times New Roman" w:eastAsia="Times New Roman" w:hAnsi="Times New Roman"/>
                <w:sz w:val="24"/>
                <w:szCs w:val="24"/>
                <w:lang w:eastAsia="ru-RU"/>
              </w:rPr>
            </w:pPr>
            <w:r w:rsidRPr="00AA1FE3">
              <w:rPr>
                <w:rFonts w:ascii="Times New Roman" w:eastAsia="Times New Roman" w:hAnsi="Times New Roman"/>
                <w:sz w:val="24"/>
                <w:szCs w:val="24"/>
                <w:lang w:eastAsia="ru-RU"/>
              </w:rPr>
              <w:t>Электроэнергия обладает замечательными свойствами, которые и обеспечивают возможность её повсеместного применения.</w:t>
            </w:r>
          </w:p>
          <w:p w:rsidR="00AA1FE3" w:rsidRPr="00AA1FE3" w:rsidRDefault="00AA1FE3" w:rsidP="00E65EAA">
            <w:pPr>
              <w:spacing w:after="0" w:line="240" w:lineRule="auto"/>
              <w:jc w:val="both"/>
              <w:rPr>
                <w:rFonts w:ascii="Times New Roman" w:eastAsia="Times New Roman" w:hAnsi="Times New Roman"/>
                <w:sz w:val="24"/>
                <w:szCs w:val="24"/>
                <w:lang w:eastAsia="ru-RU"/>
              </w:rPr>
            </w:pPr>
            <w:r w:rsidRPr="00AA1FE3">
              <w:rPr>
                <w:rFonts w:ascii="Times New Roman" w:eastAsia="Times New Roman" w:hAnsi="Times New Roman"/>
                <w:i/>
                <w:sz w:val="24"/>
                <w:szCs w:val="24"/>
                <w:lang w:eastAsia="ru-RU"/>
              </w:rPr>
              <w:t>Простота производства</w:t>
            </w:r>
            <w:r w:rsidRPr="00AA1FE3">
              <w:rPr>
                <w:rFonts w:ascii="Times New Roman" w:eastAsia="Times New Roman" w:hAnsi="Times New Roman"/>
                <w:sz w:val="24"/>
                <w:szCs w:val="24"/>
                <w:lang w:eastAsia="ru-RU"/>
              </w:rPr>
              <w:t>. В мире функционирует огромное множество разнообразных генераторов электроэнергии.</w:t>
            </w:r>
          </w:p>
          <w:p w:rsidR="00AA1FE3" w:rsidRPr="00AA1FE3" w:rsidRDefault="00AA1FE3" w:rsidP="00E65EAA">
            <w:pPr>
              <w:spacing w:after="0" w:line="240" w:lineRule="auto"/>
              <w:jc w:val="both"/>
              <w:rPr>
                <w:rFonts w:ascii="Times New Roman" w:eastAsia="Times New Roman" w:hAnsi="Times New Roman"/>
                <w:sz w:val="24"/>
                <w:szCs w:val="24"/>
                <w:lang w:eastAsia="ru-RU"/>
              </w:rPr>
            </w:pPr>
            <w:r w:rsidRPr="00AA1FE3">
              <w:rPr>
                <w:rFonts w:ascii="Times New Roman" w:eastAsia="Times New Roman" w:hAnsi="Times New Roman"/>
                <w:i/>
                <w:sz w:val="24"/>
                <w:szCs w:val="24"/>
                <w:lang w:eastAsia="ru-RU"/>
              </w:rPr>
              <w:t>Передача на большие расстояния</w:t>
            </w:r>
            <w:r w:rsidRPr="00AA1FE3">
              <w:rPr>
                <w:rFonts w:ascii="Times New Roman" w:eastAsia="Times New Roman" w:hAnsi="Times New Roman"/>
                <w:sz w:val="24"/>
                <w:szCs w:val="24"/>
                <w:lang w:eastAsia="ru-RU"/>
              </w:rPr>
              <w:t xml:space="preserve">. Электроэнергия транспортируется по </w:t>
            </w:r>
            <w:proofErr w:type="gramStart"/>
            <w:r w:rsidRPr="00AA1FE3">
              <w:rPr>
                <w:rFonts w:ascii="Times New Roman" w:eastAsia="Times New Roman" w:hAnsi="Times New Roman"/>
                <w:sz w:val="24"/>
                <w:szCs w:val="24"/>
                <w:lang w:eastAsia="ru-RU"/>
              </w:rPr>
              <w:t>высоковольтным</w:t>
            </w:r>
            <w:proofErr w:type="gramEnd"/>
          </w:p>
          <w:p w:rsidR="00AA1FE3" w:rsidRPr="00AA1FE3" w:rsidRDefault="00AA1FE3" w:rsidP="00E65EAA">
            <w:pPr>
              <w:spacing w:after="0" w:line="240" w:lineRule="auto"/>
              <w:jc w:val="both"/>
              <w:rPr>
                <w:rFonts w:ascii="Times New Roman" w:eastAsia="Times New Roman" w:hAnsi="Times New Roman"/>
                <w:sz w:val="24"/>
                <w:szCs w:val="24"/>
                <w:lang w:eastAsia="ru-RU"/>
              </w:rPr>
            </w:pPr>
            <w:r w:rsidRPr="00AA1FE3">
              <w:rPr>
                <w:rFonts w:ascii="Times New Roman" w:eastAsia="Times New Roman" w:hAnsi="Times New Roman"/>
                <w:sz w:val="24"/>
                <w:szCs w:val="24"/>
                <w:lang w:eastAsia="ru-RU"/>
              </w:rPr>
              <w:t>линиям электропередачи без существенных потерь.</w:t>
            </w:r>
          </w:p>
          <w:p w:rsidR="00AA1FE3" w:rsidRPr="00AA1FE3" w:rsidRDefault="00AA1FE3" w:rsidP="00E65EAA">
            <w:pPr>
              <w:spacing w:after="0" w:line="240" w:lineRule="auto"/>
              <w:jc w:val="both"/>
              <w:rPr>
                <w:rFonts w:ascii="Times New Roman" w:eastAsia="Times New Roman" w:hAnsi="Times New Roman"/>
                <w:sz w:val="24"/>
                <w:szCs w:val="24"/>
                <w:lang w:eastAsia="ru-RU"/>
              </w:rPr>
            </w:pPr>
            <w:r w:rsidRPr="00AA1FE3">
              <w:rPr>
                <w:rFonts w:ascii="Times New Roman" w:eastAsia="Times New Roman" w:hAnsi="Times New Roman"/>
                <w:i/>
                <w:sz w:val="24"/>
                <w:szCs w:val="24"/>
                <w:lang w:eastAsia="ru-RU"/>
              </w:rPr>
              <w:t>Преобразование в другие виды энергии</w:t>
            </w:r>
            <w:r w:rsidRPr="00AA1FE3">
              <w:rPr>
                <w:rFonts w:ascii="Times New Roman" w:eastAsia="Times New Roman" w:hAnsi="Times New Roman"/>
                <w:sz w:val="24"/>
                <w:szCs w:val="24"/>
                <w:lang w:eastAsia="ru-RU"/>
              </w:rPr>
              <w:t>. Электроэнергия легко преобразуется в механическую энергию (электродвигатели), внутреннюю энергию (нагревательные приборы), энергию света (осветительные приборы) и т. д.</w:t>
            </w:r>
          </w:p>
          <w:p w:rsidR="00AA1FE3" w:rsidRPr="00AA1FE3" w:rsidRDefault="00AA1FE3" w:rsidP="00E65EAA">
            <w:pPr>
              <w:spacing w:after="0" w:line="240" w:lineRule="auto"/>
              <w:jc w:val="both"/>
              <w:rPr>
                <w:rFonts w:ascii="Times New Roman" w:eastAsia="Times New Roman" w:hAnsi="Times New Roman"/>
                <w:sz w:val="24"/>
                <w:szCs w:val="24"/>
                <w:lang w:eastAsia="ru-RU"/>
              </w:rPr>
            </w:pPr>
            <w:r w:rsidRPr="00AA1FE3">
              <w:rPr>
                <w:rFonts w:ascii="Times New Roman" w:eastAsia="Times New Roman" w:hAnsi="Times New Roman"/>
                <w:i/>
                <w:sz w:val="24"/>
                <w:szCs w:val="24"/>
                <w:lang w:eastAsia="ru-RU"/>
              </w:rPr>
              <w:t>Распределение между потребителями</w:t>
            </w:r>
            <w:r w:rsidRPr="00AA1FE3">
              <w:rPr>
                <w:rFonts w:ascii="Times New Roman" w:eastAsia="Times New Roman" w:hAnsi="Times New Roman"/>
                <w:sz w:val="24"/>
                <w:szCs w:val="24"/>
                <w:lang w:eastAsia="ru-RU"/>
              </w:rPr>
              <w:t>. Специальные устройства позволяют распределять</w:t>
            </w:r>
          </w:p>
          <w:p w:rsidR="00AA1FE3" w:rsidRPr="00AA1FE3" w:rsidRDefault="00AA1FE3" w:rsidP="00E65EAA">
            <w:pPr>
              <w:spacing w:after="0" w:line="240" w:lineRule="auto"/>
              <w:jc w:val="both"/>
              <w:rPr>
                <w:rFonts w:ascii="Times New Roman" w:eastAsia="Times New Roman" w:hAnsi="Times New Roman"/>
                <w:sz w:val="24"/>
                <w:szCs w:val="24"/>
                <w:lang w:eastAsia="ru-RU"/>
              </w:rPr>
            </w:pPr>
            <w:r w:rsidRPr="00AA1FE3">
              <w:rPr>
                <w:rFonts w:ascii="Times New Roman" w:eastAsia="Times New Roman" w:hAnsi="Times New Roman"/>
                <w:sz w:val="24"/>
                <w:szCs w:val="24"/>
                <w:lang w:eastAsia="ru-RU"/>
              </w:rPr>
              <w:t>электроэнергию между потребителями с самыми разными запросами промышленными предприятиями, городскими электросетями, жилыми домами и т. д</w:t>
            </w:r>
          </w:p>
          <w:p w:rsidR="00AA1FE3" w:rsidRPr="00AA1FE3" w:rsidRDefault="00AA1FE3" w:rsidP="00E65EAA">
            <w:pPr>
              <w:spacing w:after="0" w:line="240" w:lineRule="auto"/>
              <w:jc w:val="center"/>
              <w:rPr>
                <w:rFonts w:ascii="Times New Roman" w:hAnsi="Times New Roman"/>
                <w:b/>
                <w:bCs/>
                <w:sz w:val="24"/>
                <w:szCs w:val="24"/>
              </w:rPr>
            </w:pPr>
            <w:r w:rsidRPr="00AA1FE3">
              <w:rPr>
                <w:rFonts w:ascii="Times New Roman" w:hAnsi="Times New Roman"/>
                <w:b/>
                <w:bCs/>
                <w:sz w:val="24"/>
                <w:szCs w:val="24"/>
              </w:rPr>
              <w:t>Трансформатор</w:t>
            </w:r>
          </w:p>
          <w:p w:rsidR="00AA1FE3" w:rsidRPr="00AA1FE3" w:rsidRDefault="00AA1FE3" w:rsidP="00E65EAA">
            <w:pPr>
              <w:spacing w:after="0" w:line="240" w:lineRule="auto"/>
              <w:jc w:val="both"/>
              <w:rPr>
                <w:rFonts w:ascii="Times New Roman" w:hAnsi="Times New Roman"/>
                <w:b/>
                <w:bCs/>
                <w:sz w:val="24"/>
                <w:szCs w:val="24"/>
              </w:rPr>
            </w:pPr>
            <w:r w:rsidRPr="00AA1FE3">
              <w:rPr>
                <w:rFonts w:ascii="Times New Roman" w:hAnsi="Times New Roman"/>
                <w:sz w:val="24"/>
                <w:szCs w:val="24"/>
              </w:rPr>
              <w:t>Это стационарный прибор с двумя или более обмотками, который посредством электромагнитной индукции преобразует систему переменного напряжения и тока в другую систему переменного напряжения и тока, как правило, различных значений при той же частоте в целях передачи электроэнергии без изменения её передаваемой мощности.</w:t>
            </w:r>
          </w:p>
          <w:p w:rsidR="00AA1FE3" w:rsidRPr="00AA1FE3" w:rsidRDefault="00AA1FE3" w:rsidP="00E65EAA">
            <w:pPr>
              <w:spacing w:after="0" w:line="240" w:lineRule="auto"/>
              <w:jc w:val="center"/>
              <w:rPr>
                <w:rFonts w:ascii="Times New Roman" w:hAnsi="Times New Roman"/>
                <w:b/>
                <w:bCs/>
                <w:sz w:val="24"/>
                <w:szCs w:val="24"/>
              </w:rPr>
            </w:pPr>
            <w:r w:rsidRPr="00AA1FE3">
              <w:rPr>
                <w:rFonts w:ascii="Times New Roman" w:hAnsi="Times New Roman"/>
                <w:noProof/>
                <w:sz w:val="24"/>
                <w:szCs w:val="24"/>
                <w:lang w:eastAsia="ru-RU"/>
              </w:rPr>
              <w:drawing>
                <wp:inline distT="0" distB="0" distL="0" distR="0">
                  <wp:extent cx="3373047" cy="183675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3375235" cy="1837943"/>
                          </a:xfrm>
                          <a:prstGeom prst="rect">
                            <a:avLst/>
                          </a:prstGeom>
                        </pic:spPr>
                      </pic:pic>
                    </a:graphicData>
                  </a:graphic>
                </wp:inline>
              </w:drawing>
            </w:r>
            <w:r w:rsidRPr="00AA1FE3">
              <w:rPr>
                <w:rFonts w:ascii="Times New Roman" w:hAnsi="Times New Roman"/>
                <w:sz w:val="24"/>
                <w:szCs w:val="24"/>
              </w:rPr>
              <w:t xml:space="preserve"> </w:t>
            </w:r>
            <w:r w:rsidRPr="00AA1FE3">
              <w:rPr>
                <w:rFonts w:ascii="Times New Roman" w:hAnsi="Times New Roman"/>
                <w:noProof/>
                <w:sz w:val="24"/>
                <w:szCs w:val="24"/>
                <w:lang w:eastAsia="ru-RU"/>
              </w:rPr>
              <w:drawing>
                <wp:inline distT="0" distB="0" distL="0" distR="0">
                  <wp:extent cx="1836751" cy="1836751"/>
                  <wp:effectExtent l="0" t="0" r="0" b="0"/>
                  <wp:docPr id="61" name="Рисунок 61" descr="http://img.audiomania.ru/pics/goods/big/lundahl_ll1691_70_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audiomania.ru/pics/goods/big/lundahl_ll1691_70_ma1.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6822" cy="1836822"/>
                          </a:xfrm>
                          <a:prstGeom prst="rect">
                            <a:avLst/>
                          </a:prstGeom>
                          <a:noFill/>
                          <a:ln>
                            <a:noFill/>
                          </a:ln>
                        </pic:spPr>
                      </pic:pic>
                    </a:graphicData>
                  </a:graphic>
                </wp:inline>
              </w:drawing>
            </w:r>
          </w:p>
          <w:p w:rsidR="00AA1FE3" w:rsidRPr="00AA1FE3" w:rsidRDefault="00AA1FE3" w:rsidP="00E65EAA">
            <w:pPr>
              <w:spacing w:before="60" w:after="60"/>
              <w:ind w:left="360"/>
              <w:jc w:val="center"/>
              <w:rPr>
                <w:rFonts w:ascii="Times New Roman" w:hAnsi="Times New Roman"/>
                <w:sz w:val="24"/>
                <w:szCs w:val="24"/>
              </w:rPr>
            </w:pPr>
            <w:r w:rsidRPr="00AA1FE3">
              <w:rPr>
                <w:rFonts w:ascii="Times New Roman" w:hAnsi="Times New Roman"/>
                <w:b/>
                <w:sz w:val="24"/>
                <w:szCs w:val="24"/>
              </w:rPr>
              <w:t>Рис.</w:t>
            </w:r>
            <w:r>
              <w:rPr>
                <w:rFonts w:ascii="Times New Roman" w:hAnsi="Times New Roman"/>
                <w:b/>
                <w:sz w:val="24"/>
                <w:szCs w:val="24"/>
              </w:rPr>
              <w:t>44</w:t>
            </w:r>
            <w:r w:rsidRPr="00AA1FE3">
              <w:rPr>
                <w:rFonts w:ascii="Times New Roman" w:hAnsi="Times New Roman"/>
                <w:b/>
                <w:sz w:val="24"/>
                <w:szCs w:val="24"/>
              </w:rPr>
              <w:t xml:space="preserve"> </w:t>
            </w:r>
            <w:bookmarkStart w:id="59" w:name="я56"/>
            <w:r w:rsidRPr="00AA1FE3">
              <w:rPr>
                <w:rFonts w:ascii="Times New Roman" w:hAnsi="Times New Roman"/>
                <w:b/>
                <w:sz w:val="24"/>
                <w:szCs w:val="24"/>
              </w:rPr>
              <w:t>Трансформатор</w:t>
            </w:r>
            <w:bookmarkEnd w:id="59"/>
          </w:p>
          <w:p w:rsidR="00AA1FE3" w:rsidRPr="00AA1FE3" w:rsidRDefault="00AA1FE3" w:rsidP="00E65EAA">
            <w:pPr>
              <w:spacing w:after="0" w:line="240" w:lineRule="auto"/>
              <w:jc w:val="both"/>
              <w:rPr>
                <w:rFonts w:ascii="Times New Roman" w:hAnsi="Times New Roman"/>
                <w:bCs/>
                <w:sz w:val="24"/>
                <w:szCs w:val="24"/>
              </w:rPr>
            </w:pPr>
            <w:r w:rsidRPr="00AA1FE3">
              <w:rPr>
                <w:rFonts w:ascii="Times New Roman" w:hAnsi="Times New Roman"/>
                <w:bCs/>
                <w:sz w:val="24"/>
                <w:szCs w:val="24"/>
              </w:rPr>
              <w:t>Первичная обмотка содержит N</w:t>
            </w:r>
            <w:r w:rsidRPr="00AA1FE3">
              <w:rPr>
                <w:rFonts w:ascii="Times New Roman" w:hAnsi="Times New Roman"/>
                <w:bCs/>
                <w:sz w:val="24"/>
                <w:szCs w:val="24"/>
                <w:vertAlign w:val="subscript"/>
              </w:rPr>
              <w:t xml:space="preserve">1 </w:t>
            </w:r>
            <w:r w:rsidRPr="00AA1FE3">
              <w:rPr>
                <w:rFonts w:ascii="Times New Roman" w:hAnsi="Times New Roman"/>
                <w:bCs/>
                <w:sz w:val="24"/>
                <w:szCs w:val="24"/>
              </w:rPr>
              <w:t xml:space="preserve">витков; на неё подаётся входное напряжение </w:t>
            </w:r>
            <w:r w:rsidRPr="00AA1FE3">
              <w:rPr>
                <w:rFonts w:ascii="Times New Roman" w:hAnsi="Times New Roman"/>
                <w:bCs/>
                <w:sz w:val="24"/>
                <w:szCs w:val="24"/>
                <w:lang w:val="en-US"/>
              </w:rPr>
              <w:t>U</w:t>
            </w:r>
            <w:r w:rsidRPr="00AA1FE3">
              <w:rPr>
                <w:rFonts w:ascii="Times New Roman" w:hAnsi="Times New Roman"/>
                <w:bCs/>
                <w:sz w:val="24"/>
                <w:szCs w:val="24"/>
                <w:vertAlign w:val="subscript"/>
              </w:rPr>
              <w:t>1</w:t>
            </w:r>
            <w:r w:rsidRPr="00AA1FE3">
              <w:rPr>
                <w:rFonts w:ascii="Times New Roman" w:hAnsi="Times New Roman"/>
                <w:bCs/>
                <w:sz w:val="24"/>
                <w:szCs w:val="24"/>
              </w:rPr>
              <w:t>. Это напряжение как раз и требуется преобразовать — повысить или понизить.</w:t>
            </w:r>
          </w:p>
          <w:p w:rsidR="00AA1FE3" w:rsidRPr="00AA1FE3" w:rsidRDefault="00AA1FE3" w:rsidP="00E65EAA">
            <w:pPr>
              <w:spacing w:after="0" w:line="240" w:lineRule="auto"/>
              <w:jc w:val="both"/>
              <w:rPr>
                <w:rFonts w:ascii="Times New Roman" w:hAnsi="Times New Roman"/>
                <w:bCs/>
                <w:sz w:val="24"/>
                <w:szCs w:val="24"/>
              </w:rPr>
            </w:pPr>
            <w:r w:rsidRPr="00AA1FE3">
              <w:rPr>
                <w:rFonts w:ascii="Times New Roman" w:hAnsi="Times New Roman"/>
                <w:bCs/>
                <w:sz w:val="24"/>
                <w:szCs w:val="24"/>
              </w:rPr>
              <w:t>Вторичная обмотка содержит N</w:t>
            </w:r>
            <w:r w:rsidRPr="00AA1FE3">
              <w:rPr>
                <w:rFonts w:ascii="Times New Roman" w:hAnsi="Times New Roman"/>
                <w:bCs/>
                <w:sz w:val="24"/>
                <w:szCs w:val="24"/>
                <w:vertAlign w:val="subscript"/>
              </w:rPr>
              <w:t xml:space="preserve">2 </w:t>
            </w:r>
            <w:r w:rsidRPr="00AA1FE3">
              <w:rPr>
                <w:rFonts w:ascii="Times New Roman" w:hAnsi="Times New Roman"/>
                <w:bCs/>
                <w:sz w:val="24"/>
                <w:szCs w:val="24"/>
              </w:rPr>
              <w:t xml:space="preserve">витков. К ней подсоединяется нагрузка, условно обозначенная резистором R. Это — потребитель, для работы которого нужно преобразованное напряжение </w:t>
            </w:r>
            <w:r w:rsidRPr="00AA1FE3">
              <w:rPr>
                <w:rFonts w:ascii="Times New Roman" w:hAnsi="Times New Roman"/>
                <w:bCs/>
                <w:sz w:val="24"/>
                <w:szCs w:val="24"/>
                <w:lang w:val="en-US"/>
              </w:rPr>
              <w:t>U</w:t>
            </w:r>
            <w:r w:rsidRPr="00AA1FE3">
              <w:rPr>
                <w:rFonts w:ascii="Times New Roman" w:hAnsi="Times New Roman"/>
                <w:bCs/>
                <w:sz w:val="24"/>
                <w:szCs w:val="24"/>
                <w:vertAlign w:val="subscript"/>
              </w:rPr>
              <w:t>2</w:t>
            </w:r>
          </w:p>
          <w:p w:rsidR="00AA1FE3" w:rsidRPr="00AA1FE3" w:rsidRDefault="00AA1FE3" w:rsidP="00E65EAA">
            <w:pPr>
              <w:spacing w:after="0" w:line="240" w:lineRule="auto"/>
              <w:jc w:val="center"/>
              <w:rPr>
                <w:rFonts w:ascii="Times New Roman" w:hAnsi="Times New Roman"/>
                <w:b/>
                <w:bCs/>
                <w:sz w:val="24"/>
                <w:szCs w:val="24"/>
              </w:rPr>
            </w:pPr>
          </w:p>
        </w:tc>
      </w:tr>
      <w:tr w:rsidR="00AA1FE3" w:rsidRPr="00AA1FE3" w:rsidTr="00AA1FE3">
        <w:tc>
          <w:tcPr>
            <w:tcW w:w="3281" w:type="dxa"/>
            <w:gridSpan w:val="4"/>
            <w:tcBorders>
              <w:right w:val="single" w:sz="4" w:space="0" w:color="auto"/>
            </w:tcBorders>
            <w:shd w:val="clear" w:color="auto" w:fill="auto"/>
          </w:tcPr>
          <w:p w:rsidR="00AA1FE3" w:rsidRPr="00AA1FE3" w:rsidRDefault="00AA1FE3" w:rsidP="00E65EAA">
            <w:pPr>
              <w:spacing w:after="0" w:line="240" w:lineRule="auto"/>
              <w:jc w:val="center"/>
              <w:rPr>
                <w:rFonts w:ascii="Times New Roman" w:hAnsi="Times New Roman"/>
                <w:sz w:val="24"/>
                <w:szCs w:val="24"/>
              </w:rPr>
            </w:pPr>
            <m:oMathPara>
              <m:oMath>
                <m:r>
                  <w:rPr>
                    <w:rFonts w:ascii="Cambria Math" w:hAnsi="Cambria Math"/>
                    <w:sz w:val="24"/>
                    <w:szCs w:val="24"/>
                  </w:rPr>
                  <w:lastRenderedPageBreak/>
                  <m:t>k=</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2</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den>
                </m:f>
              </m:oMath>
            </m:oMathPara>
          </w:p>
        </w:tc>
        <w:tc>
          <w:tcPr>
            <w:tcW w:w="2792" w:type="dxa"/>
            <w:gridSpan w:val="4"/>
            <w:tcBorders>
              <w:top w:val="single" w:sz="4" w:space="0" w:color="auto"/>
              <w:left w:val="single" w:sz="4" w:space="0" w:color="auto"/>
              <w:right w:val="single" w:sz="4" w:space="0" w:color="auto"/>
            </w:tcBorders>
            <w:shd w:val="clear" w:color="auto" w:fill="auto"/>
          </w:tcPr>
          <w:p w:rsidR="00AA1FE3" w:rsidRPr="00AA1FE3" w:rsidRDefault="00AA1FE3" w:rsidP="00E65EAA">
            <w:pPr>
              <w:spacing w:after="0" w:line="240" w:lineRule="auto"/>
              <w:rPr>
                <w:rFonts w:ascii="Times New Roman" w:hAnsi="Times New Roman"/>
                <w:sz w:val="24"/>
                <w:szCs w:val="24"/>
              </w:rPr>
            </w:pPr>
            <w:r w:rsidRPr="00AA1FE3">
              <w:rPr>
                <w:rFonts w:ascii="Times New Roman" w:hAnsi="Times New Roman"/>
                <w:sz w:val="24"/>
                <w:szCs w:val="24"/>
              </w:rPr>
              <w:t>Коэффициент трансформации</w:t>
            </w:r>
          </w:p>
        </w:tc>
        <w:tc>
          <w:tcPr>
            <w:tcW w:w="3567" w:type="dxa"/>
            <w:gridSpan w:val="5"/>
            <w:tcBorders>
              <w:left w:val="single" w:sz="4" w:space="0" w:color="auto"/>
            </w:tcBorders>
            <w:shd w:val="clear" w:color="auto" w:fill="auto"/>
          </w:tcPr>
          <w:p w:rsidR="00AA1FE3" w:rsidRPr="00AA1FE3" w:rsidRDefault="00AA1FE3" w:rsidP="00E65EAA">
            <w:pPr>
              <w:spacing w:after="0" w:line="240" w:lineRule="auto"/>
              <w:ind w:left="-73" w:right="-108"/>
              <w:rPr>
                <w:rFonts w:ascii="Times New Roman" w:hAnsi="Times New Roman"/>
                <w:sz w:val="24"/>
                <w:szCs w:val="24"/>
              </w:rPr>
            </w:pPr>
            <w:r w:rsidRPr="00AA1FE3">
              <w:rPr>
                <w:rFonts w:ascii="Times New Roman" w:hAnsi="Times New Roman"/>
                <w:i/>
                <w:sz w:val="24"/>
                <w:szCs w:val="24"/>
                <w:lang w:val="en-US"/>
              </w:rPr>
              <w:t>U</w:t>
            </w:r>
            <w:r w:rsidRPr="00AA1FE3">
              <w:rPr>
                <w:rFonts w:ascii="Times New Roman" w:hAnsi="Times New Roman"/>
                <w:i/>
                <w:sz w:val="24"/>
                <w:szCs w:val="24"/>
              </w:rPr>
              <w:t xml:space="preserve"> – </w:t>
            </w:r>
            <w:r w:rsidRPr="00AA1FE3">
              <w:rPr>
                <w:rFonts w:ascii="Times New Roman" w:hAnsi="Times New Roman"/>
                <w:sz w:val="24"/>
                <w:szCs w:val="24"/>
              </w:rPr>
              <w:t>напряжение (В, Вольт)</w:t>
            </w:r>
          </w:p>
          <w:p w:rsidR="00AA1FE3" w:rsidRPr="00AA1FE3" w:rsidRDefault="00AA1FE3" w:rsidP="00E65EAA">
            <w:pPr>
              <w:spacing w:after="0" w:line="240" w:lineRule="auto"/>
              <w:rPr>
                <w:rFonts w:ascii="Times New Roman" w:hAnsi="Times New Roman"/>
                <w:bCs/>
                <w:sz w:val="24"/>
                <w:szCs w:val="24"/>
              </w:rPr>
            </w:pPr>
            <w:r w:rsidRPr="00AA1FE3">
              <w:rPr>
                <w:rFonts w:ascii="Times New Roman" w:hAnsi="Times New Roman"/>
                <w:bCs/>
                <w:sz w:val="24"/>
                <w:szCs w:val="24"/>
                <w:lang w:val="en-US"/>
              </w:rPr>
              <w:t>N</w:t>
            </w:r>
            <w:r w:rsidRPr="00AA1FE3">
              <w:rPr>
                <w:rFonts w:ascii="Times New Roman" w:hAnsi="Times New Roman"/>
                <w:bCs/>
                <w:sz w:val="24"/>
                <w:szCs w:val="24"/>
              </w:rPr>
              <w:t xml:space="preserve"> – количество витков</w:t>
            </w:r>
          </w:p>
        </w:tc>
      </w:tr>
      <w:tr w:rsidR="00AA1FE3" w:rsidRPr="00AA1FE3" w:rsidTr="00AA1FE3">
        <w:tc>
          <w:tcPr>
            <w:tcW w:w="9640" w:type="dxa"/>
            <w:gridSpan w:val="13"/>
            <w:shd w:val="clear" w:color="auto" w:fill="auto"/>
          </w:tcPr>
          <w:p w:rsidR="00AA1FE3" w:rsidRPr="00AA1FE3" w:rsidRDefault="00AA1FE3" w:rsidP="00E65EAA">
            <w:pPr>
              <w:spacing w:after="0" w:line="240" w:lineRule="auto"/>
              <w:jc w:val="both"/>
              <w:rPr>
                <w:rFonts w:ascii="Times New Roman" w:hAnsi="Times New Roman"/>
                <w:bCs/>
                <w:sz w:val="24"/>
                <w:szCs w:val="24"/>
              </w:rPr>
            </w:pPr>
            <w:r w:rsidRPr="00AA1FE3">
              <w:rPr>
                <w:rFonts w:ascii="Times New Roman" w:hAnsi="Times New Roman"/>
                <w:bCs/>
                <w:sz w:val="24"/>
                <w:szCs w:val="24"/>
              </w:rPr>
              <w:t xml:space="preserve">Величина k называется </w:t>
            </w:r>
            <w:r w:rsidRPr="00AA1FE3">
              <w:rPr>
                <w:rFonts w:ascii="Times New Roman" w:hAnsi="Times New Roman"/>
                <w:b/>
                <w:bCs/>
                <w:sz w:val="24"/>
                <w:szCs w:val="24"/>
              </w:rPr>
              <w:t>коэффициентом трансформации</w:t>
            </w:r>
            <w:r w:rsidRPr="00AA1FE3">
              <w:rPr>
                <w:rFonts w:ascii="Times New Roman" w:hAnsi="Times New Roman"/>
                <w:bCs/>
                <w:sz w:val="24"/>
                <w:szCs w:val="24"/>
              </w:rPr>
              <w:t xml:space="preserve">. </w:t>
            </w:r>
          </w:p>
          <w:p w:rsidR="00AA1FE3" w:rsidRPr="00AA1FE3" w:rsidRDefault="00AA1FE3" w:rsidP="00E65EAA">
            <w:pPr>
              <w:spacing w:after="0" w:line="240" w:lineRule="auto"/>
              <w:jc w:val="both"/>
              <w:rPr>
                <w:rFonts w:ascii="Times New Roman" w:hAnsi="Times New Roman"/>
                <w:bCs/>
                <w:sz w:val="24"/>
                <w:szCs w:val="24"/>
              </w:rPr>
            </w:pPr>
            <w:r w:rsidRPr="00AA1FE3">
              <w:rPr>
                <w:rFonts w:ascii="Times New Roman" w:hAnsi="Times New Roman"/>
                <w:bCs/>
                <w:sz w:val="24"/>
                <w:szCs w:val="24"/>
              </w:rPr>
              <w:t>Если k &gt; 1, то трансформатор является понижающим. В этом случае вторичная обмотка</w:t>
            </w:r>
          </w:p>
          <w:p w:rsidR="00AA1FE3" w:rsidRPr="00AA1FE3" w:rsidRDefault="00AA1FE3" w:rsidP="00E65EAA">
            <w:pPr>
              <w:spacing w:after="0" w:line="240" w:lineRule="auto"/>
              <w:jc w:val="both"/>
              <w:rPr>
                <w:rFonts w:ascii="Times New Roman" w:hAnsi="Times New Roman"/>
                <w:bCs/>
                <w:sz w:val="24"/>
                <w:szCs w:val="24"/>
              </w:rPr>
            </w:pPr>
            <w:r w:rsidRPr="00AA1FE3">
              <w:rPr>
                <w:rFonts w:ascii="Times New Roman" w:hAnsi="Times New Roman"/>
                <w:bCs/>
                <w:sz w:val="24"/>
                <w:szCs w:val="24"/>
              </w:rPr>
              <w:t xml:space="preserve">содержит меньше витков, чем </w:t>
            </w:r>
            <w:proofErr w:type="gramStart"/>
            <w:r w:rsidRPr="00AA1FE3">
              <w:rPr>
                <w:rFonts w:ascii="Times New Roman" w:hAnsi="Times New Roman"/>
                <w:bCs/>
                <w:sz w:val="24"/>
                <w:szCs w:val="24"/>
              </w:rPr>
              <w:t>первичная</w:t>
            </w:r>
            <w:proofErr w:type="gramEnd"/>
            <w:r w:rsidRPr="00AA1FE3">
              <w:rPr>
                <w:rFonts w:ascii="Times New Roman" w:hAnsi="Times New Roman"/>
                <w:bCs/>
                <w:sz w:val="24"/>
                <w:szCs w:val="24"/>
              </w:rPr>
              <w:t>; потребитель получает меньшее напряжение, чем то, что поступает на вход трансформатора. На рис. 3 изображён как раз понижающий трансформатор.</w:t>
            </w:r>
          </w:p>
          <w:p w:rsidR="00AA1FE3" w:rsidRPr="00AA1FE3" w:rsidRDefault="00AA1FE3" w:rsidP="00E65EAA">
            <w:pPr>
              <w:spacing w:after="0" w:line="240" w:lineRule="auto"/>
              <w:jc w:val="both"/>
              <w:rPr>
                <w:rFonts w:ascii="Times New Roman" w:hAnsi="Times New Roman"/>
                <w:b/>
                <w:bCs/>
                <w:sz w:val="24"/>
                <w:szCs w:val="24"/>
              </w:rPr>
            </w:pPr>
            <w:r w:rsidRPr="00AA1FE3">
              <w:rPr>
                <w:rFonts w:ascii="Times New Roman" w:hAnsi="Times New Roman"/>
                <w:bCs/>
                <w:sz w:val="24"/>
                <w:szCs w:val="24"/>
              </w:rPr>
              <w:t>Если же k &lt; 1, то трансформатор будет повышающим. Вторичная обмотка содержит больше витков, чем первичная, и потребитель получает напряжение более высокое, чем на входе трансформатора.</w:t>
            </w:r>
          </w:p>
        </w:tc>
      </w:tr>
    </w:tbl>
    <w:p w:rsidR="00AA1FE3" w:rsidRDefault="00AA1FE3" w:rsidP="00FE2CE5">
      <w:pPr>
        <w:jc w:val="center"/>
        <w:rPr>
          <w:rFonts w:ascii="Times New Roman" w:hAnsi="Times New Roman"/>
          <w:b/>
          <w:sz w:val="32"/>
          <w:szCs w:val="28"/>
        </w:rPr>
      </w:pPr>
    </w:p>
    <w:p w:rsidR="00AA1FE3" w:rsidRDefault="00E65EAA" w:rsidP="00FE2CE5">
      <w:pPr>
        <w:jc w:val="center"/>
        <w:rPr>
          <w:rFonts w:ascii="Times New Roman" w:hAnsi="Times New Roman"/>
          <w:b/>
          <w:sz w:val="32"/>
          <w:szCs w:val="28"/>
        </w:rPr>
      </w:pPr>
      <w:r>
        <w:rPr>
          <w:rFonts w:ascii="Times New Roman" w:hAnsi="Times New Roman"/>
          <w:b/>
          <w:sz w:val="32"/>
          <w:szCs w:val="28"/>
        </w:rPr>
        <w:t>Электромагнитное поле</w:t>
      </w:r>
    </w:p>
    <w:tbl>
      <w:tblPr>
        <w:tblW w:w="9640" w:type="dxa"/>
        <w:tblInd w:w="-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9640"/>
      </w:tblGrid>
      <w:tr w:rsidR="00E65EAA" w:rsidRPr="00E65EAA" w:rsidTr="00E65EAA">
        <w:tc>
          <w:tcPr>
            <w:tcW w:w="9640" w:type="dxa"/>
            <w:shd w:val="clear" w:color="auto" w:fill="auto"/>
          </w:tcPr>
          <w:p w:rsidR="00E65EAA" w:rsidRPr="00E65EAA" w:rsidRDefault="00E65EAA" w:rsidP="00E65EAA">
            <w:pPr>
              <w:spacing w:after="0" w:line="240" w:lineRule="auto"/>
              <w:jc w:val="both"/>
              <w:rPr>
                <w:rFonts w:ascii="Times New Roman" w:hAnsi="Times New Roman"/>
                <w:b/>
                <w:bCs/>
                <w:sz w:val="24"/>
                <w:szCs w:val="24"/>
              </w:rPr>
            </w:pPr>
            <w:bookmarkStart w:id="60" w:name="я57"/>
            <w:r w:rsidRPr="00E65EAA">
              <w:rPr>
                <w:rFonts w:ascii="Times New Roman" w:hAnsi="Times New Roman"/>
                <w:b/>
                <w:bCs/>
                <w:sz w:val="24"/>
                <w:szCs w:val="24"/>
              </w:rPr>
              <w:t>Электромагнитное поле</w:t>
            </w:r>
            <w:r w:rsidRPr="00E65EAA">
              <w:rPr>
                <w:rFonts w:ascii="Times New Roman" w:hAnsi="Times New Roman"/>
                <w:bCs/>
                <w:sz w:val="24"/>
                <w:szCs w:val="24"/>
              </w:rPr>
              <w:t xml:space="preserve"> </w:t>
            </w:r>
            <w:bookmarkEnd w:id="60"/>
            <w:r w:rsidRPr="00E65EAA">
              <w:rPr>
                <w:rFonts w:ascii="Times New Roman" w:hAnsi="Times New Roman"/>
                <w:bCs/>
                <w:sz w:val="24"/>
                <w:szCs w:val="24"/>
              </w:rPr>
              <w:t xml:space="preserve">– </w:t>
            </w:r>
            <w:r w:rsidRPr="00E65EAA">
              <w:rPr>
                <w:rFonts w:ascii="Times New Roman" w:hAnsi="Times New Roman"/>
                <w:sz w:val="24"/>
                <w:szCs w:val="24"/>
              </w:rPr>
              <w:t xml:space="preserve">это </w:t>
            </w:r>
            <w:r w:rsidRPr="00E65EAA">
              <w:rPr>
                <w:rStyle w:val="podzag8"/>
                <w:rFonts w:ascii="Times New Roman" w:hAnsi="Times New Roman"/>
                <w:sz w:val="24"/>
                <w:szCs w:val="24"/>
              </w:rPr>
              <w:t xml:space="preserve">порождающие друг друга </w:t>
            </w:r>
            <w:r w:rsidRPr="00E65EAA">
              <w:rPr>
                <w:rFonts w:ascii="Times New Roman" w:hAnsi="Times New Roman"/>
                <w:sz w:val="24"/>
                <w:szCs w:val="24"/>
              </w:rPr>
              <w:t>переменные электрические и магнитные поля.</w:t>
            </w:r>
            <w:bookmarkStart w:id="61" w:name="Свойств"/>
            <w:r w:rsidRPr="00E65EAA">
              <w:rPr>
                <w:rFonts w:ascii="Times New Roman" w:hAnsi="Times New Roman"/>
                <w:b/>
                <w:bCs/>
                <w:sz w:val="24"/>
                <w:szCs w:val="24"/>
              </w:rPr>
              <w:t xml:space="preserve"> </w:t>
            </w:r>
          </w:p>
          <w:p w:rsidR="00E65EAA" w:rsidRPr="00E65EAA" w:rsidRDefault="00E65EAA" w:rsidP="00E65EAA">
            <w:pPr>
              <w:spacing w:after="0" w:line="240" w:lineRule="auto"/>
              <w:jc w:val="center"/>
              <w:rPr>
                <w:rFonts w:ascii="Times New Roman" w:hAnsi="Times New Roman"/>
                <w:b/>
                <w:bCs/>
                <w:sz w:val="24"/>
                <w:szCs w:val="24"/>
              </w:rPr>
            </w:pPr>
            <w:r w:rsidRPr="00E65EAA">
              <w:rPr>
                <w:rFonts w:ascii="Times New Roman" w:hAnsi="Times New Roman"/>
                <w:b/>
                <w:bCs/>
                <w:sz w:val="24"/>
                <w:szCs w:val="24"/>
              </w:rPr>
              <w:t>Свойств</w:t>
            </w:r>
            <w:bookmarkEnd w:id="61"/>
            <w:r w:rsidRPr="00E65EAA">
              <w:rPr>
                <w:rFonts w:ascii="Times New Roman" w:hAnsi="Times New Roman"/>
                <w:b/>
                <w:bCs/>
                <w:sz w:val="24"/>
                <w:szCs w:val="24"/>
              </w:rPr>
              <w:t>а электромагнитных волн</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Эксперименты показали, что электромагнитным волнам присущи те же основные свойства,</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что и другим видам волновых процессов.</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 xml:space="preserve">1. </w:t>
            </w:r>
            <w:r w:rsidRPr="00E65EAA">
              <w:rPr>
                <w:rFonts w:ascii="Times New Roman" w:hAnsi="Times New Roman"/>
                <w:bCs/>
                <w:i/>
                <w:sz w:val="24"/>
                <w:szCs w:val="24"/>
              </w:rPr>
              <w:t>Отражение волн</w:t>
            </w:r>
            <w:r w:rsidRPr="00E65EAA">
              <w:rPr>
                <w:rFonts w:ascii="Times New Roman" w:hAnsi="Times New Roman"/>
                <w:bCs/>
                <w:sz w:val="24"/>
                <w:szCs w:val="24"/>
              </w:rPr>
              <w:t>. Электромагнитные волны отражаются от металлического листа — это</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было обнаружено ещё Герцем. Угол отражения при этом равен углу падения.</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 xml:space="preserve">2. </w:t>
            </w:r>
            <w:r w:rsidRPr="00E65EAA">
              <w:rPr>
                <w:rFonts w:ascii="Times New Roman" w:hAnsi="Times New Roman"/>
                <w:bCs/>
                <w:i/>
                <w:sz w:val="24"/>
                <w:szCs w:val="24"/>
              </w:rPr>
              <w:t>Поглощение волн</w:t>
            </w:r>
            <w:r w:rsidRPr="00E65EAA">
              <w:rPr>
                <w:rFonts w:ascii="Times New Roman" w:hAnsi="Times New Roman"/>
                <w:bCs/>
                <w:sz w:val="24"/>
                <w:szCs w:val="24"/>
              </w:rPr>
              <w:t>. Электромагнитные волны частично поглощаются при прохождении</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сквозь диэлектрик.</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 xml:space="preserve">3. </w:t>
            </w:r>
            <w:r w:rsidRPr="00E65EAA">
              <w:rPr>
                <w:rFonts w:ascii="Times New Roman" w:hAnsi="Times New Roman"/>
                <w:bCs/>
                <w:i/>
                <w:sz w:val="24"/>
                <w:szCs w:val="24"/>
              </w:rPr>
              <w:t>Преломление волн</w:t>
            </w:r>
            <w:r w:rsidRPr="00E65EAA">
              <w:rPr>
                <w:rFonts w:ascii="Times New Roman" w:hAnsi="Times New Roman"/>
                <w:bCs/>
                <w:sz w:val="24"/>
                <w:szCs w:val="24"/>
              </w:rPr>
              <w:t xml:space="preserve">. Электромагнитные волны меняют направление распространения </w:t>
            </w:r>
            <w:proofErr w:type="gramStart"/>
            <w:r w:rsidRPr="00E65EAA">
              <w:rPr>
                <w:rFonts w:ascii="Times New Roman" w:hAnsi="Times New Roman"/>
                <w:bCs/>
                <w:sz w:val="24"/>
                <w:szCs w:val="24"/>
              </w:rPr>
              <w:t>при</w:t>
            </w:r>
            <w:proofErr w:type="gramEnd"/>
          </w:p>
          <w:p w:rsidR="00E65EAA" w:rsidRPr="00E65EAA" w:rsidRDefault="00E65EAA" w:rsidP="00E65EAA">
            <w:pPr>
              <w:spacing w:after="0" w:line="240" w:lineRule="auto"/>
              <w:jc w:val="both"/>
              <w:rPr>
                <w:rFonts w:ascii="Times New Roman" w:hAnsi="Times New Roman"/>
                <w:bCs/>
                <w:sz w:val="24"/>
                <w:szCs w:val="24"/>
              </w:rPr>
            </w:pPr>
            <w:proofErr w:type="gramStart"/>
            <w:r w:rsidRPr="00E65EAA">
              <w:rPr>
                <w:rFonts w:ascii="Times New Roman" w:hAnsi="Times New Roman"/>
                <w:bCs/>
                <w:sz w:val="24"/>
                <w:szCs w:val="24"/>
              </w:rPr>
              <w:t>переходе</w:t>
            </w:r>
            <w:proofErr w:type="gramEnd"/>
            <w:r w:rsidRPr="00E65EAA">
              <w:rPr>
                <w:rFonts w:ascii="Times New Roman" w:hAnsi="Times New Roman"/>
                <w:bCs/>
                <w:sz w:val="24"/>
                <w:szCs w:val="24"/>
              </w:rPr>
              <w:t xml:space="preserve"> из воздуха в диэлектрик (и вообще на границе двух различных диэлектриков).</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 xml:space="preserve">4. </w:t>
            </w:r>
            <w:r w:rsidRPr="00E65EAA">
              <w:rPr>
                <w:rFonts w:ascii="Times New Roman" w:hAnsi="Times New Roman"/>
                <w:bCs/>
                <w:i/>
                <w:sz w:val="24"/>
                <w:szCs w:val="24"/>
              </w:rPr>
              <w:t>Интерференция волн</w:t>
            </w:r>
            <w:r w:rsidRPr="00E65EAA">
              <w:rPr>
                <w:rFonts w:ascii="Times New Roman" w:hAnsi="Times New Roman"/>
                <w:bCs/>
                <w:sz w:val="24"/>
                <w:szCs w:val="24"/>
              </w:rPr>
              <w:t>. Герц наблюдал интерференцию двух волн: первая приходила к приёмному вибратору непосредственно от излучающего вибратора, вторая — после предварительного отражения от металлического листа.</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 xml:space="preserve">5. </w:t>
            </w:r>
            <w:r w:rsidRPr="00E65EAA">
              <w:rPr>
                <w:rFonts w:ascii="Times New Roman" w:hAnsi="Times New Roman"/>
                <w:bCs/>
                <w:i/>
                <w:sz w:val="24"/>
                <w:szCs w:val="24"/>
              </w:rPr>
              <w:t>Дифракция волн</w:t>
            </w:r>
            <w:r w:rsidRPr="00E65EAA">
              <w:rPr>
                <w:rFonts w:ascii="Times New Roman" w:hAnsi="Times New Roman"/>
                <w:bCs/>
                <w:sz w:val="24"/>
                <w:szCs w:val="24"/>
              </w:rPr>
              <w:t xml:space="preserve">. Электромагнитные волны огибают препятствия, размеры которых </w:t>
            </w:r>
            <w:proofErr w:type="gramStart"/>
            <w:r w:rsidRPr="00E65EAA">
              <w:rPr>
                <w:rFonts w:ascii="Times New Roman" w:hAnsi="Times New Roman"/>
                <w:bCs/>
                <w:sz w:val="24"/>
                <w:szCs w:val="24"/>
              </w:rPr>
              <w:t>со-измеримы</w:t>
            </w:r>
            <w:proofErr w:type="gramEnd"/>
            <w:r w:rsidRPr="00E65EAA">
              <w:rPr>
                <w:rFonts w:ascii="Times New Roman" w:hAnsi="Times New Roman"/>
                <w:bCs/>
                <w:sz w:val="24"/>
                <w:szCs w:val="24"/>
              </w:rPr>
              <w:t xml:space="preserve"> с длиной волны. Например, радиоволны, длина волны которых составляет</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несколько десятков или сотен метров, огибают дома или горы, находящиеся на пути их</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распространения.</w:t>
            </w:r>
          </w:p>
          <w:p w:rsidR="00E65EAA" w:rsidRPr="00E65EAA" w:rsidRDefault="00E65EAA" w:rsidP="00E65EAA">
            <w:pPr>
              <w:spacing w:after="0" w:line="240" w:lineRule="auto"/>
              <w:jc w:val="center"/>
              <w:rPr>
                <w:rFonts w:ascii="Times New Roman" w:hAnsi="Times New Roman"/>
                <w:b/>
                <w:sz w:val="24"/>
                <w:szCs w:val="24"/>
              </w:rPr>
            </w:pPr>
            <w:bookmarkStart w:id="62" w:name="Различные"/>
            <w:r w:rsidRPr="00E65EAA">
              <w:rPr>
                <w:rFonts w:ascii="Times New Roman" w:hAnsi="Times New Roman"/>
                <w:b/>
                <w:sz w:val="24"/>
                <w:szCs w:val="24"/>
              </w:rPr>
              <w:t xml:space="preserve">Различные  </w:t>
            </w:r>
            <w:bookmarkEnd w:id="62"/>
            <w:r w:rsidRPr="00E65EAA">
              <w:rPr>
                <w:rFonts w:ascii="Times New Roman" w:hAnsi="Times New Roman"/>
                <w:b/>
                <w:sz w:val="24"/>
                <w:szCs w:val="24"/>
              </w:rPr>
              <w:t>виды  электромагнитных  излучений  и  их применение</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 xml:space="preserve">1. </w:t>
            </w:r>
            <w:r w:rsidRPr="00E65EAA">
              <w:rPr>
                <w:rFonts w:ascii="Times New Roman" w:hAnsi="Times New Roman"/>
                <w:b/>
                <w:bCs/>
                <w:sz w:val="24"/>
                <w:szCs w:val="24"/>
              </w:rPr>
              <w:t>Радиоволны (λ &gt; 1 мм).</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Источниками радиоволн служат колебания зарядов в проводах, антеннах, колебательных</w:t>
            </w:r>
          </w:p>
          <w:p w:rsidR="00E65EAA" w:rsidRPr="00E65EAA" w:rsidRDefault="00E65EAA" w:rsidP="00E65EAA">
            <w:pPr>
              <w:spacing w:after="0" w:line="240" w:lineRule="auto"/>
              <w:jc w:val="both"/>
              <w:rPr>
                <w:rFonts w:ascii="Times New Roman" w:hAnsi="Times New Roman"/>
                <w:bCs/>
                <w:sz w:val="24"/>
                <w:szCs w:val="24"/>
              </w:rPr>
            </w:pPr>
            <w:proofErr w:type="gramStart"/>
            <w:r w:rsidRPr="00E65EAA">
              <w:rPr>
                <w:rFonts w:ascii="Times New Roman" w:hAnsi="Times New Roman"/>
                <w:bCs/>
                <w:sz w:val="24"/>
                <w:szCs w:val="24"/>
              </w:rPr>
              <w:t>контурах</w:t>
            </w:r>
            <w:proofErr w:type="gramEnd"/>
            <w:r w:rsidRPr="00E65EAA">
              <w:rPr>
                <w:rFonts w:ascii="Times New Roman" w:hAnsi="Times New Roman"/>
                <w:bCs/>
                <w:sz w:val="24"/>
                <w:szCs w:val="24"/>
              </w:rPr>
              <w:t>. Радиоволны излучаются также во время гроз.</w:t>
            </w:r>
          </w:p>
          <w:p w:rsidR="00E65EAA" w:rsidRPr="00E65EAA" w:rsidRDefault="00E65EAA" w:rsidP="00E65EAA">
            <w:pPr>
              <w:pStyle w:val="a6"/>
              <w:numPr>
                <w:ilvl w:val="0"/>
                <w:numId w:val="18"/>
              </w:numPr>
              <w:spacing w:after="0" w:line="240" w:lineRule="auto"/>
              <w:contextualSpacing w:val="0"/>
              <w:jc w:val="both"/>
              <w:rPr>
                <w:rFonts w:ascii="Times New Roman" w:hAnsi="Times New Roman"/>
                <w:bCs/>
                <w:sz w:val="24"/>
                <w:szCs w:val="24"/>
              </w:rPr>
            </w:pPr>
            <w:r w:rsidRPr="00E65EAA">
              <w:rPr>
                <w:rFonts w:ascii="Times New Roman" w:hAnsi="Times New Roman"/>
                <w:bCs/>
                <w:i/>
                <w:sz w:val="24"/>
                <w:szCs w:val="24"/>
              </w:rPr>
              <w:t>Сверхдлинные волны</w:t>
            </w:r>
            <w:r w:rsidRPr="00E65EAA">
              <w:rPr>
                <w:rFonts w:ascii="Times New Roman" w:hAnsi="Times New Roman"/>
                <w:bCs/>
                <w:sz w:val="24"/>
                <w:szCs w:val="24"/>
              </w:rPr>
              <w:t xml:space="preserve"> (λ &gt; 10 км). Хорошо распространяются в воде, поэтому используются для связи с подводными лодками.</w:t>
            </w:r>
          </w:p>
          <w:p w:rsidR="00E65EAA" w:rsidRPr="00E65EAA" w:rsidRDefault="00E65EAA" w:rsidP="00E65EAA">
            <w:pPr>
              <w:pStyle w:val="a6"/>
              <w:numPr>
                <w:ilvl w:val="0"/>
                <w:numId w:val="18"/>
              </w:numPr>
              <w:spacing w:after="0" w:line="240" w:lineRule="auto"/>
              <w:contextualSpacing w:val="0"/>
              <w:jc w:val="both"/>
              <w:rPr>
                <w:rFonts w:ascii="Times New Roman" w:hAnsi="Times New Roman"/>
                <w:bCs/>
                <w:sz w:val="24"/>
                <w:szCs w:val="24"/>
              </w:rPr>
            </w:pPr>
            <w:r w:rsidRPr="00E65EAA">
              <w:rPr>
                <w:rFonts w:ascii="Times New Roman" w:hAnsi="Times New Roman"/>
                <w:bCs/>
                <w:i/>
                <w:sz w:val="24"/>
                <w:szCs w:val="24"/>
              </w:rPr>
              <w:t>Длинные волны</w:t>
            </w:r>
            <w:r w:rsidRPr="00E65EAA">
              <w:rPr>
                <w:rFonts w:ascii="Times New Roman" w:hAnsi="Times New Roman"/>
                <w:bCs/>
                <w:sz w:val="24"/>
                <w:szCs w:val="24"/>
              </w:rPr>
              <w:t xml:space="preserve"> (1км &lt; λ &lt; 10 км). Используются в радиосвязи, радиовещании, радионавигации.</w:t>
            </w:r>
          </w:p>
          <w:p w:rsidR="00E65EAA" w:rsidRPr="00E65EAA" w:rsidRDefault="00E65EAA" w:rsidP="00E65EAA">
            <w:pPr>
              <w:pStyle w:val="a6"/>
              <w:numPr>
                <w:ilvl w:val="0"/>
                <w:numId w:val="18"/>
              </w:numPr>
              <w:spacing w:after="0" w:line="240" w:lineRule="auto"/>
              <w:contextualSpacing w:val="0"/>
              <w:jc w:val="both"/>
              <w:rPr>
                <w:rFonts w:ascii="Times New Roman" w:hAnsi="Times New Roman"/>
                <w:bCs/>
                <w:sz w:val="24"/>
                <w:szCs w:val="24"/>
              </w:rPr>
            </w:pPr>
            <w:r w:rsidRPr="00E65EAA">
              <w:rPr>
                <w:rFonts w:ascii="Times New Roman" w:hAnsi="Times New Roman"/>
                <w:bCs/>
                <w:i/>
                <w:sz w:val="24"/>
                <w:szCs w:val="24"/>
              </w:rPr>
              <w:t>Средние волны</w:t>
            </w:r>
            <w:r w:rsidRPr="00E65EAA">
              <w:rPr>
                <w:rFonts w:ascii="Times New Roman" w:hAnsi="Times New Roman"/>
                <w:bCs/>
                <w:sz w:val="24"/>
                <w:szCs w:val="24"/>
              </w:rPr>
              <w:t xml:space="preserve"> (100 м &lt; λ &lt; 1 км). Радиовещание. Радиосвязь на расстоянии не более 1500 км.</w:t>
            </w:r>
          </w:p>
          <w:p w:rsidR="00E65EAA" w:rsidRPr="00E65EAA" w:rsidRDefault="00E65EAA" w:rsidP="00E65EAA">
            <w:pPr>
              <w:pStyle w:val="a6"/>
              <w:numPr>
                <w:ilvl w:val="0"/>
                <w:numId w:val="18"/>
              </w:numPr>
              <w:spacing w:after="0" w:line="240" w:lineRule="auto"/>
              <w:contextualSpacing w:val="0"/>
              <w:jc w:val="both"/>
              <w:rPr>
                <w:rFonts w:ascii="Times New Roman" w:hAnsi="Times New Roman"/>
                <w:bCs/>
                <w:sz w:val="24"/>
                <w:szCs w:val="24"/>
              </w:rPr>
            </w:pPr>
            <w:r w:rsidRPr="00E65EAA">
              <w:rPr>
                <w:rFonts w:ascii="Times New Roman" w:hAnsi="Times New Roman"/>
                <w:bCs/>
                <w:i/>
                <w:sz w:val="24"/>
                <w:szCs w:val="24"/>
              </w:rPr>
              <w:t>Короткие волны</w:t>
            </w:r>
            <w:r w:rsidRPr="00E65EAA">
              <w:rPr>
                <w:rFonts w:ascii="Times New Roman" w:hAnsi="Times New Roman"/>
                <w:bCs/>
                <w:sz w:val="24"/>
                <w:szCs w:val="24"/>
              </w:rPr>
              <w:t xml:space="preserve"> (10 м &lt; λ &lt; 100 м). Радиовещание. Хорошо отражаются от ионосферы; в результате многократных отражений от ионосферы и от поверхности Земли могут распространяться вокруг земного шара. Поэтому на коротких волнах можно ловить радиостанции других стран.</w:t>
            </w:r>
          </w:p>
          <w:p w:rsidR="00E65EAA" w:rsidRPr="00E65EAA" w:rsidRDefault="00E65EAA" w:rsidP="00E65EAA">
            <w:pPr>
              <w:pStyle w:val="a6"/>
              <w:numPr>
                <w:ilvl w:val="0"/>
                <w:numId w:val="18"/>
              </w:numPr>
              <w:spacing w:after="0" w:line="240" w:lineRule="auto"/>
              <w:contextualSpacing w:val="0"/>
              <w:jc w:val="both"/>
              <w:rPr>
                <w:rFonts w:ascii="Times New Roman" w:hAnsi="Times New Roman"/>
                <w:bCs/>
                <w:sz w:val="24"/>
                <w:szCs w:val="24"/>
              </w:rPr>
            </w:pPr>
            <w:r w:rsidRPr="00E65EAA">
              <w:rPr>
                <w:rFonts w:ascii="Times New Roman" w:hAnsi="Times New Roman"/>
                <w:bCs/>
                <w:i/>
                <w:sz w:val="24"/>
                <w:szCs w:val="24"/>
              </w:rPr>
              <w:t>Метровые волны</w:t>
            </w:r>
            <w:r w:rsidRPr="00E65EAA">
              <w:rPr>
                <w:rFonts w:ascii="Times New Roman" w:hAnsi="Times New Roman"/>
                <w:bCs/>
                <w:sz w:val="24"/>
                <w:szCs w:val="24"/>
              </w:rPr>
              <w:t xml:space="preserve"> (1 м &lt; λ &lt; 10 м). Местное радиовещание в </w:t>
            </w:r>
            <w:proofErr w:type="gramStart"/>
            <w:r w:rsidRPr="00E65EAA">
              <w:rPr>
                <w:rFonts w:ascii="Times New Roman" w:hAnsi="Times New Roman"/>
                <w:bCs/>
                <w:sz w:val="24"/>
                <w:szCs w:val="24"/>
              </w:rPr>
              <w:t>УКВ-диапазоне</w:t>
            </w:r>
            <w:proofErr w:type="gramEnd"/>
            <w:r w:rsidRPr="00E65EAA">
              <w:rPr>
                <w:rFonts w:ascii="Times New Roman" w:hAnsi="Times New Roman"/>
                <w:bCs/>
                <w:sz w:val="24"/>
                <w:szCs w:val="24"/>
              </w:rPr>
              <w:t>. Например, длина волны радиостанции «Эхо Москвы» составляет 4 м. Используются также в телевидении (федеральные каналы); так, длина волны телеканала «Россия 1» равна примерно 5 м.</w:t>
            </w:r>
          </w:p>
          <w:p w:rsidR="00E65EAA" w:rsidRPr="00E65EAA" w:rsidRDefault="00E65EAA" w:rsidP="00E65EAA">
            <w:pPr>
              <w:pStyle w:val="a6"/>
              <w:numPr>
                <w:ilvl w:val="0"/>
                <w:numId w:val="18"/>
              </w:numPr>
              <w:spacing w:after="0" w:line="240" w:lineRule="auto"/>
              <w:contextualSpacing w:val="0"/>
              <w:jc w:val="both"/>
              <w:rPr>
                <w:rFonts w:ascii="Times New Roman" w:hAnsi="Times New Roman"/>
                <w:bCs/>
                <w:sz w:val="24"/>
                <w:szCs w:val="24"/>
              </w:rPr>
            </w:pPr>
            <w:r w:rsidRPr="00E65EAA">
              <w:rPr>
                <w:rFonts w:ascii="Times New Roman" w:hAnsi="Times New Roman"/>
                <w:bCs/>
                <w:i/>
                <w:sz w:val="24"/>
                <w:szCs w:val="24"/>
              </w:rPr>
              <w:t>Дециметровые волны</w:t>
            </w:r>
            <w:r w:rsidRPr="00E65EAA">
              <w:rPr>
                <w:rFonts w:ascii="Times New Roman" w:hAnsi="Times New Roman"/>
                <w:bCs/>
                <w:sz w:val="24"/>
                <w:szCs w:val="24"/>
              </w:rPr>
              <w:t xml:space="preserve"> (10 см &lt; λ &lt; 1 м). Телевидение (дециметровые каналы). Например, длина волны телеканала «</w:t>
            </w:r>
            <w:proofErr w:type="spellStart"/>
            <w:r w:rsidRPr="00E65EAA">
              <w:rPr>
                <w:rFonts w:ascii="Times New Roman" w:hAnsi="Times New Roman"/>
                <w:bCs/>
                <w:sz w:val="24"/>
                <w:szCs w:val="24"/>
              </w:rPr>
              <w:t>Animal</w:t>
            </w:r>
            <w:proofErr w:type="spellEnd"/>
            <w:r w:rsidRPr="00E65EAA">
              <w:rPr>
                <w:rFonts w:ascii="Times New Roman" w:hAnsi="Times New Roman"/>
                <w:bCs/>
                <w:sz w:val="24"/>
                <w:szCs w:val="24"/>
              </w:rPr>
              <w:t xml:space="preserve"> </w:t>
            </w:r>
            <w:proofErr w:type="spellStart"/>
            <w:r w:rsidRPr="00E65EAA">
              <w:rPr>
                <w:rFonts w:ascii="Times New Roman" w:hAnsi="Times New Roman"/>
                <w:bCs/>
                <w:sz w:val="24"/>
                <w:szCs w:val="24"/>
              </w:rPr>
              <w:t>Planet</w:t>
            </w:r>
            <w:proofErr w:type="spellEnd"/>
            <w:r w:rsidRPr="00E65EAA">
              <w:rPr>
                <w:rFonts w:ascii="Times New Roman" w:hAnsi="Times New Roman"/>
                <w:bCs/>
                <w:sz w:val="24"/>
                <w:szCs w:val="24"/>
              </w:rPr>
              <w:t>» приблизительно равна 42 см.</w:t>
            </w:r>
          </w:p>
          <w:p w:rsidR="00E65EAA" w:rsidRPr="00E65EAA" w:rsidRDefault="00E65EAA" w:rsidP="00E65EAA">
            <w:pPr>
              <w:pStyle w:val="a6"/>
              <w:jc w:val="both"/>
              <w:rPr>
                <w:rFonts w:ascii="Times New Roman" w:hAnsi="Times New Roman"/>
                <w:bCs/>
                <w:sz w:val="24"/>
                <w:szCs w:val="24"/>
              </w:rPr>
            </w:pPr>
            <w:r w:rsidRPr="00E65EAA">
              <w:rPr>
                <w:rFonts w:ascii="Times New Roman" w:hAnsi="Times New Roman"/>
                <w:bCs/>
                <w:sz w:val="24"/>
                <w:szCs w:val="24"/>
              </w:rPr>
              <w:lastRenderedPageBreak/>
              <w:t>Это также диапазон мобильной связи; так, стандарт GSM 1800 использует радиоволны с частотой примерно 1800 МГц, т. е. с длиной волны около 17 см.</w:t>
            </w:r>
          </w:p>
          <w:p w:rsidR="00E65EAA" w:rsidRPr="00E65EAA" w:rsidRDefault="00E65EAA" w:rsidP="00E65EAA">
            <w:pPr>
              <w:pStyle w:val="a6"/>
              <w:jc w:val="both"/>
              <w:rPr>
                <w:rFonts w:ascii="Times New Roman" w:hAnsi="Times New Roman"/>
                <w:bCs/>
                <w:sz w:val="24"/>
                <w:szCs w:val="24"/>
              </w:rPr>
            </w:pPr>
            <w:r w:rsidRPr="00E65EAA">
              <w:rPr>
                <w:rFonts w:ascii="Times New Roman" w:hAnsi="Times New Roman"/>
                <w:bCs/>
                <w:sz w:val="24"/>
                <w:szCs w:val="24"/>
              </w:rPr>
              <w:t xml:space="preserve">Есть ещё одно хорошо известное вам применение дециметровых волн — это микроволновые печи. Стандартная частота микроволновой печи равна 2450 МГц (это частота, на которой происходит резонансное поглощение электромагнитного излучения молекулами воды). Она отвечает длине волны примерно 12 см. Наконец, в технологиях беспроводной связи </w:t>
            </w:r>
            <w:proofErr w:type="spellStart"/>
            <w:r w:rsidRPr="00E65EAA">
              <w:rPr>
                <w:rFonts w:ascii="Times New Roman" w:hAnsi="Times New Roman"/>
                <w:bCs/>
                <w:sz w:val="24"/>
                <w:szCs w:val="24"/>
              </w:rPr>
              <w:t>Wi-Fi</w:t>
            </w:r>
            <w:proofErr w:type="spellEnd"/>
            <w:r w:rsidRPr="00E65EAA">
              <w:rPr>
                <w:rFonts w:ascii="Times New Roman" w:hAnsi="Times New Roman"/>
                <w:bCs/>
                <w:sz w:val="24"/>
                <w:szCs w:val="24"/>
              </w:rPr>
              <w:t xml:space="preserve"> и </w:t>
            </w:r>
            <w:proofErr w:type="spellStart"/>
            <w:r w:rsidRPr="00E65EAA">
              <w:rPr>
                <w:rFonts w:ascii="Times New Roman" w:hAnsi="Times New Roman"/>
                <w:bCs/>
                <w:sz w:val="24"/>
                <w:szCs w:val="24"/>
              </w:rPr>
              <w:t>Bluetooth</w:t>
            </w:r>
            <w:proofErr w:type="spellEnd"/>
            <w:r w:rsidRPr="00E65EAA">
              <w:rPr>
                <w:rFonts w:ascii="Times New Roman" w:hAnsi="Times New Roman"/>
                <w:bCs/>
                <w:sz w:val="24"/>
                <w:szCs w:val="24"/>
              </w:rPr>
              <w:t xml:space="preserve"> используется такая же длина волны — 12 см (частота 2400 МГц).</w:t>
            </w:r>
          </w:p>
          <w:p w:rsidR="00E65EAA" w:rsidRPr="00E65EAA" w:rsidRDefault="00E65EAA" w:rsidP="00E65EAA">
            <w:pPr>
              <w:pStyle w:val="a6"/>
              <w:numPr>
                <w:ilvl w:val="0"/>
                <w:numId w:val="18"/>
              </w:numPr>
              <w:spacing w:after="0" w:line="240" w:lineRule="auto"/>
              <w:contextualSpacing w:val="0"/>
              <w:jc w:val="both"/>
              <w:rPr>
                <w:rFonts w:ascii="Times New Roman" w:hAnsi="Times New Roman"/>
                <w:bCs/>
                <w:sz w:val="24"/>
                <w:szCs w:val="24"/>
              </w:rPr>
            </w:pPr>
            <w:r w:rsidRPr="00E65EAA">
              <w:rPr>
                <w:rFonts w:ascii="Times New Roman" w:hAnsi="Times New Roman"/>
                <w:bCs/>
                <w:i/>
                <w:sz w:val="24"/>
                <w:szCs w:val="24"/>
              </w:rPr>
              <w:t>Сантиметровые волны</w:t>
            </w:r>
            <w:r w:rsidRPr="00E65EAA">
              <w:rPr>
                <w:rFonts w:ascii="Times New Roman" w:hAnsi="Times New Roman"/>
                <w:bCs/>
                <w:sz w:val="24"/>
                <w:szCs w:val="24"/>
              </w:rPr>
              <w:t xml:space="preserve"> (1 см &lt; λ &lt; 10 см). Это — область радиолокации и спутниковых телеканалов. Например, канал НТВ+ ведёт своё телевещание на длинах волн около 2 см.</w:t>
            </w:r>
          </w:p>
          <w:p w:rsidR="00E65EAA" w:rsidRPr="00E65EAA" w:rsidRDefault="00E65EAA" w:rsidP="00E65EAA">
            <w:pPr>
              <w:pStyle w:val="a6"/>
              <w:numPr>
                <w:ilvl w:val="0"/>
                <w:numId w:val="18"/>
              </w:numPr>
              <w:spacing w:after="0" w:line="240" w:lineRule="auto"/>
              <w:contextualSpacing w:val="0"/>
              <w:jc w:val="both"/>
              <w:rPr>
                <w:rFonts w:ascii="Times New Roman" w:hAnsi="Times New Roman"/>
                <w:bCs/>
                <w:sz w:val="24"/>
                <w:szCs w:val="24"/>
              </w:rPr>
            </w:pPr>
            <w:r w:rsidRPr="00E65EAA">
              <w:rPr>
                <w:rFonts w:ascii="Times New Roman" w:hAnsi="Times New Roman"/>
                <w:bCs/>
                <w:i/>
                <w:sz w:val="24"/>
                <w:szCs w:val="24"/>
              </w:rPr>
              <w:t>Миллиметровые волны</w:t>
            </w:r>
            <w:r w:rsidRPr="00E65EAA">
              <w:rPr>
                <w:rFonts w:ascii="Times New Roman" w:hAnsi="Times New Roman"/>
                <w:bCs/>
                <w:sz w:val="24"/>
                <w:szCs w:val="24"/>
              </w:rPr>
              <w:t xml:space="preserve"> (1 мм &lt; λ &lt; 1 см). Радиолокация, космические линии связи. Здесь мы подходим к длинноволновой границе инфракрасного излучения.</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 xml:space="preserve">2. </w:t>
            </w:r>
            <w:r w:rsidRPr="00E65EAA">
              <w:rPr>
                <w:rFonts w:ascii="Times New Roman" w:hAnsi="Times New Roman"/>
                <w:b/>
                <w:bCs/>
                <w:sz w:val="24"/>
                <w:szCs w:val="24"/>
              </w:rPr>
              <w:t>Инфракрасное излучение</w:t>
            </w:r>
            <w:r w:rsidRPr="00E65EAA">
              <w:rPr>
                <w:rFonts w:ascii="Times New Roman" w:hAnsi="Times New Roman"/>
                <w:bCs/>
                <w:sz w:val="24"/>
                <w:szCs w:val="24"/>
              </w:rPr>
              <w:t xml:space="preserve"> (780 нм &lt; λ &lt; 1 мм). </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Испускается молекулами и атомами нагретых тел. Инфракрасное излучение называется ещё тепловым — когда оно попадает на наше тело, мы чувствуем тепло. Человеческим глазом инфракрасное излучение не воспринимается. Мощнейшим источником инфракрасного излучения служит Солнце. Лампы накаливания излучают наибольшее количество энергии (до 80%) в как раз в инфракрасной области спектра.</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Инфракрасное излучение имеет широкую область применения: инфракрасные обогреватели, пульты дистанционного управления, приборы ночного видения, сушка лакокрасочных покрытий и многое другое. При повышении температуры тела длина волны инфракрасного излучения уменьшается, смещаясь в сторону видимого света. Засунув гвоздь в пламя горелки, мы можем наблюдать это воочию: в какой-то момент гвоздь «раскаляется докрасна», начиная излучать в видимом диапазоне.</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 xml:space="preserve">3. </w:t>
            </w:r>
            <w:r w:rsidRPr="00E65EAA">
              <w:rPr>
                <w:rFonts w:ascii="Times New Roman" w:hAnsi="Times New Roman"/>
                <w:b/>
                <w:bCs/>
                <w:sz w:val="24"/>
                <w:szCs w:val="24"/>
              </w:rPr>
              <w:t>Видимый свет</w:t>
            </w:r>
            <w:r w:rsidRPr="00E65EAA">
              <w:rPr>
                <w:rFonts w:ascii="Times New Roman" w:hAnsi="Times New Roman"/>
                <w:bCs/>
                <w:sz w:val="24"/>
                <w:szCs w:val="24"/>
              </w:rPr>
              <w:t xml:space="preserve"> (380 нм &lt; λ &lt; 780 нм).</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Излучение в этом промежутке длин волн воспринимается человеческим глазом.</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 xml:space="preserve">Диапазон видимого света можно разделить на семь интервалов — так называемые </w:t>
            </w:r>
            <w:proofErr w:type="gramStart"/>
            <w:r w:rsidRPr="00E65EAA">
              <w:rPr>
                <w:rFonts w:ascii="Times New Roman" w:hAnsi="Times New Roman"/>
                <w:bCs/>
                <w:sz w:val="24"/>
                <w:szCs w:val="24"/>
              </w:rPr>
              <w:t>спек-тральные</w:t>
            </w:r>
            <w:proofErr w:type="gramEnd"/>
            <w:r w:rsidRPr="00E65EAA">
              <w:rPr>
                <w:rFonts w:ascii="Times New Roman" w:hAnsi="Times New Roman"/>
                <w:bCs/>
                <w:sz w:val="24"/>
                <w:szCs w:val="24"/>
              </w:rPr>
              <w:t xml:space="preserve"> цвета.</w:t>
            </w:r>
          </w:p>
          <w:p w:rsidR="00E65EAA" w:rsidRPr="00E65EAA" w:rsidRDefault="00E65EAA" w:rsidP="00E65EAA">
            <w:pPr>
              <w:pStyle w:val="a6"/>
              <w:numPr>
                <w:ilvl w:val="0"/>
                <w:numId w:val="19"/>
              </w:numPr>
              <w:spacing w:after="0" w:line="240" w:lineRule="auto"/>
              <w:contextualSpacing w:val="0"/>
              <w:jc w:val="both"/>
              <w:rPr>
                <w:rFonts w:ascii="Times New Roman" w:hAnsi="Times New Roman"/>
                <w:bCs/>
                <w:sz w:val="24"/>
                <w:szCs w:val="24"/>
              </w:rPr>
            </w:pPr>
            <w:r w:rsidRPr="00E65EAA">
              <w:rPr>
                <w:rFonts w:ascii="Times New Roman" w:hAnsi="Times New Roman"/>
                <w:bCs/>
                <w:sz w:val="24"/>
                <w:szCs w:val="24"/>
              </w:rPr>
              <w:t>Красный: 625 нм — 780 нм;</w:t>
            </w:r>
          </w:p>
          <w:p w:rsidR="00E65EAA" w:rsidRPr="00E65EAA" w:rsidRDefault="00E65EAA" w:rsidP="00E65EAA">
            <w:pPr>
              <w:pStyle w:val="a6"/>
              <w:numPr>
                <w:ilvl w:val="0"/>
                <w:numId w:val="19"/>
              </w:numPr>
              <w:spacing w:after="0" w:line="240" w:lineRule="auto"/>
              <w:contextualSpacing w:val="0"/>
              <w:jc w:val="both"/>
              <w:rPr>
                <w:rFonts w:ascii="Times New Roman" w:hAnsi="Times New Roman"/>
                <w:bCs/>
                <w:sz w:val="24"/>
                <w:szCs w:val="24"/>
              </w:rPr>
            </w:pPr>
            <w:r w:rsidRPr="00E65EAA">
              <w:rPr>
                <w:rFonts w:ascii="Times New Roman" w:hAnsi="Times New Roman"/>
                <w:bCs/>
                <w:sz w:val="24"/>
                <w:szCs w:val="24"/>
              </w:rPr>
              <w:t>Оранжевый: 590 нм — 625 нм;</w:t>
            </w:r>
          </w:p>
          <w:p w:rsidR="00E65EAA" w:rsidRPr="00E65EAA" w:rsidRDefault="00E65EAA" w:rsidP="00E65EAA">
            <w:pPr>
              <w:pStyle w:val="a6"/>
              <w:numPr>
                <w:ilvl w:val="0"/>
                <w:numId w:val="19"/>
              </w:numPr>
              <w:spacing w:after="0" w:line="240" w:lineRule="auto"/>
              <w:contextualSpacing w:val="0"/>
              <w:jc w:val="both"/>
              <w:rPr>
                <w:rFonts w:ascii="Times New Roman" w:hAnsi="Times New Roman"/>
                <w:bCs/>
                <w:sz w:val="24"/>
                <w:szCs w:val="24"/>
              </w:rPr>
            </w:pPr>
            <w:r w:rsidRPr="00E65EAA">
              <w:rPr>
                <w:rFonts w:ascii="Times New Roman" w:hAnsi="Times New Roman"/>
                <w:bCs/>
                <w:sz w:val="24"/>
                <w:szCs w:val="24"/>
              </w:rPr>
              <w:t>Жёлтый: 565 нм — 590 нм;</w:t>
            </w:r>
          </w:p>
          <w:p w:rsidR="00E65EAA" w:rsidRPr="00E65EAA" w:rsidRDefault="00E65EAA" w:rsidP="00E65EAA">
            <w:pPr>
              <w:pStyle w:val="a6"/>
              <w:numPr>
                <w:ilvl w:val="0"/>
                <w:numId w:val="19"/>
              </w:numPr>
              <w:spacing w:after="0" w:line="240" w:lineRule="auto"/>
              <w:contextualSpacing w:val="0"/>
              <w:jc w:val="both"/>
              <w:rPr>
                <w:rFonts w:ascii="Times New Roman" w:hAnsi="Times New Roman"/>
                <w:bCs/>
                <w:sz w:val="24"/>
                <w:szCs w:val="24"/>
              </w:rPr>
            </w:pPr>
            <w:r w:rsidRPr="00E65EAA">
              <w:rPr>
                <w:rFonts w:ascii="Times New Roman" w:hAnsi="Times New Roman"/>
                <w:bCs/>
                <w:sz w:val="24"/>
                <w:szCs w:val="24"/>
              </w:rPr>
              <w:t>Зелёный: 500 нм — 565 нм;</w:t>
            </w:r>
          </w:p>
          <w:p w:rsidR="00E65EAA" w:rsidRPr="00E65EAA" w:rsidRDefault="00E65EAA" w:rsidP="00E65EAA">
            <w:pPr>
              <w:pStyle w:val="a6"/>
              <w:numPr>
                <w:ilvl w:val="0"/>
                <w:numId w:val="19"/>
              </w:numPr>
              <w:spacing w:after="0" w:line="240" w:lineRule="auto"/>
              <w:contextualSpacing w:val="0"/>
              <w:jc w:val="both"/>
              <w:rPr>
                <w:rFonts w:ascii="Times New Roman" w:hAnsi="Times New Roman"/>
                <w:bCs/>
                <w:sz w:val="24"/>
                <w:szCs w:val="24"/>
              </w:rPr>
            </w:pPr>
            <w:r w:rsidRPr="00E65EAA">
              <w:rPr>
                <w:rFonts w:ascii="Times New Roman" w:hAnsi="Times New Roman"/>
                <w:bCs/>
                <w:sz w:val="24"/>
                <w:szCs w:val="24"/>
              </w:rPr>
              <w:t>Голубой: 485 нм — 500 нм;</w:t>
            </w:r>
          </w:p>
          <w:p w:rsidR="00E65EAA" w:rsidRPr="00E65EAA" w:rsidRDefault="00E65EAA" w:rsidP="00E65EAA">
            <w:pPr>
              <w:pStyle w:val="a6"/>
              <w:numPr>
                <w:ilvl w:val="0"/>
                <w:numId w:val="19"/>
              </w:numPr>
              <w:spacing w:after="0" w:line="240" w:lineRule="auto"/>
              <w:contextualSpacing w:val="0"/>
              <w:jc w:val="both"/>
              <w:rPr>
                <w:rFonts w:ascii="Times New Roman" w:hAnsi="Times New Roman"/>
                <w:bCs/>
                <w:sz w:val="24"/>
                <w:szCs w:val="24"/>
              </w:rPr>
            </w:pPr>
            <w:r w:rsidRPr="00E65EAA">
              <w:rPr>
                <w:rFonts w:ascii="Times New Roman" w:hAnsi="Times New Roman"/>
                <w:bCs/>
                <w:sz w:val="24"/>
                <w:szCs w:val="24"/>
              </w:rPr>
              <w:t>Синий: 440 нм — 485 нм;</w:t>
            </w:r>
          </w:p>
          <w:p w:rsidR="00E65EAA" w:rsidRPr="00E65EAA" w:rsidRDefault="00E65EAA" w:rsidP="00E65EAA">
            <w:pPr>
              <w:pStyle w:val="a6"/>
              <w:numPr>
                <w:ilvl w:val="0"/>
                <w:numId w:val="19"/>
              </w:numPr>
              <w:spacing w:after="0" w:line="240" w:lineRule="auto"/>
              <w:contextualSpacing w:val="0"/>
              <w:jc w:val="both"/>
              <w:rPr>
                <w:rFonts w:ascii="Times New Roman" w:hAnsi="Times New Roman"/>
                <w:bCs/>
                <w:sz w:val="24"/>
                <w:szCs w:val="24"/>
              </w:rPr>
            </w:pPr>
            <w:r w:rsidRPr="00E65EAA">
              <w:rPr>
                <w:rFonts w:ascii="Times New Roman" w:hAnsi="Times New Roman"/>
                <w:bCs/>
                <w:sz w:val="24"/>
                <w:szCs w:val="24"/>
              </w:rPr>
              <w:t>Фиолетовый: 380 нм — 440 нм.</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Глаз имеет максимальную чувствительность к свету в зелёной части спектра. Вот почему</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школьные доски согласно ГОСТу должны быть зелёными: глядя на них, глаз испытывает</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меньшее напряжение.</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 xml:space="preserve">4. </w:t>
            </w:r>
            <w:r w:rsidRPr="00E65EAA">
              <w:rPr>
                <w:rFonts w:ascii="Times New Roman" w:hAnsi="Times New Roman"/>
                <w:b/>
                <w:bCs/>
                <w:sz w:val="24"/>
                <w:szCs w:val="24"/>
              </w:rPr>
              <w:t>Ультрафиолетовое излучение</w:t>
            </w:r>
            <w:r w:rsidRPr="00E65EAA">
              <w:rPr>
                <w:rFonts w:ascii="Times New Roman" w:hAnsi="Times New Roman"/>
                <w:bCs/>
                <w:sz w:val="24"/>
                <w:szCs w:val="24"/>
              </w:rPr>
              <w:t xml:space="preserve"> (10 нм &lt; λ &lt; 380 нм).</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Главным источником ультрафиолетового излучения является Солнце. Именно ультрафиолетовое излучение приводит к появлению загара. Человеческим глазом оно уже не воспринимается. В небольших дозах ультрафиолетовое излучение полезно для человека: оно повышает иммунитет, улучшает обмен веществ, имеет целый ряд других целебных воздействий и потому применяется в физиотерапии. Ультрафиолетовое излучение обладает бактерицидными свойствами. Например, в больницах для дезинфекции операционных в них включаются специальные ультрафиолетовые лампы.</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 xml:space="preserve">Очень опасным является воздействие УФ излучения на сетчатку глаза — при </w:t>
            </w:r>
            <w:proofErr w:type="gramStart"/>
            <w:r w:rsidRPr="00E65EAA">
              <w:rPr>
                <w:rFonts w:ascii="Times New Roman" w:hAnsi="Times New Roman"/>
                <w:bCs/>
                <w:sz w:val="24"/>
                <w:szCs w:val="24"/>
              </w:rPr>
              <w:t>больших</w:t>
            </w:r>
            <w:proofErr w:type="gramEnd"/>
          </w:p>
          <w:p w:rsidR="00E65EAA" w:rsidRPr="00E65EAA" w:rsidRDefault="00E65EAA" w:rsidP="00E65EAA">
            <w:pPr>
              <w:spacing w:after="0" w:line="240" w:lineRule="auto"/>
              <w:jc w:val="both"/>
              <w:rPr>
                <w:rFonts w:ascii="Times New Roman" w:hAnsi="Times New Roman"/>
                <w:bCs/>
                <w:sz w:val="24"/>
                <w:szCs w:val="24"/>
              </w:rPr>
            </w:pPr>
            <w:proofErr w:type="gramStart"/>
            <w:r w:rsidRPr="00E65EAA">
              <w:rPr>
                <w:rFonts w:ascii="Times New Roman" w:hAnsi="Times New Roman"/>
                <w:bCs/>
                <w:sz w:val="24"/>
                <w:szCs w:val="24"/>
              </w:rPr>
              <w:t>дозах</w:t>
            </w:r>
            <w:proofErr w:type="gramEnd"/>
            <w:r w:rsidRPr="00E65EAA">
              <w:rPr>
                <w:rFonts w:ascii="Times New Roman" w:hAnsi="Times New Roman"/>
                <w:bCs/>
                <w:sz w:val="24"/>
                <w:szCs w:val="24"/>
              </w:rPr>
              <w:t xml:space="preserve"> ультрафиолета можно получить ожог сетчатки. </w:t>
            </w:r>
            <w:proofErr w:type="gramStart"/>
            <w:r w:rsidRPr="00E65EAA">
              <w:rPr>
                <w:rFonts w:ascii="Times New Roman" w:hAnsi="Times New Roman"/>
                <w:bCs/>
                <w:sz w:val="24"/>
                <w:szCs w:val="24"/>
              </w:rPr>
              <w:t>Поэтому для защиты глаз (высоко</w:t>
            </w:r>
            <w:proofErr w:type="gramEnd"/>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в горах, например) нужно надевать очки, стёкла которых поглощают ультрафиолет.</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 xml:space="preserve">5. </w:t>
            </w:r>
            <w:r w:rsidRPr="00E65EAA">
              <w:rPr>
                <w:rFonts w:ascii="Times New Roman" w:hAnsi="Times New Roman"/>
                <w:b/>
                <w:bCs/>
                <w:sz w:val="24"/>
                <w:szCs w:val="24"/>
              </w:rPr>
              <w:t>Рентгеновское излучение</w:t>
            </w:r>
            <w:r w:rsidRPr="00E65EAA">
              <w:rPr>
                <w:rFonts w:ascii="Times New Roman" w:hAnsi="Times New Roman"/>
                <w:bCs/>
                <w:sz w:val="24"/>
                <w:szCs w:val="24"/>
              </w:rPr>
              <w:t xml:space="preserve"> (5 пм &lt; λ &lt; 10 нм).</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 xml:space="preserve">Возникает в результате торможения быстрых электронов у анода и стенок газоразрядных </w:t>
            </w:r>
            <w:r w:rsidRPr="00E65EAA">
              <w:rPr>
                <w:rFonts w:ascii="Times New Roman" w:hAnsi="Times New Roman"/>
                <w:bCs/>
                <w:sz w:val="24"/>
                <w:szCs w:val="24"/>
              </w:rPr>
              <w:lastRenderedPageBreak/>
              <w:t>трубок (тормозное излучение</w:t>
            </w:r>
            <w:proofErr w:type="gramStart"/>
            <w:r w:rsidRPr="00E65EAA">
              <w:rPr>
                <w:rFonts w:ascii="Times New Roman" w:hAnsi="Times New Roman"/>
                <w:bCs/>
                <w:sz w:val="24"/>
                <w:szCs w:val="24"/>
              </w:rPr>
              <w:t xml:space="preserve"> )</w:t>
            </w:r>
            <w:proofErr w:type="gramEnd"/>
            <w:r w:rsidRPr="00E65EAA">
              <w:rPr>
                <w:rFonts w:ascii="Times New Roman" w:hAnsi="Times New Roman"/>
                <w:bCs/>
                <w:sz w:val="24"/>
                <w:szCs w:val="24"/>
              </w:rPr>
              <w:t>, а также при некоторых переходах электронов внутри</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 xml:space="preserve">атомов с одного уровня на другой (характеристическое излучение). Рентгеновское излучение легко проникает сквозь мягкие ткани человеческого тела, но поглощается кальцием, входящим в состав костей. Это даёт возможность хорошо известные вам рентгеновские снимки. В аэропортах вы наверняка видели действие </w:t>
            </w:r>
            <w:proofErr w:type="spellStart"/>
            <w:r w:rsidRPr="00E65EAA">
              <w:rPr>
                <w:rFonts w:ascii="Times New Roman" w:hAnsi="Times New Roman"/>
                <w:bCs/>
                <w:sz w:val="24"/>
                <w:szCs w:val="24"/>
              </w:rPr>
              <w:t>рентгенотелевизионных</w:t>
            </w:r>
            <w:proofErr w:type="spellEnd"/>
            <w:r w:rsidRPr="00E65EAA">
              <w:rPr>
                <w:rFonts w:ascii="Times New Roman" w:hAnsi="Times New Roman"/>
                <w:bCs/>
                <w:sz w:val="24"/>
                <w:szCs w:val="24"/>
              </w:rPr>
              <w:t xml:space="preserve"> </w:t>
            </w:r>
            <w:proofErr w:type="spellStart"/>
            <w:r w:rsidRPr="00E65EAA">
              <w:rPr>
                <w:rFonts w:ascii="Times New Roman" w:hAnsi="Times New Roman"/>
                <w:bCs/>
                <w:sz w:val="24"/>
                <w:szCs w:val="24"/>
              </w:rPr>
              <w:t>интроскопов</w:t>
            </w:r>
            <w:proofErr w:type="spellEnd"/>
            <w:r w:rsidRPr="00E65EAA">
              <w:rPr>
                <w:rFonts w:ascii="Times New Roman" w:hAnsi="Times New Roman"/>
                <w:bCs/>
                <w:sz w:val="24"/>
                <w:szCs w:val="24"/>
              </w:rPr>
              <w:t xml:space="preserve"> — эти приборы просвечивают рентгеновскими лучами ручную кладь и багаж. Длина волны рентгеновского излучения сравнима с размерами атомов и межатомных расстояний в кристаллах; поэтому кристаллы являются естественными дифракционными решётками для рентгеновских лучей. Наблюдая дифракционные картины, получаемые при прохождении рентгеновских лучей сквозь различные кристаллы, можно изучать порядок расположения атомов в кристаллических решётках и сложных молекулах.</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Так, именно с помощью рентгеноструктурного анализа было определено устройство ряда</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сложных органических молекул — например, ДНК и гемоглобина.</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В больших дозах рентгеновское излучение опасно для человека — оно может вызывать</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раковые заболевания и лучевую болезнь.</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 xml:space="preserve">6. </w:t>
            </w:r>
            <w:r w:rsidRPr="00E65EAA">
              <w:rPr>
                <w:rFonts w:ascii="Times New Roman" w:hAnsi="Times New Roman"/>
                <w:b/>
                <w:bCs/>
                <w:sz w:val="24"/>
                <w:szCs w:val="24"/>
              </w:rPr>
              <w:t>Гамма-излучение</w:t>
            </w:r>
            <w:r w:rsidRPr="00E65EAA">
              <w:rPr>
                <w:rFonts w:ascii="Times New Roman" w:hAnsi="Times New Roman"/>
                <w:bCs/>
                <w:sz w:val="24"/>
                <w:szCs w:val="24"/>
              </w:rPr>
              <w:t xml:space="preserve"> (λ &lt; 5 пм).</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Это излучение наиболее высокой энергии. Его проникающая способность намного выше,</w:t>
            </w:r>
          </w:p>
          <w:p w:rsidR="00E65EAA" w:rsidRPr="00E65EAA" w:rsidRDefault="00E65EAA" w:rsidP="00E65EAA">
            <w:pPr>
              <w:spacing w:after="0" w:line="240" w:lineRule="auto"/>
              <w:jc w:val="both"/>
              <w:rPr>
                <w:rFonts w:ascii="Times New Roman" w:hAnsi="Times New Roman"/>
                <w:bCs/>
                <w:sz w:val="24"/>
                <w:szCs w:val="24"/>
              </w:rPr>
            </w:pPr>
            <w:r w:rsidRPr="00E65EAA">
              <w:rPr>
                <w:rFonts w:ascii="Times New Roman" w:hAnsi="Times New Roman"/>
                <w:bCs/>
                <w:sz w:val="24"/>
                <w:szCs w:val="24"/>
              </w:rPr>
              <w:t>чем у рентгеновских лучей. Гамма-излучение возникает при переходах атомных ядер из одного состояния в другое, а также при некоторых ядерных реакциях. Некоторые насекомые и птицы способны видеть в ультрафиолете. Например, пчёлы с помощью своего ультрафиолетового зрения находят нектар на цветах. Источниками гамма-лучей могут быть заряженные частицы, движущиеся со скоростями, близкими к скорости света — в случае, если траектории таких частиц искривлены магнитным полем (так называемое синхротронное излучение</w:t>
            </w:r>
            <w:proofErr w:type="gramStart"/>
            <w:r w:rsidRPr="00E65EAA">
              <w:rPr>
                <w:rFonts w:ascii="Times New Roman" w:hAnsi="Times New Roman"/>
                <w:bCs/>
                <w:sz w:val="24"/>
                <w:szCs w:val="24"/>
              </w:rPr>
              <w:t xml:space="preserve"> )</w:t>
            </w:r>
            <w:proofErr w:type="gramEnd"/>
            <w:r w:rsidRPr="00E65EAA">
              <w:rPr>
                <w:rFonts w:ascii="Times New Roman" w:hAnsi="Times New Roman"/>
                <w:bCs/>
                <w:sz w:val="24"/>
                <w:szCs w:val="24"/>
              </w:rPr>
              <w:t>. В больших дозах гамма-излучение очень опасно для человека: оно вызывает лучевую болезнь и онкологические заболевания. Но в малых дозах оно может подавлять рост раковых опухолей и потому применяется в лучевой терапии. Бактерицидное действие гамма-излучения используется в сельском хозяйстве (гамма-стерилизация сельхозпродукции перед длительным хранением), в пищевой промышленности (консервирование продуктов), а также в медицине (стерилизация материалов).</w:t>
            </w:r>
          </w:p>
        </w:tc>
      </w:tr>
    </w:tbl>
    <w:p w:rsidR="00E65EAA" w:rsidRDefault="00E65EAA" w:rsidP="00FE2CE5">
      <w:pPr>
        <w:jc w:val="center"/>
        <w:rPr>
          <w:rFonts w:ascii="Times New Roman" w:hAnsi="Times New Roman"/>
          <w:b/>
          <w:sz w:val="32"/>
          <w:szCs w:val="28"/>
        </w:rPr>
      </w:pPr>
    </w:p>
    <w:p w:rsidR="0038162E" w:rsidRDefault="0038162E" w:rsidP="00FE2CE5">
      <w:pPr>
        <w:jc w:val="center"/>
        <w:rPr>
          <w:rFonts w:ascii="Times New Roman" w:hAnsi="Times New Roman"/>
          <w:b/>
          <w:sz w:val="48"/>
          <w:szCs w:val="28"/>
        </w:rPr>
      </w:pPr>
    </w:p>
    <w:p w:rsidR="0038162E" w:rsidRDefault="0038162E" w:rsidP="00FE2CE5">
      <w:pPr>
        <w:jc w:val="center"/>
        <w:rPr>
          <w:rFonts w:ascii="Times New Roman" w:hAnsi="Times New Roman"/>
          <w:b/>
          <w:sz w:val="48"/>
          <w:szCs w:val="28"/>
        </w:rPr>
      </w:pPr>
    </w:p>
    <w:p w:rsidR="0038162E" w:rsidRDefault="0038162E" w:rsidP="00FE2CE5">
      <w:pPr>
        <w:jc w:val="center"/>
        <w:rPr>
          <w:rFonts w:ascii="Times New Roman" w:hAnsi="Times New Roman"/>
          <w:b/>
          <w:sz w:val="48"/>
          <w:szCs w:val="28"/>
        </w:rPr>
      </w:pPr>
    </w:p>
    <w:p w:rsidR="0038162E" w:rsidRDefault="0038162E" w:rsidP="00FE2CE5">
      <w:pPr>
        <w:jc w:val="center"/>
        <w:rPr>
          <w:rFonts w:ascii="Times New Roman" w:hAnsi="Times New Roman"/>
          <w:b/>
          <w:sz w:val="48"/>
          <w:szCs w:val="28"/>
        </w:rPr>
      </w:pPr>
    </w:p>
    <w:p w:rsidR="0038162E" w:rsidRDefault="0038162E" w:rsidP="00FE2CE5">
      <w:pPr>
        <w:jc w:val="center"/>
        <w:rPr>
          <w:rFonts w:ascii="Times New Roman" w:hAnsi="Times New Roman"/>
          <w:b/>
          <w:sz w:val="48"/>
          <w:szCs w:val="28"/>
        </w:rPr>
      </w:pPr>
    </w:p>
    <w:p w:rsidR="0038162E" w:rsidRDefault="0038162E" w:rsidP="00FE2CE5">
      <w:pPr>
        <w:jc w:val="center"/>
        <w:rPr>
          <w:rFonts w:ascii="Times New Roman" w:hAnsi="Times New Roman"/>
          <w:b/>
          <w:sz w:val="48"/>
          <w:szCs w:val="28"/>
        </w:rPr>
      </w:pPr>
    </w:p>
    <w:p w:rsidR="0038162E" w:rsidRDefault="0038162E" w:rsidP="00FE2CE5">
      <w:pPr>
        <w:jc w:val="center"/>
        <w:rPr>
          <w:rFonts w:ascii="Times New Roman" w:hAnsi="Times New Roman"/>
          <w:b/>
          <w:sz w:val="48"/>
          <w:szCs w:val="28"/>
        </w:rPr>
      </w:pPr>
    </w:p>
    <w:p w:rsidR="00CC157B" w:rsidRPr="00CC157B" w:rsidRDefault="00CC157B" w:rsidP="00FE2CE5">
      <w:pPr>
        <w:jc w:val="center"/>
        <w:rPr>
          <w:rFonts w:ascii="Times New Roman" w:hAnsi="Times New Roman"/>
          <w:b/>
          <w:sz w:val="48"/>
          <w:szCs w:val="28"/>
        </w:rPr>
      </w:pPr>
      <w:r w:rsidRPr="00CC157B">
        <w:rPr>
          <w:rFonts w:ascii="Times New Roman" w:hAnsi="Times New Roman"/>
          <w:b/>
          <w:sz w:val="48"/>
          <w:szCs w:val="28"/>
        </w:rPr>
        <w:lastRenderedPageBreak/>
        <w:t>Оптика</w:t>
      </w:r>
    </w:p>
    <w:p w:rsidR="00E65EAA" w:rsidRPr="00CC157B" w:rsidRDefault="00CC157B" w:rsidP="00FE2CE5">
      <w:pPr>
        <w:jc w:val="center"/>
        <w:rPr>
          <w:rFonts w:ascii="Times New Roman" w:hAnsi="Times New Roman"/>
          <w:b/>
          <w:sz w:val="36"/>
          <w:szCs w:val="28"/>
        </w:rPr>
      </w:pPr>
      <w:r w:rsidRPr="00CC157B">
        <w:rPr>
          <w:rFonts w:ascii="Times New Roman" w:hAnsi="Times New Roman"/>
          <w:b/>
          <w:sz w:val="36"/>
          <w:szCs w:val="28"/>
        </w:rPr>
        <w:t xml:space="preserve">Закон прямолинейного распространения света </w:t>
      </w:r>
    </w:p>
    <w:tbl>
      <w:tblPr>
        <w:tblW w:w="0" w:type="auto"/>
        <w:jc w:val="center"/>
        <w:tblInd w:w="250"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9321"/>
      </w:tblGrid>
      <w:tr w:rsidR="00CC157B" w:rsidRPr="00CC157B" w:rsidTr="00CC157B">
        <w:trPr>
          <w:jc w:val="center"/>
        </w:trPr>
        <w:tc>
          <w:tcPr>
            <w:tcW w:w="9321" w:type="dxa"/>
            <w:shd w:val="clear" w:color="auto" w:fill="auto"/>
          </w:tcPr>
          <w:p w:rsidR="00CC157B" w:rsidRPr="00CC157B" w:rsidRDefault="00CC157B" w:rsidP="003271DD">
            <w:pPr>
              <w:jc w:val="both"/>
              <w:rPr>
                <w:rFonts w:ascii="Times New Roman" w:hAnsi="Times New Roman"/>
                <w:sz w:val="24"/>
              </w:rPr>
            </w:pPr>
            <w:bookmarkStart w:id="63" w:name="оптика1"/>
            <w:r w:rsidRPr="00CC157B">
              <w:rPr>
                <w:rFonts w:ascii="Times New Roman" w:hAnsi="Times New Roman"/>
                <w:b/>
                <w:sz w:val="24"/>
                <w:u w:val="single"/>
              </w:rPr>
              <w:t>Закон прямолинейного распространения света</w:t>
            </w:r>
            <w:bookmarkEnd w:id="63"/>
            <w:r w:rsidRPr="00CC157B">
              <w:rPr>
                <w:rFonts w:ascii="Times New Roman" w:hAnsi="Times New Roman"/>
                <w:b/>
                <w:sz w:val="24"/>
                <w:u w:val="single"/>
              </w:rPr>
              <w:t>.</w:t>
            </w:r>
            <w:r w:rsidRPr="00CC157B">
              <w:rPr>
                <w:rFonts w:ascii="Times New Roman" w:hAnsi="Times New Roman"/>
                <w:sz w:val="24"/>
              </w:rPr>
              <w:t xml:space="preserve"> В прозрачной однородной среде  световые лучи являются прямыми линиями. Закон прямолинейного света объясняет образование тени и полутени (рис.</w:t>
            </w:r>
            <w:r>
              <w:rPr>
                <w:rFonts w:ascii="Times New Roman" w:hAnsi="Times New Roman"/>
                <w:sz w:val="24"/>
              </w:rPr>
              <w:t>45</w:t>
            </w:r>
            <w:r w:rsidRPr="00CC157B">
              <w:rPr>
                <w:rFonts w:ascii="Times New Roman" w:hAnsi="Times New Roman"/>
                <w:sz w:val="24"/>
              </w:rPr>
              <w:t>, рис.</w:t>
            </w:r>
            <w:r>
              <w:rPr>
                <w:rFonts w:ascii="Times New Roman" w:hAnsi="Times New Roman"/>
                <w:sz w:val="24"/>
              </w:rPr>
              <w:t>46</w:t>
            </w:r>
            <w:r w:rsidRPr="00CC157B">
              <w:rPr>
                <w:rFonts w:ascii="Times New Roman" w:hAnsi="Times New Roman"/>
                <w:sz w:val="24"/>
              </w:rPr>
              <w:t>).</w:t>
            </w:r>
          </w:p>
          <w:p w:rsidR="00CC157B" w:rsidRPr="00CC157B" w:rsidRDefault="00CC157B" w:rsidP="003271DD">
            <w:pPr>
              <w:jc w:val="both"/>
              <w:rPr>
                <w:rFonts w:ascii="Times New Roman" w:hAnsi="Times New Roman"/>
                <w:sz w:val="24"/>
              </w:rPr>
            </w:pPr>
            <w:r w:rsidRPr="00CC157B">
              <w:rPr>
                <w:rFonts w:ascii="Times New Roman" w:hAnsi="Times New Roman"/>
                <w:noProof/>
                <w:sz w:val="24"/>
                <w:lang w:eastAsia="ru-RU"/>
              </w:rPr>
              <w:drawing>
                <wp:inline distT="0" distB="0" distL="0" distR="0">
                  <wp:extent cx="5734050" cy="3437195"/>
                  <wp:effectExtent l="0" t="0" r="0" b="0"/>
                  <wp:docPr id="78" name="Рисунок 78" descr="http://www.ufaplanetarium.ru/uploads/image/sxema_lunnogo_zatm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faplanetarium.ru/uploads/image/sxema_lunnogo_zatmeniya.jp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3437195"/>
                          </a:xfrm>
                          <a:prstGeom prst="rect">
                            <a:avLst/>
                          </a:prstGeom>
                          <a:noFill/>
                          <a:ln>
                            <a:noFill/>
                          </a:ln>
                        </pic:spPr>
                      </pic:pic>
                    </a:graphicData>
                  </a:graphic>
                </wp:inline>
              </w:drawing>
            </w:r>
          </w:p>
          <w:p w:rsidR="00CC157B" w:rsidRPr="00CC157B" w:rsidRDefault="00CC157B" w:rsidP="003271DD">
            <w:pPr>
              <w:jc w:val="center"/>
              <w:rPr>
                <w:rFonts w:ascii="Times New Roman" w:hAnsi="Times New Roman"/>
                <w:b/>
                <w:sz w:val="24"/>
              </w:rPr>
            </w:pPr>
            <w:r w:rsidRPr="00CC157B">
              <w:rPr>
                <w:rFonts w:ascii="Times New Roman" w:hAnsi="Times New Roman"/>
                <w:b/>
                <w:sz w:val="24"/>
              </w:rPr>
              <w:t>Рис.</w:t>
            </w:r>
            <w:r>
              <w:rPr>
                <w:rFonts w:ascii="Times New Roman" w:hAnsi="Times New Roman"/>
                <w:b/>
                <w:sz w:val="24"/>
              </w:rPr>
              <w:t>45</w:t>
            </w:r>
            <w:r w:rsidRPr="00CC157B">
              <w:rPr>
                <w:rFonts w:ascii="Times New Roman" w:hAnsi="Times New Roman"/>
                <w:b/>
                <w:sz w:val="24"/>
              </w:rPr>
              <w:t xml:space="preserve"> Схема лунного затмения</w:t>
            </w:r>
          </w:p>
          <w:p w:rsidR="00CC157B" w:rsidRPr="00CC157B" w:rsidRDefault="00CC157B" w:rsidP="003271DD">
            <w:pPr>
              <w:jc w:val="center"/>
              <w:rPr>
                <w:rFonts w:ascii="Times New Roman" w:hAnsi="Times New Roman"/>
                <w:b/>
                <w:sz w:val="24"/>
              </w:rPr>
            </w:pPr>
            <w:r w:rsidRPr="00CC157B">
              <w:rPr>
                <w:rFonts w:ascii="Times New Roman" w:hAnsi="Times New Roman"/>
                <w:noProof/>
                <w:sz w:val="24"/>
                <w:lang w:eastAsia="ru-RU"/>
              </w:rPr>
              <w:drawing>
                <wp:inline distT="0" distB="0" distL="0" distR="0">
                  <wp:extent cx="4981575" cy="1316334"/>
                  <wp:effectExtent l="0" t="0" r="0" b="0"/>
                  <wp:docPr id="79" name="Рисунок 79" descr="http://static.videocore.tv/uploads/cms/VhMLmxiQ2T10Hnlm.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videocore.tv/uploads/cms/VhMLmxiQ2T10Hnlm.file"/>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1575" cy="1316334"/>
                          </a:xfrm>
                          <a:prstGeom prst="rect">
                            <a:avLst/>
                          </a:prstGeom>
                          <a:noFill/>
                          <a:ln>
                            <a:noFill/>
                          </a:ln>
                        </pic:spPr>
                      </pic:pic>
                    </a:graphicData>
                  </a:graphic>
                </wp:inline>
              </w:drawing>
            </w:r>
          </w:p>
          <w:p w:rsidR="00CC157B" w:rsidRPr="00CC157B" w:rsidRDefault="00CC157B" w:rsidP="003271DD">
            <w:pPr>
              <w:jc w:val="center"/>
              <w:rPr>
                <w:rFonts w:ascii="Times New Roman" w:hAnsi="Times New Roman"/>
                <w:b/>
                <w:sz w:val="24"/>
              </w:rPr>
            </w:pPr>
            <w:r w:rsidRPr="00CC157B">
              <w:rPr>
                <w:rFonts w:ascii="Times New Roman" w:hAnsi="Times New Roman"/>
                <w:b/>
                <w:sz w:val="24"/>
              </w:rPr>
              <w:t>Рис.</w:t>
            </w:r>
            <w:r>
              <w:rPr>
                <w:rFonts w:ascii="Times New Roman" w:hAnsi="Times New Roman"/>
                <w:b/>
                <w:sz w:val="24"/>
              </w:rPr>
              <w:t>46</w:t>
            </w:r>
            <w:r w:rsidRPr="00CC157B">
              <w:rPr>
                <w:rFonts w:ascii="Times New Roman" w:hAnsi="Times New Roman"/>
                <w:b/>
                <w:sz w:val="24"/>
              </w:rPr>
              <w:t xml:space="preserve"> Схема солнечного затмения</w:t>
            </w:r>
          </w:p>
          <w:p w:rsidR="00CC157B" w:rsidRPr="00CC157B" w:rsidRDefault="00CC157B" w:rsidP="003271DD">
            <w:pPr>
              <w:jc w:val="both"/>
              <w:rPr>
                <w:rFonts w:ascii="Times New Roman" w:hAnsi="Times New Roman"/>
                <w:sz w:val="24"/>
              </w:rPr>
            </w:pPr>
            <w:bookmarkStart w:id="64" w:name="оптика2"/>
            <w:r w:rsidRPr="00CC157B">
              <w:rPr>
                <w:rFonts w:ascii="Times New Roman" w:hAnsi="Times New Roman"/>
                <w:b/>
                <w:sz w:val="24"/>
                <w:u w:val="single"/>
              </w:rPr>
              <w:t xml:space="preserve">Закон </w:t>
            </w:r>
            <w:bookmarkStart w:id="65" w:name="отражения"/>
            <w:r w:rsidRPr="00CC157B">
              <w:rPr>
                <w:rFonts w:ascii="Times New Roman" w:hAnsi="Times New Roman"/>
                <w:b/>
                <w:sz w:val="24"/>
                <w:u w:val="single"/>
              </w:rPr>
              <w:t>отражения</w:t>
            </w:r>
            <w:bookmarkEnd w:id="65"/>
            <w:r w:rsidRPr="00CC157B">
              <w:rPr>
                <w:rFonts w:ascii="Times New Roman" w:hAnsi="Times New Roman"/>
                <w:b/>
                <w:sz w:val="24"/>
                <w:u w:val="single"/>
              </w:rPr>
              <w:t xml:space="preserve"> света</w:t>
            </w:r>
            <w:r w:rsidRPr="00CC157B">
              <w:rPr>
                <w:rFonts w:ascii="Times New Roman" w:hAnsi="Times New Roman"/>
                <w:sz w:val="24"/>
              </w:rPr>
              <w:t xml:space="preserve"> </w:t>
            </w:r>
            <w:bookmarkEnd w:id="64"/>
            <w:r w:rsidRPr="00CC157B">
              <w:rPr>
                <w:rFonts w:ascii="Times New Roman" w:hAnsi="Times New Roman"/>
                <w:sz w:val="24"/>
              </w:rPr>
              <w:t xml:space="preserve">-  </w:t>
            </w:r>
          </w:p>
          <w:p w:rsidR="00CC157B" w:rsidRPr="00CC157B" w:rsidRDefault="00CC157B" w:rsidP="003271DD">
            <w:pPr>
              <w:jc w:val="both"/>
              <w:rPr>
                <w:rFonts w:ascii="Times New Roman" w:hAnsi="Times New Roman"/>
                <w:sz w:val="24"/>
              </w:rPr>
            </w:pPr>
            <w:r w:rsidRPr="00CC157B">
              <w:rPr>
                <w:rFonts w:ascii="Times New Roman" w:hAnsi="Times New Roman"/>
                <w:sz w:val="24"/>
              </w:rPr>
              <w:t>1) падающий луч, отражённый луч и перпендикуляр к отражающей поверхности, проведённый в точке падения, лежат в одной плоскости.</w:t>
            </w:r>
          </w:p>
          <w:p w:rsidR="00CC157B" w:rsidRPr="00CC157B" w:rsidRDefault="00CC157B" w:rsidP="003271DD">
            <w:pPr>
              <w:jc w:val="both"/>
              <w:rPr>
                <w:rFonts w:ascii="Times New Roman" w:hAnsi="Times New Roman"/>
                <w:sz w:val="24"/>
              </w:rPr>
            </w:pPr>
            <w:r w:rsidRPr="00CC157B">
              <w:rPr>
                <w:rFonts w:ascii="Times New Roman" w:hAnsi="Times New Roman"/>
                <w:sz w:val="24"/>
              </w:rPr>
              <w:t>2) Угол отражения равен углу падения.</w:t>
            </w:r>
          </w:p>
          <w:p w:rsidR="00CC157B" w:rsidRPr="00CC157B" w:rsidRDefault="00CC157B" w:rsidP="003271DD">
            <w:pPr>
              <w:jc w:val="center"/>
              <w:rPr>
                <w:rFonts w:ascii="Times New Roman" w:hAnsi="Times New Roman"/>
                <w:sz w:val="24"/>
              </w:rPr>
            </w:pPr>
            <w:r w:rsidRPr="00CC157B">
              <w:rPr>
                <w:rFonts w:ascii="Times New Roman" w:hAnsi="Times New Roman"/>
                <w:noProof/>
                <w:sz w:val="24"/>
                <w:lang w:eastAsia="ru-RU"/>
              </w:rPr>
              <w:lastRenderedPageBreak/>
              <w:drawing>
                <wp:inline distT="0" distB="0" distL="0" distR="0">
                  <wp:extent cx="3857625" cy="2124075"/>
                  <wp:effectExtent l="0" t="0" r="9525" b="9525"/>
                  <wp:docPr id="80" name="Рисунок 80" descr="http://aetaranow.narod.ru/user-images/0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etaranow.narod.ru/user-images/04_07.pn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7625" cy="2124075"/>
                          </a:xfrm>
                          <a:prstGeom prst="rect">
                            <a:avLst/>
                          </a:prstGeom>
                          <a:noFill/>
                          <a:ln>
                            <a:noFill/>
                          </a:ln>
                        </pic:spPr>
                      </pic:pic>
                    </a:graphicData>
                  </a:graphic>
                </wp:inline>
              </w:drawing>
            </w:r>
          </w:p>
          <w:p w:rsidR="00CC157B" w:rsidRPr="00CC157B" w:rsidRDefault="00CC157B" w:rsidP="003271DD">
            <w:pPr>
              <w:jc w:val="center"/>
              <w:rPr>
                <w:rFonts w:ascii="Times New Roman" w:hAnsi="Times New Roman"/>
                <w:b/>
                <w:sz w:val="24"/>
              </w:rPr>
            </w:pPr>
            <w:r w:rsidRPr="00CC157B">
              <w:rPr>
                <w:rFonts w:ascii="Times New Roman" w:hAnsi="Times New Roman"/>
                <w:b/>
                <w:sz w:val="24"/>
              </w:rPr>
              <w:t>Рис.</w:t>
            </w:r>
            <w:r>
              <w:rPr>
                <w:rFonts w:ascii="Times New Roman" w:hAnsi="Times New Roman"/>
                <w:b/>
                <w:sz w:val="24"/>
              </w:rPr>
              <w:t>47</w:t>
            </w:r>
            <w:r w:rsidRPr="00CC157B">
              <w:rPr>
                <w:rFonts w:ascii="Times New Roman" w:hAnsi="Times New Roman"/>
                <w:b/>
                <w:sz w:val="24"/>
              </w:rPr>
              <w:t xml:space="preserve"> Закон отражения света</w:t>
            </w:r>
          </w:p>
          <w:p w:rsidR="00CC157B" w:rsidRPr="00CC157B" w:rsidRDefault="00CC157B" w:rsidP="003271DD">
            <w:pPr>
              <w:jc w:val="both"/>
              <w:rPr>
                <w:rFonts w:ascii="Times New Roman" w:hAnsi="Times New Roman"/>
                <w:sz w:val="24"/>
              </w:rPr>
            </w:pPr>
            <w:r w:rsidRPr="00CC157B">
              <w:rPr>
                <w:rFonts w:ascii="Times New Roman" w:hAnsi="Times New Roman"/>
                <w:sz w:val="24"/>
              </w:rPr>
              <w:t>Закон отражения имеет одно простое, но очень важное геометрическое следствие. Давайте посмотрим на рис. 4</w:t>
            </w:r>
            <w:r>
              <w:rPr>
                <w:rFonts w:ascii="Times New Roman" w:hAnsi="Times New Roman"/>
                <w:sz w:val="24"/>
              </w:rPr>
              <w:t>8</w:t>
            </w:r>
            <w:r w:rsidRPr="00CC157B">
              <w:rPr>
                <w:rFonts w:ascii="Times New Roman" w:hAnsi="Times New Roman"/>
                <w:sz w:val="24"/>
              </w:rPr>
              <w:t>. Пусть из точки A исходит световой луч. Построим точку A</w:t>
            </w:r>
            <w:r w:rsidRPr="00CC157B">
              <w:rPr>
                <w:rFonts w:ascii="Times New Roman" w:hAnsi="Times New Roman"/>
                <w:sz w:val="24"/>
                <w:vertAlign w:val="superscript"/>
              </w:rPr>
              <w:t>1</w:t>
            </w:r>
            <w:r w:rsidRPr="00CC157B">
              <w:rPr>
                <w:rFonts w:ascii="Times New Roman" w:hAnsi="Times New Roman"/>
                <w:sz w:val="24"/>
              </w:rPr>
              <w:t>, симметричную точке A относительно отражающей поверхности KL.</w:t>
            </w:r>
          </w:p>
          <w:p w:rsidR="00CC157B" w:rsidRPr="00CC157B" w:rsidRDefault="00CC157B" w:rsidP="003271DD">
            <w:pPr>
              <w:jc w:val="center"/>
              <w:rPr>
                <w:rFonts w:ascii="Times New Roman" w:hAnsi="Times New Roman"/>
                <w:sz w:val="24"/>
                <w:lang w:val="en-US"/>
              </w:rPr>
            </w:pPr>
            <w:r w:rsidRPr="00CC157B">
              <w:rPr>
                <w:rFonts w:ascii="Times New Roman" w:hAnsi="Times New Roman"/>
                <w:noProof/>
                <w:sz w:val="24"/>
                <w:lang w:eastAsia="ru-RU"/>
              </w:rPr>
              <w:drawing>
                <wp:inline distT="0" distB="0" distL="0" distR="0">
                  <wp:extent cx="3495675" cy="2799502"/>
                  <wp:effectExtent l="0" t="0" r="0" b="127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3495675" cy="2799502"/>
                          </a:xfrm>
                          <a:prstGeom prst="rect">
                            <a:avLst/>
                          </a:prstGeom>
                        </pic:spPr>
                      </pic:pic>
                    </a:graphicData>
                  </a:graphic>
                </wp:inline>
              </w:drawing>
            </w:r>
          </w:p>
          <w:p w:rsidR="00CC157B" w:rsidRPr="00CC157B" w:rsidRDefault="00CC157B" w:rsidP="003271DD">
            <w:pPr>
              <w:jc w:val="center"/>
              <w:rPr>
                <w:rFonts w:ascii="Times New Roman" w:hAnsi="Times New Roman"/>
                <w:b/>
                <w:sz w:val="24"/>
              </w:rPr>
            </w:pPr>
            <w:r w:rsidRPr="00CC157B">
              <w:rPr>
                <w:rFonts w:ascii="Times New Roman" w:hAnsi="Times New Roman"/>
                <w:b/>
                <w:sz w:val="24"/>
              </w:rPr>
              <w:t>Рис.</w:t>
            </w:r>
            <w:r>
              <w:rPr>
                <w:rFonts w:ascii="Times New Roman" w:hAnsi="Times New Roman"/>
                <w:b/>
                <w:sz w:val="24"/>
              </w:rPr>
              <w:t>48</w:t>
            </w:r>
            <w:r w:rsidRPr="00CC157B">
              <w:rPr>
                <w:rFonts w:ascii="Times New Roman" w:hAnsi="Times New Roman"/>
                <w:b/>
                <w:sz w:val="24"/>
              </w:rPr>
              <w:t xml:space="preserve"> Построение отраженного луча</w:t>
            </w:r>
          </w:p>
          <w:p w:rsidR="00CC157B" w:rsidRPr="00CC157B" w:rsidRDefault="00CC157B" w:rsidP="003271DD">
            <w:pPr>
              <w:jc w:val="both"/>
              <w:rPr>
                <w:rFonts w:ascii="Times New Roman" w:hAnsi="Times New Roman"/>
                <w:sz w:val="24"/>
              </w:rPr>
            </w:pPr>
            <w:r w:rsidRPr="00CC157B">
              <w:rPr>
                <w:rFonts w:ascii="Times New Roman" w:hAnsi="Times New Roman"/>
                <w:sz w:val="24"/>
              </w:rPr>
              <w:t>Из симметрии точек A и A</w:t>
            </w:r>
            <w:r w:rsidRPr="00CC157B">
              <w:rPr>
                <w:rFonts w:ascii="Times New Roman" w:hAnsi="Times New Roman"/>
                <w:sz w:val="24"/>
                <w:vertAlign w:val="superscript"/>
              </w:rPr>
              <w:t xml:space="preserve">1 </w:t>
            </w:r>
            <w:r w:rsidRPr="00CC157B">
              <w:rPr>
                <w:rFonts w:ascii="Times New Roman" w:hAnsi="Times New Roman"/>
                <w:sz w:val="24"/>
              </w:rPr>
              <w:t xml:space="preserve">ясно, что </w:t>
            </w:r>
            <w:r w:rsidRPr="00CC157B">
              <w:rPr>
                <w:rFonts w:ascii="Times New Roman" w:hAnsi="Times New Roman"/>
                <w:sz w:val="24"/>
              </w:rPr>
              <w:t xml:space="preserve">AOK = </w:t>
            </w:r>
            <w:r w:rsidRPr="00CC157B">
              <w:rPr>
                <w:rFonts w:ascii="Times New Roman" w:hAnsi="Times New Roman"/>
                <w:sz w:val="24"/>
              </w:rPr>
              <w:t>A</w:t>
            </w:r>
            <w:r w:rsidRPr="00CC157B">
              <w:rPr>
                <w:rFonts w:ascii="Times New Roman" w:hAnsi="Times New Roman"/>
                <w:sz w:val="24"/>
                <w:vertAlign w:val="superscript"/>
              </w:rPr>
              <w:t>1</w:t>
            </w:r>
            <w:r w:rsidRPr="00CC157B">
              <w:rPr>
                <w:rFonts w:ascii="Times New Roman" w:hAnsi="Times New Roman"/>
                <w:sz w:val="24"/>
              </w:rPr>
              <w:t xml:space="preserve">OK. Кроме того, </w:t>
            </w:r>
            <w:r w:rsidRPr="00CC157B">
              <w:rPr>
                <w:rFonts w:ascii="Times New Roman" w:hAnsi="Times New Roman"/>
                <w:sz w:val="24"/>
              </w:rPr>
              <w:t xml:space="preserve">AOK + </w:t>
            </w:r>
            <w:r w:rsidRPr="00CC157B">
              <w:rPr>
                <w:rFonts w:ascii="Times New Roman" w:hAnsi="Times New Roman"/>
                <w:sz w:val="24"/>
              </w:rPr>
              <w:t>AOC = 90</w:t>
            </w:r>
            <w:r w:rsidRPr="00CC157B">
              <w:rPr>
                <w:rFonts w:ascii="Times New Roman" w:hAnsi="Times New Roman"/>
                <w:sz w:val="24"/>
                <w:vertAlign w:val="superscript"/>
              </w:rPr>
              <w:t>0</w:t>
            </w:r>
            <w:r w:rsidRPr="00CC157B">
              <w:rPr>
                <w:rFonts w:ascii="Times New Roman" w:hAnsi="Times New Roman"/>
                <w:sz w:val="24"/>
              </w:rPr>
              <w:t xml:space="preserve">.Поэтому </w:t>
            </w:r>
            <w:r w:rsidRPr="00CC157B">
              <w:rPr>
                <w:rFonts w:ascii="Times New Roman" w:hAnsi="Times New Roman"/>
                <w:sz w:val="24"/>
              </w:rPr>
              <w:t>A</w:t>
            </w:r>
            <w:r w:rsidRPr="00CC157B">
              <w:rPr>
                <w:rFonts w:ascii="Times New Roman" w:hAnsi="Times New Roman"/>
                <w:sz w:val="24"/>
                <w:vertAlign w:val="superscript"/>
              </w:rPr>
              <w:t>1</w:t>
            </w:r>
            <w:r w:rsidRPr="00CC157B">
              <w:rPr>
                <w:rFonts w:ascii="Times New Roman" w:hAnsi="Times New Roman"/>
                <w:sz w:val="24"/>
              </w:rPr>
              <w:t>OВ  = 2= 2(</w:t>
            </w:r>
            <w:r w:rsidRPr="00CC157B">
              <w:rPr>
                <w:rFonts w:ascii="Times New Roman" w:hAnsi="Times New Roman"/>
                <w:sz w:val="24"/>
              </w:rPr>
              <w:t></w:t>
            </w:r>
            <w:r w:rsidRPr="00CC157B">
              <w:rPr>
                <w:rFonts w:ascii="Times New Roman" w:hAnsi="Times New Roman"/>
                <w:sz w:val="24"/>
                <w:lang w:val="en-US"/>
              </w:rPr>
              <w:t>AOK</w:t>
            </w:r>
            <w:r w:rsidRPr="00CC157B">
              <w:rPr>
                <w:rFonts w:ascii="Times New Roman" w:hAnsi="Times New Roman"/>
                <w:sz w:val="24"/>
              </w:rPr>
              <w:t xml:space="preserve"> + </w:t>
            </w:r>
            <w:r w:rsidRPr="00CC157B">
              <w:rPr>
                <w:rFonts w:ascii="Times New Roman" w:hAnsi="Times New Roman"/>
                <w:sz w:val="24"/>
              </w:rPr>
              <w:t></w:t>
            </w:r>
            <w:r w:rsidRPr="00CC157B">
              <w:rPr>
                <w:rFonts w:ascii="Times New Roman" w:hAnsi="Times New Roman"/>
                <w:sz w:val="24"/>
                <w:lang w:val="en-US"/>
              </w:rPr>
              <w:t>AOC</w:t>
            </w:r>
            <w:proofErr w:type="gramStart"/>
            <w:r w:rsidRPr="00CC157B">
              <w:rPr>
                <w:rFonts w:ascii="Times New Roman" w:hAnsi="Times New Roman"/>
                <w:sz w:val="24"/>
              </w:rPr>
              <w:t xml:space="preserve"> )</w:t>
            </w:r>
            <w:proofErr w:type="gramEnd"/>
            <w:r w:rsidRPr="00CC157B">
              <w:rPr>
                <w:rFonts w:ascii="Times New Roman" w:hAnsi="Times New Roman"/>
                <w:sz w:val="24"/>
              </w:rPr>
              <w:t xml:space="preserve"> = 180</w:t>
            </w:r>
            <w:r w:rsidRPr="00CC157B">
              <w:rPr>
                <w:rFonts w:ascii="Times New Roman" w:hAnsi="Times New Roman"/>
                <w:sz w:val="24"/>
                <w:vertAlign w:val="superscript"/>
              </w:rPr>
              <w:t xml:space="preserve">0 </w:t>
            </w:r>
            <w:r w:rsidRPr="00CC157B">
              <w:rPr>
                <w:rFonts w:ascii="Times New Roman" w:hAnsi="Times New Roman"/>
                <w:sz w:val="24"/>
              </w:rPr>
              <w:t xml:space="preserve"> и, следовательно, точки A</w:t>
            </w:r>
            <w:r w:rsidRPr="00CC157B">
              <w:rPr>
                <w:rFonts w:ascii="Times New Roman" w:hAnsi="Times New Roman"/>
                <w:sz w:val="24"/>
                <w:vertAlign w:val="superscript"/>
              </w:rPr>
              <w:t>1</w:t>
            </w:r>
            <w:r w:rsidRPr="00CC157B">
              <w:rPr>
                <w:rFonts w:ascii="Times New Roman" w:hAnsi="Times New Roman"/>
                <w:sz w:val="24"/>
              </w:rPr>
              <w:t>, O и B лежат на одной прямой! Отражённый луч OB как бы выходит из точки A</w:t>
            </w:r>
            <w:r w:rsidRPr="00CC157B">
              <w:rPr>
                <w:rFonts w:ascii="Times New Roman" w:hAnsi="Times New Roman"/>
                <w:sz w:val="24"/>
                <w:vertAlign w:val="superscript"/>
              </w:rPr>
              <w:t>1</w:t>
            </w:r>
            <w:r w:rsidRPr="00CC157B">
              <w:rPr>
                <w:rFonts w:ascii="Times New Roman" w:hAnsi="Times New Roman"/>
                <w:sz w:val="24"/>
              </w:rPr>
              <w:t>, симметричной точке A относительно отражающей поверхности.</w:t>
            </w:r>
          </w:p>
          <w:p w:rsidR="00CC157B" w:rsidRPr="00CC157B" w:rsidRDefault="00CC157B" w:rsidP="003271DD">
            <w:pPr>
              <w:jc w:val="center"/>
              <w:rPr>
                <w:rFonts w:ascii="Times New Roman" w:hAnsi="Times New Roman"/>
                <w:b/>
                <w:sz w:val="24"/>
                <w:u w:val="single"/>
              </w:rPr>
            </w:pPr>
            <w:bookmarkStart w:id="66" w:name="Построение"/>
            <w:bookmarkStart w:id="67" w:name="оптика3"/>
            <w:r w:rsidRPr="00CC157B">
              <w:rPr>
                <w:rFonts w:ascii="Times New Roman" w:hAnsi="Times New Roman"/>
                <w:b/>
                <w:sz w:val="24"/>
                <w:u w:val="single"/>
              </w:rPr>
              <w:t xml:space="preserve">Построение </w:t>
            </w:r>
            <w:bookmarkEnd w:id="66"/>
            <w:r w:rsidRPr="00CC157B">
              <w:rPr>
                <w:rFonts w:ascii="Times New Roman" w:hAnsi="Times New Roman"/>
                <w:b/>
                <w:sz w:val="24"/>
                <w:u w:val="single"/>
              </w:rPr>
              <w:t>изображений в плоском зеркале</w:t>
            </w:r>
          </w:p>
          <w:bookmarkEnd w:id="67"/>
          <w:p w:rsidR="00CC157B" w:rsidRPr="00CC157B" w:rsidRDefault="00CC157B" w:rsidP="003271DD">
            <w:pPr>
              <w:jc w:val="both"/>
              <w:rPr>
                <w:rFonts w:ascii="Times New Roman" w:hAnsi="Times New Roman"/>
                <w:sz w:val="24"/>
              </w:rPr>
            </w:pPr>
            <w:r w:rsidRPr="00CC157B">
              <w:rPr>
                <w:rFonts w:ascii="Times New Roman" w:hAnsi="Times New Roman"/>
                <w:sz w:val="24"/>
              </w:rPr>
              <w:t xml:space="preserve">Для построения изображения  плоском </w:t>
            </w:r>
            <w:proofErr w:type="gramStart"/>
            <w:r w:rsidRPr="00CC157B">
              <w:rPr>
                <w:rFonts w:ascii="Times New Roman" w:hAnsi="Times New Roman"/>
                <w:sz w:val="24"/>
              </w:rPr>
              <w:t>зеркале</w:t>
            </w:r>
            <w:proofErr w:type="gramEnd"/>
            <w:r w:rsidRPr="00CC157B">
              <w:rPr>
                <w:rFonts w:ascii="Times New Roman" w:hAnsi="Times New Roman"/>
                <w:sz w:val="24"/>
              </w:rPr>
              <w:t xml:space="preserve"> нужно: </w:t>
            </w:r>
          </w:p>
          <w:p w:rsidR="00CC157B" w:rsidRPr="00CC157B" w:rsidRDefault="00CC157B" w:rsidP="003271DD">
            <w:pPr>
              <w:jc w:val="both"/>
              <w:rPr>
                <w:rFonts w:ascii="Times New Roman" w:hAnsi="Times New Roman"/>
                <w:sz w:val="24"/>
              </w:rPr>
            </w:pPr>
            <w:r w:rsidRPr="00CC157B">
              <w:rPr>
                <w:rFonts w:ascii="Times New Roman" w:hAnsi="Times New Roman"/>
                <w:sz w:val="24"/>
              </w:rPr>
              <w:t xml:space="preserve">1)Провести из точки два луча на отражающую поверхность. По закону отражения света угол падения равен углу отражения. </w:t>
            </w:r>
          </w:p>
          <w:p w:rsidR="00CC157B" w:rsidRPr="00CC157B" w:rsidRDefault="00CC157B" w:rsidP="003271DD">
            <w:pPr>
              <w:jc w:val="both"/>
              <w:rPr>
                <w:rFonts w:ascii="Times New Roman" w:hAnsi="Times New Roman"/>
                <w:sz w:val="24"/>
              </w:rPr>
            </w:pPr>
            <w:r w:rsidRPr="00CC157B">
              <w:rPr>
                <w:rFonts w:ascii="Times New Roman" w:hAnsi="Times New Roman"/>
                <w:sz w:val="24"/>
              </w:rPr>
              <w:t>2) Из отраженных лучей провести мнимые лучи в обратную распространения луча сторону.</w:t>
            </w:r>
          </w:p>
          <w:p w:rsidR="00CC157B" w:rsidRPr="00CC157B" w:rsidRDefault="00CC157B" w:rsidP="003271DD">
            <w:pPr>
              <w:jc w:val="both"/>
              <w:rPr>
                <w:rFonts w:ascii="Times New Roman" w:hAnsi="Times New Roman"/>
                <w:sz w:val="24"/>
              </w:rPr>
            </w:pPr>
            <w:r w:rsidRPr="00CC157B">
              <w:rPr>
                <w:rFonts w:ascii="Times New Roman" w:hAnsi="Times New Roman"/>
                <w:sz w:val="24"/>
              </w:rPr>
              <w:lastRenderedPageBreak/>
              <w:t xml:space="preserve"> 3) Точка пересечения этих лучей и будет изображением.</w:t>
            </w:r>
          </w:p>
          <w:p w:rsidR="00CC157B" w:rsidRPr="00CC157B" w:rsidRDefault="00CC157B" w:rsidP="003271DD">
            <w:pPr>
              <w:jc w:val="both"/>
              <w:rPr>
                <w:rFonts w:ascii="Times New Roman" w:hAnsi="Times New Roman"/>
                <w:sz w:val="24"/>
              </w:rPr>
            </w:pPr>
            <w:r w:rsidRPr="00CC157B">
              <w:rPr>
                <w:rFonts w:ascii="Times New Roman" w:hAnsi="Times New Roman"/>
                <w:sz w:val="24"/>
              </w:rPr>
              <w:t>4) Поскольку изображение строится с помощью мнимых лучей, то изображение считается мнимым</w:t>
            </w:r>
          </w:p>
          <w:p w:rsidR="00CC157B" w:rsidRPr="00CC157B" w:rsidRDefault="00CC157B" w:rsidP="003271DD">
            <w:pPr>
              <w:tabs>
                <w:tab w:val="left" w:pos="3684"/>
              </w:tabs>
              <w:jc w:val="center"/>
              <w:rPr>
                <w:rFonts w:ascii="Times New Roman" w:hAnsi="Times New Roman"/>
                <w:sz w:val="24"/>
              </w:rPr>
            </w:pPr>
            <w:r w:rsidRPr="00CC157B">
              <w:rPr>
                <w:rFonts w:ascii="Times New Roman" w:hAnsi="Times New Roman"/>
                <w:noProof/>
                <w:sz w:val="24"/>
                <w:lang w:eastAsia="ru-RU"/>
              </w:rPr>
              <w:drawing>
                <wp:inline distT="0" distB="0" distL="0" distR="0">
                  <wp:extent cx="2686050" cy="1694860"/>
                  <wp:effectExtent l="0" t="0" r="0" b="63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a:fillRect/>
                          </a:stretch>
                        </pic:blipFill>
                        <pic:spPr>
                          <a:xfrm>
                            <a:off x="0" y="0"/>
                            <a:ext cx="2686050" cy="1694860"/>
                          </a:xfrm>
                          <a:prstGeom prst="rect">
                            <a:avLst/>
                          </a:prstGeom>
                        </pic:spPr>
                      </pic:pic>
                    </a:graphicData>
                  </a:graphic>
                </wp:inline>
              </w:drawing>
            </w:r>
          </w:p>
          <w:p w:rsidR="00CC157B" w:rsidRPr="00CC157B" w:rsidRDefault="00CC157B" w:rsidP="003271DD">
            <w:pPr>
              <w:tabs>
                <w:tab w:val="left" w:pos="3684"/>
              </w:tabs>
              <w:jc w:val="center"/>
              <w:rPr>
                <w:rFonts w:ascii="Times New Roman" w:hAnsi="Times New Roman"/>
                <w:b/>
                <w:sz w:val="24"/>
              </w:rPr>
            </w:pPr>
            <w:r w:rsidRPr="00CC157B">
              <w:rPr>
                <w:rFonts w:ascii="Times New Roman" w:hAnsi="Times New Roman"/>
                <w:b/>
                <w:sz w:val="24"/>
              </w:rPr>
              <w:t>Рис.</w:t>
            </w:r>
            <w:r>
              <w:rPr>
                <w:rFonts w:ascii="Times New Roman" w:hAnsi="Times New Roman"/>
                <w:b/>
                <w:sz w:val="24"/>
              </w:rPr>
              <w:t>49</w:t>
            </w:r>
            <w:r w:rsidRPr="00CC157B">
              <w:rPr>
                <w:rFonts w:ascii="Times New Roman" w:hAnsi="Times New Roman"/>
                <w:b/>
                <w:sz w:val="24"/>
              </w:rPr>
              <w:t xml:space="preserve"> Построение изображения в плоском зеркале.</w:t>
            </w:r>
          </w:p>
          <w:p w:rsidR="0038162E" w:rsidRDefault="0038162E" w:rsidP="0038162E">
            <w:pPr>
              <w:tabs>
                <w:tab w:val="left" w:pos="3684"/>
              </w:tabs>
              <w:jc w:val="center"/>
              <w:rPr>
                <w:rFonts w:ascii="Times New Roman" w:hAnsi="Times New Roman"/>
                <w:b/>
                <w:sz w:val="24"/>
              </w:rPr>
            </w:pPr>
            <w:bookmarkStart w:id="68" w:name="оптика4"/>
            <w:r w:rsidRPr="00CC157B">
              <w:rPr>
                <w:rFonts w:ascii="Times New Roman" w:hAnsi="Times New Roman"/>
                <w:b/>
                <w:sz w:val="24"/>
                <w:u w:val="single"/>
              </w:rPr>
              <w:t xml:space="preserve">Закон </w:t>
            </w:r>
            <w:bookmarkStart w:id="69" w:name="преломления"/>
            <w:r w:rsidRPr="00CC157B">
              <w:rPr>
                <w:rFonts w:ascii="Times New Roman" w:hAnsi="Times New Roman"/>
                <w:b/>
                <w:sz w:val="24"/>
                <w:u w:val="single"/>
              </w:rPr>
              <w:t>преломления</w:t>
            </w:r>
            <w:bookmarkEnd w:id="69"/>
            <w:r w:rsidRPr="00CC157B">
              <w:rPr>
                <w:rFonts w:ascii="Times New Roman" w:hAnsi="Times New Roman"/>
                <w:b/>
                <w:sz w:val="24"/>
                <w:u w:val="single"/>
              </w:rPr>
              <w:t xml:space="preserve"> света</w:t>
            </w:r>
            <w:r w:rsidRPr="00CC157B">
              <w:rPr>
                <w:rFonts w:ascii="Times New Roman" w:hAnsi="Times New Roman"/>
                <w:b/>
                <w:sz w:val="24"/>
              </w:rPr>
              <w:t xml:space="preserve"> </w:t>
            </w:r>
          </w:p>
          <w:p w:rsidR="0038162E" w:rsidRDefault="0038162E" w:rsidP="003271DD">
            <w:pPr>
              <w:tabs>
                <w:tab w:val="left" w:pos="3684"/>
              </w:tabs>
              <w:jc w:val="center"/>
              <w:rPr>
                <w:rFonts w:ascii="Times New Roman" w:hAnsi="Times New Roman"/>
                <w:b/>
                <w:sz w:val="24"/>
                <w:u w:val="single"/>
              </w:rPr>
            </w:pPr>
            <w:r w:rsidRPr="00CC157B">
              <w:rPr>
                <w:rFonts w:ascii="Times New Roman" w:hAnsi="Times New Roman"/>
                <w:noProof/>
                <w:sz w:val="24"/>
                <w:lang w:eastAsia="ru-RU"/>
              </w:rPr>
              <w:drawing>
                <wp:inline distT="0" distB="0" distL="0" distR="0">
                  <wp:extent cx="3781425" cy="2965823"/>
                  <wp:effectExtent l="0" t="0" r="0" b="635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3788414" cy="2971304"/>
                          </a:xfrm>
                          <a:prstGeom prst="rect">
                            <a:avLst/>
                          </a:prstGeom>
                        </pic:spPr>
                      </pic:pic>
                    </a:graphicData>
                  </a:graphic>
                </wp:inline>
              </w:drawing>
            </w:r>
          </w:p>
          <w:bookmarkEnd w:id="68"/>
          <w:p w:rsidR="00CC157B" w:rsidRPr="00CC157B" w:rsidRDefault="00CC157B" w:rsidP="003271DD">
            <w:pPr>
              <w:tabs>
                <w:tab w:val="left" w:pos="3684"/>
              </w:tabs>
              <w:jc w:val="center"/>
              <w:rPr>
                <w:rFonts w:ascii="Times New Roman" w:hAnsi="Times New Roman"/>
                <w:b/>
                <w:sz w:val="24"/>
              </w:rPr>
            </w:pPr>
            <w:r w:rsidRPr="00CC157B">
              <w:rPr>
                <w:rFonts w:ascii="Times New Roman" w:hAnsi="Times New Roman"/>
                <w:b/>
                <w:sz w:val="24"/>
              </w:rPr>
              <w:t>Рис.</w:t>
            </w:r>
            <w:r>
              <w:rPr>
                <w:rFonts w:ascii="Times New Roman" w:hAnsi="Times New Roman"/>
                <w:b/>
                <w:sz w:val="24"/>
              </w:rPr>
              <w:t>50</w:t>
            </w:r>
            <w:r w:rsidRPr="00CC157B">
              <w:rPr>
                <w:rFonts w:ascii="Times New Roman" w:hAnsi="Times New Roman"/>
                <w:b/>
                <w:sz w:val="24"/>
              </w:rPr>
              <w:t xml:space="preserve"> Закон </w:t>
            </w:r>
            <w:r>
              <w:rPr>
                <w:rFonts w:ascii="Times New Roman" w:hAnsi="Times New Roman"/>
                <w:b/>
                <w:sz w:val="24"/>
              </w:rPr>
              <w:t xml:space="preserve">преломления </w:t>
            </w:r>
            <w:r w:rsidRPr="00CC157B">
              <w:rPr>
                <w:rFonts w:ascii="Times New Roman" w:hAnsi="Times New Roman"/>
                <w:b/>
                <w:sz w:val="24"/>
              </w:rPr>
              <w:t xml:space="preserve"> свет</w:t>
            </w:r>
            <w:r>
              <w:rPr>
                <w:rFonts w:ascii="Times New Roman" w:hAnsi="Times New Roman"/>
                <w:b/>
                <w:sz w:val="24"/>
              </w:rPr>
              <w:t>а</w:t>
            </w:r>
          </w:p>
          <w:p w:rsidR="00CC157B" w:rsidRPr="00CC157B" w:rsidRDefault="00CC157B" w:rsidP="003271DD">
            <w:pPr>
              <w:tabs>
                <w:tab w:val="left" w:pos="3684"/>
              </w:tabs>
              <w:jc w:val="both"/>
              <w:rPr>
                <w:rFonts w:ascii="Times New Roman" w:hAnsi="Times New Roman"/>
                <w:sz w:val="24"/>
              </w:rPr>
            </w:pPr>
            <w:r w:rsidRPr="00CC157B">
              <w:rPr>
                <w:rFonts w:ascii="Times New Roman" w:hAnsi="Times New Roman"/>
                <w:sz w:val="24"/>
              </w:rPr>
              <w:t>1) Падающий луч, преломлённый луч и нормаль к поверхности, проведённая в точке падения, лежат в одной плоскости.</w:t>
            </w:r>
          </w:p>
          <w:p w:rsidR="00CC157B" w:rsidRPr="00CC157B" w:rsidRDefault="00CC157B" w:rsidP="003271DD">
            <w:pPr>
              <w:tabs>
                <w:tab w:val="left" w:pos="3684"/>
              </w:tabs>
              <w:jc w:val="both"/>
              <w:rPr>
                <w:rFonts w:ascii="Times New Roman" w:hAnsi="Times New Roman"/>
                <w:sz w:val="24"/>
              </w:rPr>
            </w:pPr>
            <w:r w:rsidRPr="00CC157B">
              <w:rPr>
                <w:rFonts w:ascii="Times New Roman" w:hAnsi="Times New Roman"/>
                <w:sz w:val="24"/>
              </w:rPr>
              <w:t>2) Отношение синуса угла падения к синусу угла преломления равно показателю преломления среды:</w:t>
            </w:r>
          </w:p>
          <w:p w:rsidR="00CC157B" w:rsidRPr="00CC157B" w:rsidRDefault="00AC1EFC" w:rsidP="003271DD">
            <w:pPr>
              <w:spacing w:after="0" w:line="240" w:lineRule="auto"/>
              <w:jc w:val="center"/>
              <w:rPr>
                <w:rFonts w:ascii="Times New Roman" w:eastAsiaTheme="minorEastAsia" w:hAnsi="Times New Roman"/>
                <w:sz w:val="24"/>
                <w:szCs w:val="24"/>
              </w:rPr>
            </w:pPr>
            <m:oMathPara>
              <m:oMath>
                <m:f>
                  <m:fPr>
                    <m:ctrlPr>
                      <w:rPr>
                        <w:rFonts w:ascii="Cambria Math" w:hAnsi="Cambria Math"/>
                        <w:i/>
                        <w:sz w:val="24"/>
                        <w:szCs w:val="24"/>
                      </w:rPr>
                    </m:ctrlPr>
                  </m:fPr>
                  <m:num>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α</m:t>
                        </m:r>
                      </m:e>
                    </m:func>
                  </m:num>
                  <m:den>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β</m:t>
                        </m:r>
                      </m:e>
                    </m:func>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v</m:t>
                            </m:r>
                          </m:e>
                        </m:acc>
                      </m:e>
                      <m:sub>
                        <m:r>
                          <w:rPr>
                            <w:rFonts w:ascii="Cambria Math" w:hAnsi="Cambria Math"/>
                            <w:sz w:val="24"/>
                            <w:szCs w:val="24"/>
                          </w:rPr>
                          <m:t>1</m:t>
                        </m:r>
                      </m:sub>
                    </m:sSub>
                  </m:num>
                  <m:den>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v</m:t>
                            </m:r>
                          </m:e>
                        </m:acc>
                      </m:e>
                      <m:sub>
                        <m:r>
                          <w:rPr>
                            <w:rFonts w:ascii="Cambria Math" w:hAnsi="Cambria Math"/>
                            <w:sz w:val="24"/>
                            <w:szCs w:val="24"/>
                          </w:rPr>
                          <m:t>2</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2</m:t>
                        </m:r>
                      </m:sub>
                    </m:sSub>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21</m:t>
                    </m:r>
                  </m:sub>
                </m:sSub>
              </m:oMath>
            </m:oMathPara>
          </w:p>
          <w:p w:rsidR="00CC157B" w:rsidRPr="00CC157B" w:rsidRDefault="00CC157B" w:rsidP="003271DD">
            <w:pPr>
              <w:spacing w:after="0" w:line="240" w:lineRule="auto"/>
              <w:jc w:val="center"/>
              <w:rPr>
                <w:rFonts w:ascii="Times New Roman" w:eastAsiaTheme="minorEastAsia" w:hAnsi="Times New Roman"/>
                <w:sz w:val="24"/>
                <w:szCs w:val="24"/>
              </w:rPr>
            </w:pPr>
          </w:p>
          <w:p w:rsidR="00CC157B" w:rsidRPr="00CC157B" w:rsidRDefault="00CC157B" w:rsidP="003271DD">
            <w:pPr>
              <w:spacing w:after="0" w:line="240" w:lineRule="auto"/>
              <w:rPr>
                <w:rFonts w:ascii="Times New Roman" w:hAnsi="Times New Roman"/>
                <w:sz w:val="24"/>
                <w:szCs w:val="24"/>
              </w:rPr>
            </w:pPr>
            <w:r w:rsidRPr="00CC157B">
              <w:rPr>
                <w:rFonts w:ascii="Times New Roman" w:eastAsiaTheme="minorEastAsia" w:hAnsi="Times New Roman"/>
                <w:sz w:val="24"/>
                <w:szCs w:val="24"/>
              </w:rPr>
              <w:t xml:space="preserve"> </w:t>
            </w:r>
            <w:proofErr w:type="gramStart"/>
            <w:r w:rsidRPr="00CC157B">
              <w:rPr>
                <w:rFonts w:ascii="Times New Roman" w:eastAsiaTheme="minorEastAsia" w:hAnsi="Times New Roman"/>
                <w:sz w:val="24"/>
                <w:szCs w:val="24"/>
              </w:rPr>
              <w:t xml:space="preserve">где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1</m:t>
                  </m:r>
                </m:sub>
              </m:sSub>
            </m:oMath>
            <w:r w:rsidRPr="00CC157B">
              <w:rPr>
                <w:rFonts w:ascii="Times New Roman" w:hAnsi="Times New Roman"/>
                <w:sz w:val="24"/>
                <w:szCs w:val="24"/>
              </w:rPr>
              <w:t xml:space="preserve"> – скорость распространения света в первой среде ,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v</m:t>
                      </m:r>
                    </m:e>
                  </m:acc>
                </m:e>
                <m:sub>
                  <m:r>
                    <m:rPr>
                      <m:sty m:val="p"/>
                    </m:rPr>
                    <w:rPr>
                      <w:rFonts w:ascii="Cambria Math" w:hAnsi="Cambria Math"/>
                      <w:sz w:val="24"/>
                      <w:szCs w:val="24"/>
                    </w:rPr>
                    <m:t>2</m:t>
                  </m:r>
                </m:sub>
              </m:sSub>
            </m:oMath>
            <w:r w:rsidRPr="00CC157B">
              <w:rPr>
                <w:rFonts w:ascii="Times New Roman" w:hAnsi="Times New Roman"/>
                <w:sz w:val="24"/>
                <w:szCs w:val="24"/>
              </w:rPr>
              <w:t xml:space="preserve"> – скорость распространения света во  второй среде (м/с), </w:t>
            </w:r>
            <m:oMath>
              <m:sSub>
                <m:sSubPr>
                  <m:ctrlPr>
                    <w:rPr>
                      <w:rFonts w:ascii="Cambria Math" w:hAnsi="Cambria Math"/>
                      <w:sz w:val="24"/>
                      <w:szCs w:val="24"/>
                    </w:rPr>
                  </m:ctrlPr>
                </m:sSubPr>
                <m:e>
                  <m:r>
                    <m:rPr>
                      <m:sty m:val="p"/>
                    </m:rPr>
                    <w:rPr>
                      <w:rFonts w:ascii="Cambria Math" w:hAnsi="Cambria Math"/>
                      <w:sz w:val="24"/>
                      <w:szCs w:val="24"/>
                    </w:rPr>
                    <m:t>λ</m:t>
                  </m:r>
                </m:e>
                <m:sub>
                  <m:r>
                    <m:rPr>
                      <m:sty m:val="p"/>
                    </m:rPr>
                    <w:rPr>
                      <w:rFonts w:ascii="Cambria Math" w:hAnsi="Cambria Math"/>
                      <w:sz w:val="24"/>
                      <w:szCs w:val="24"/>
                    </w:rPr>
                    <m:t>1</m:t>
                  </m:r>
                </m:sub>
              </m:sSub>
            </m:oMath>
            <w:r w:rsidRPr="00CC157B">
              <w:rPr>
                <w:rFonts w:ascii="Times New Roman" w:hAnsi="Times New Roman"/>
                <w:sz w:val="24"/>
                <w:szCs w:val="24"/>
              </w:rPr>
              <w:t xml:space="preserve"> – длина волны в первой среде,  </w:t>
            </w:r>
            <m:oMath>
              <m:sSub>
                <m:sSubPr>
                  <m:ctrlPr>
                    <w:rPr>
                      <w:rFonts w:ascii="Cambria Math" w:hAnsi="Cambria Math"/>
                      <w:sz w:val="24"/>
                      <w:szCs w:val="24"/>
                    </w:rPr>
                  </m:ctrlPr>
                </m:sSubPr>
                <m:e>
                  <m:r>
                    <m:rPr>
                      <m:sty m:val="p"/>
                    </m:rPr>
                    <w:rPr>
                      <w:rFonts w:ascii="Cambria Math" w:hAnsi="Cambria Math"/>
                      <w:sz w:val="24"/>
                      <w:szCs w:val="24"/>
                    </w:rPr>
                    <m:t>λ</m:t>
                  </m:r>
                </m:e>
                <m:sub>
                  <m:r>
                    <m:rPr>
                      <m:sty m:val="p"/>
                    </m:rPr>
                    <w:rPr>
                      <w:rFonts w:ascii="Cambria Math" w:hAnsi="Cambria Math"/>
                      <w:sz w:val="24"/>
                      <w:szCs w:val="24"/>
                    </w:rPr>
                    <m:t>2</m:t>
                  </m:r>
                </m:sub>
              </m:sSub>
            </m:oMath>
            <w:r w:rsidRPr="00CC157B">
              <w:rPr>
                <w:rFonts w:ascii="Times New Roman" w:hAnsi="Times New Roman"/>
                <w:sz w:val="24"/>
                <w:szCs w:val="24"/>
              </w:rPr>
              <w:t xml:space="preserve"> – длина волны во второй среде (м, метр), </w:t>
            </w:r>
            <m:oMath>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2</m:t>
                  </m:r>
                </m:sub>
              </m:sSub>
            </m:oMath>
            <w:r w:rsidRPr="00CC157B">
              <w:rPr>
                <w:rFonts w:ascii="Times New Roman" w:hAnsi="Times New Roman"/>
                <w:sz w:val="24"/>
                <w:szCs w:val="24"/>
              </w:rPr>
              <w:t xml:space="preserve"> –показатель преломления второй среды, </w:t>
            </w:r>
            <m:oMath>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1</m:t>
                  </m:r>
                </m:sub>
              </m:sSub>
            </m:oMath>
            <w:r w:rsidRPr="00CC157B">
              <w:rPr>
                <w:rFonts w:ascii="Times New Roman" w:hAnsi="Times New Roman"/>
                <w:sz w:val="24"/>
                <w:szCs w:val="24"/>
              </w:rPr>
              <w:t xml:space="preserve"> – показатель преломления  света для первой среды, </w:t>
            </w:r>
            <m:oMath>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21</m:t>
                  </m:r>
                </m:sub>
              </m:sSub>
            </m:oMath>
            <w:r w:rsidRPr="00CC157B">
              <w:rPr>
                <w:rFonts w:ascii="Times New Roman" w:hAnsi="Times New Roman"/>
                <w:sz w:val="24"/>
                <w:szCs w:val="24"/>
              </w:rPr>
              <w:t xml:space="preserve"> – относительный показатель преломления первой среды относительно второй</w:t>
            </w:r>
            <w:proofErr w:type="gramEnd"/>
          </w:p>
          <w:p w:rsidR="00CC157B" w:rsidRPr="00CC157B" w:rsidRDefault="00CC157B" w:rsidP="003271DD">
            <w:pPr>
              <w:spacing w:after="0" w:line="240" w:lineRule="auto"/>
              <w:rPr>
                <w:rFonts w:ascii="Times New Roman" w:hAnsi="Times New Roman"/>
                <w:sz w:val="24"/>
                <w:szCs w:val="24"/>
              </w:rPr>
            </w:pPr>
            <w:bookmarkStart w:id="70" w:name="оптика5"/>
            <w:r w:rsidRPr="00CC157B">
              <w:rPr>
                <w:rFonts w:ascii="Times New Roman" w:hAnsi="Times New Roman"/>
                <w:b/>
                <w:sz w:val="24"/>
                <w:szCs w:val="24"/>
              </w:rPr>
              <w:t>Следствия закона преломления света</w:t>
            </w:r>
            <w:bookmarkEnd w:id="70"/>
            <w:r w:rsidRPr="00CC157B">
              <w:rPr>
                <w:rFonts w:ascii="Times New Roman" w:hAnsi="Times New Roman"/>
                <w:b/>
                <w:sz w:val="24"/>
                <w:szCs w:val="24"/>
              </w:rPr>
              <w:t>.</w:t>
            </w:r>
            <w:r w:rsidRPr="00CC157B">
              <w:rPr>
                <w:rFonts w:ascii="Times New Roman" w:hAnsi="Times New Roman"/>
                <w:sz w:val="24"/>
                <w:szCs w:val="24"/>
              </w:rPr>
              <w:t xml:space="preserve"> Переходя из оптически менее плотной среды в </w:t>
            </w:r>
            <w:r w:rsidRPr="00CC157B">
              <w:rPr>
                <w:rFonts w:ascii="Times New Roman" w:hAnsi="Times New Roman"/>
                <w:sz w:val="24"/>
                <w:szCs w:val="24"/>
              </w:rPr>
              <w:lastRenderedPageBreak/>
              <w:t xml:space="preserve">оптически более </w:t>
            </w:r>
            <w:proofErr w:type="gramStart"/>
            <w:r w:rsidRPr="00CC157B">
              <w:rPr>
                <w:rFonts w:ascii="Times New Roman" w:hAnsi="Times New Roman"/>
                <w:sz w:val="24"/>
                <w:szCs w:val="24"/>
              </w:rPr>
              <w:t>плотную</w:t>
            </w:r>
            <w:proofErr w:type="gramEnd"/>
            <w:r w:rsidRPr="00CC157B">
              <w:rPr>
                <w:rFonts w:ascii="Times New Roman" w:hAnsi="Times New Roman"/>
                <w:sz w:val="24"/>
                <w:szCs w:val="24"/>
              </w:rPr>
              <w:t xml:space="preserve">, световой луч после преломления идёт ближе к нормали </w:t>
            </w:r>
            <w:r w:rsidRPr="00CC157B">
              <w:rPr>
                <w:rFonts w:ascii="Times New Roman" w:hAnsi="Times New Roman"/>
                <w:b/>
                <w:sz w:val="24"/>
                <w:szCs w:val="24"/>
              </w:rPr>
              <w:t>(рис.</w:t>
            </w:r>
            <w:r>
              <w:rPr>
                <w:rFonts w:ascii="Times New Roman" w:hAnsi="Times New Roman"/>
                <w:b/>
                <w:sz w:val="24"/>
                <w:szCs w:val="24"/>
              </w:rPr>
              <w:t>51</w:t>
            </w:r>
            <w:r w:rsidRPr="00CC157B">
              <w:rPr>
                <w:rFonts w:ascii="Times New Roman" w:hAnsi="Times New Roman"/>
                <w:b/>
                <w:sz w:val="24"/>
                <w:szCs w:val="24"/>
              </w:rPr>
              <w:t>).</w:t>
            </w:r>
            <w:r w:rsidRPr="00CC157B">
              <w:rPr>
                <w:rFonts w:ascii="Times New Roman" w:hAnsi="Times New Roman"/>
                <w:sz w:val="24"/>
                <w:szCs w:val="24"/>
              </w:rPr>
              <w:t xml:space="preserve"> В этом случае угол падения больше угла преломления α &gt;β: </w:t>
            </w:r>
          </w:p>
          <w:p w:rsidR="00CC157B" w:rsidRPr="00CC157B" w:rsidRDefault="00CC157B" w:rsidP="003271DD">
            <w:pPr>
              <w:spacing w:after="0" w:line="240" w:lineRule="auto"/>
              <w:jc w:val="center"/>
              <w:rPr>
                <w:rFonts w:ascii="Times New Roman" w:hAnsi="Times New Roman"/>
                <w:sz w:val="24"/>
                <w:szCs w:val="24"/>
              </w:rPr>
            </w:pPr>
            <w:r w:rsidRPr="00CC157B">
              <w:rPr>
                <w:rFonts w:ascii="Times New Roman" w:hAnsi="Times New Roman"/>
                <w:noProof/>
                <w:sz w:val="24"/>
                <w:szCs w:val="24"/>
                <w:lang w:eastAsia="ru-RU"/>
              </w:rPr>
              <w:drawing>
                <wp:inline distT="0" distB="0" distL="0" distR="0">
                  <wp:extent cx="2533781" cy="2732567"/>
                  <wp:effectExtent l="0" t="0" r="0" b="0"/>
                  <wp:docPr id="84" name="Рисунок 84" descr="C:\Users\Олег Анатольевич\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г Анатольевич\Desktop\Безымянный.jp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973" cy="2732774"/>
                          </a:xfrm>
                          <a:prstGeom prst="rect">
                            <a:avLst/>
                          </a:prstGeom>
                          <a:noFill/>
                          <a:ln>
                            <a:noFill/>
                          </a:ln>
                        </pic:spPr>
                      </pic:pic>
                    </a:graphicData>
                  </a:graphic>
                </wp:inline>
              </w:drawing>
            </w:r>
          </w:p>
          <w:p w:rsidR="00CC157B" w:rsidRPr="00CC157B" w:rsidRDefault="00CC157B" w:rsidP="003271DD">
            <w:pPr>
              <w:spacing w:after="0" w:line="240" w:lineRule="auto"/>
              <w:jc w:val="center"/>
              <w:rPr>
                <w:rFonts w:ascii="Times New Roman" w:hAnsi="Times New Roman"/>
                <w:b/>
                <w:sz w:val="24"/>
                <w:szCs w:val="24"/>
              </w:rPr>
            </w:pPr>
            <w:r w:rsidRPr="00CC157B">
              <w:rPr>
                <w:rFonts w:ascii="Times New Roman" w:hAnsi="Times New Roman"/>
                <w:b/>
                <w:sz w:val="24"/>
              </w:rPr>
              <w:t>Рис.</w:t>
            </w:r>
            <w:r>
              <w:rPr>
                <w:rFonts w:ascii="Times New Roman" w:hAnsi="Times New Roman"/>
                <w:b/>
                <w:sz w:val="24"/>
              </w:rPr>
              <w:t>51</w:t>
            </w:r>
            <w:r w:rsidRPr="00CC157B">
              <w:rPr>
                <w:rFonts w:ascii="Times New Roman" w:hAnsi="Times New Roman"/>
                <w:b/>
                <w:sz w:val="24"/>
              </w:rPr>
              <w:t xml:space="preserve"> </w:t>
            </w:r>
            <w:r w:rsidRPr="00CC157B">
              <w:rPr>
                <w:rFonts w:ascii="Times New Roman" w:hAnsi="Times New Roman"/>
                <w:b/>
                <w:sz w:val="24"/>
                <w:szCs w:val="24"/>
              </w:rPr>
              <w:t>Переход света из оптически менее плотной среды в оптически более плотную среду</w:t>
            </w:r>
          </w:p>
          <w:p w:rsidR="00CC157B" w:rsidRPr="00CC157B" w:rsidRDefault="00CC157B" w:rsidP="003271DD">
            <w:pPr>
              <w:spacing w:after="0" w:line="240" w:lineRule="auto"/>
              <w:jc w:val="both"/>
              <w:rPr>
                <w:rFonts w:ascii="Times New Roman" w:hAnsi="Times New Roman"/>
                <w:sz w:val="24"/>
                <w:szCs w:val="24"/>
              </w:rPr>
            </w:pPr>
            <w:r w:rsidRPr="00CC157B">
              <w:rPr>
                <w:rFonts w:ascii="Times New Roman" w:hAnsi="Times New Roman"/>
                <w:sz w:val="24"/>
                <w:szCs w:val="24"/>
              </w:rPr>
              <w:t xml:space="preserve">Наоборот, переходя из оптически более плотной среды в оптически менее </w:t>
            </w:r>
            <w:proofErr w:type="gramStart"/>
            <w:r w:rsidRPr="00CC157B">
              <w:rPr>
                <w:rFonts w:ascii="Times New Roman" w:hAnsi="Times New Roman"/>
                <w:sz w:val="24"/>
                <w:szCs w:val="24"/>
              </w:rPr>
              <w:t>плотную</w:t>
            </w:r>
            <w:proofErr w:type="gramEnd"/>
            <w:r w:rsidRPr="00CC157B">
              <w:rPr>
                <w:rFonts w:ascii="Times New Roman" w:hAnsi="Times New Roman"/>
                <w:sz w:val="24"/>
                <w:szCs w:val="24"/>
              </w:rPr>
              <w:t>, луч</w:t>
            </w:r>
          </w:p>
          <w:p w:rsidR="00CC157B" w:rsidRPr="00CC157B" w:rsidRDefault="00CC157B" w:rsidP="003271DD">
            <w:pPr>
              <w:spacing w:after="0" w:line="240" w:lineRule="auto"/>
              <w:jc w:val="both"/>
              <w:rPr>
                <w:rFonts w:ascii="Times New Roman" w:hAnsi="Times New Roman"/>
                <w:sz w:val="24"/>
                <w:szCs w:val="24"/>
              </w:rPr>
            </w:pPr>
            <w:r w:rsidRPr="00CC157B">
              <w:rPr>
                <w:rFonts w:ascii="Times New Roman" w:hAnsi="Times New Roman"/>
                <w:sz w:val="24"/>
                <w:szCs w:val="24"/>
              </w:rPr>
              <w:t xml:space="preserve">отклоняется дальше от нормали </w:t>
            </w:r>
            <w:r w:rsidRPr="00CC157B">
              <w:rPr>
                <w:rFonts w:ascii="Times New Roman" w:hAnsi="Times New Roman"/>
                <w:b/>
                <w:sz w:val="24"/>
                <w:szCs w:val="24"/>
              </w:rPr>
              <w:t xml:space="preserve">(рис. </w:t>
            </w:r>
            <w:r>
              <w:rPr>
                <w:rFonts w:ascii="Times New Roman" w:hAnsi="Times New Roman"/>
                <w:b/>
                <w:sz w:val="24"/>
                <w:szCs w:val="24"/>
              </w:rPr>
              <w:t>52</w:t>
            </w:r>
            <w:r w:rsidRPr="00CC157B">
              <w:rPr>
                <w:rFonts w:ascii="Times New Roman" w:hAnsi="Times New Roman"/>
                <w:b/>
                <w:sz w:val="24"/>
                <w:szCs w:val="24"/>
              </w:rPr>
              <w:t>).</w:t>
            </w:r>
            <w:r w:rsidRPr="00CC157B">
              <w:rPr>
                <w:rFonts w:ascii="Times New Roman" w:hAnsi="Times New Roman"/>
                <w:sz w:val="24"/>
                <w:szCs w:val="24"/>
              </w:rPr>
              <w:t xml:space="preserve"> Здесь угол падения меньше угла     преломления: α&lt;β </w:t>
            </w:r>
            <w:r w:rsidRPr="00CC157B">
              <w:rPr>
                <w:rFonts w:ascii="Times New Roman" w:hAnsi="Times New Roman"/>
                <w:sz w:val="24"/>
                <w:szCs w:val="24"/>
              </w:rPr>
              <w:br w:type="page"/>
              <w:t>.</w:t>
            </w:r>
          </w:p>
          <w:p w:rsidR="00CC157B" w:rsidRPr="00CC157B" w:rsidRDefault="00CC157B" w:rsidP="003271DD">
            <w:pPr>
              <w:spacing w:after="0" w:line="240" w:lineRule="auto"/>
              <w:jc w:val="center"/>
              <w:rPr>
                <w:rFonts w:ascii="Times New Roman" w:hAnsi="Times New Roman"/>
                <w:sz w:val="24"/>
                <w:szCs w:val="24"/>
              </w:rPr>
            </w:pPr>
          </w:p>
          <w:p w:rsidR="00CC157B" w:rsidRPr="00CC157B" w:rsidRDefault="00CC157B" w:rsidP="003271DD">
            <w:pPr>
              <w:spacing w:after="0" w:line="240" w:lineRule="auto"/>
              <w:jc w:val="center"/>
              <w:rPr>
                <w:rFonts w:ascii="Times New Roman" w:hAnsi="Times New Roman"/>
                <w:b/>
                <w:sz w:val="24"/>
                <w:szCs w:val="24"/>
              </w:rPr>
            </w:pPr>
            <w:r w:rsidRPr="00CC157B">
              <w:rPr>
                <w:rFonts w:ascii="Times New Roman" w:hAnsi="Times New Roman"/>
                <w:noProof/>
                <w:sz w:val="24"/>
                <w:szCs w:val="24"/>
                <w:lang w:eastAsia="ru-RU"/>
              </w:rPr>
              <w:drawing>
                <wp:inline distT="0" distB="0" distL="0" distR="0">
                  <wp:extent cx="3253740" cy="3509010"/>
                  <wp:effectExtent l="0" t="0" r="3810" b="0"/>
                  <wp:docPr id="85" name="Рисунок 85" descr="C:\Users\Олег Анатольевич\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г Анатольевич\Desktop\Безымянный.jp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3740" cy="3509010"/>
                          </a:xfrm>
                          <a:prstGeom prst="rect">
                            <a:avLst/>
                          </a:prstGeom>
                          <a:noFill/>
                          <a:ln>
                            <a:noFill/>
                          </a:ln>
                        </pic:spPr>
                      </pic:pic>
                    </a:graphicData>
                  </a:graphic>
                </wp:inline>
              </w:drawing>
            </w:r>
            <w:r w:rsidRPr="00CC157B">
              <w:rPr>
                <w:rFonts w:ascii="Times New Roman" w:hAnsi="Times New Roman"/>
                <w:sz w:val="24"/>
                <w:szCs w:val="24"/>
              </w:rPr>
              <w:br/>
              <w:t xml:space="preserve">  </w:t>
            </w:r>
            <w:r w:rsidRPr="00CC157B">
              <w:rPr>
                <w:rFonts w:ascii="Times New Roman" w:hAnsi="Times New Roman"/>
                <w:sz w:val="24"/>
                <w:szCs w:val="24"/>
              </w:rPr>
              <w:br w:type="page"/>
            </w:r>
            <w:r w:rsidRPr="00CC157B">
              <w:rPr>
                <w:rFonts w:ascii="Times New Roman" w:hAnsi="Times New Roman"/>
                <w:b/>
                <w:sz w:val="24"/>
              </w:rPr>
              <w:t>Рис.</w:t>
            </w:r>
            <w:r>
              <w:rPr>
                <w:rFonts w:ascii="Times New Roman" w:hAnsi="Times New Roman"/>
                <w:b/>
                <w:sz w:val="24"/>
              </w:rPr>
              <w:t>52</w:t>
            </w:r>
            <w:r w:rsidRPr="00CC157B">
              <w:rPr>
                <w:rFonts w:ascii="Times New Roman" w:hAnsi="Times New Roman"/>
                <w:b/>
                <w:sz w:val="24"/>
              </w:rPr>
              <w:t xml:space="preserve"> </w:t>
            </w:r>
            <w:r w:rsidRPr="00CC157B">
              <w:rPr>
                <w:rFonts w:ascii="Times New Roman" w:hAnsi="Times New Roman"/>
                <w:b/>
                <w:sz w:val="24"/>
                <w:szCs w:val="24"/>
              </w:rPr>
              <w:t>Переход света из оптически более плотной среды в оптически менее плотную среду</w:t>
            </w:r>
          </w:p>
          <w:p w:rsidR="00CC157B" w:rsidRPr="00CC157B" w:rsidRDefault="00CC157B" w:rsidP="003271DD">
            <w:pPr>
              <w:tabs>
                <w:tab w:val="left" w:pos="3684"/>
              </w:tabs>
              <w:jc w:val="both"/>
              <w:rPr>
                <w:rFonts w:ascii="Times New Roman" w:hAnsi="Times New Roman"/>
                <w:sz w:val="24"/>
              </w:rPr>
            </w:pPr>
            <w:bookmarkStart w:id="71" w:name="оптика6"/>
            <w:r w:rsidRPr="00CC157B">
              <w:rPr>
                <w:rFonts w:ascii="Times New Roman" w:hAnsi="Times New Roman"/>
                <w:b/>
                <w:sz w:val="24"/>
                <w:u w:val="single"/>
              </w:rPr>
              <w:t>Принцип обратимости световых лучей</w:t>
            </w:r>
            <w:bookmarkEnd w:id="71"/>
            <w:r w:rsidRPr="00CC157B">
              <w:rPr>
                <w:rFonts w:ascii="Times New Roman" w:hAnsi="Times New Roman"/>
                <w:b/>
                <w:sz w:val="24"/>
                <w:u w:val="single"/>
              </w:rPr>
              <w:t>.</w:t>
            </w:r>
            <w:r w:rsidRPr="00CC157B">
              <w:rPr>
                <w:rFonts w:ascii="Times New Roman" w:hAnsi="Times New Roman"/>
                <w:sz w:val="24"/>
              </w:rPr>
              <w:t xml:space="preserve"> Траектория луча не зависит от того, в прямом или обратном направлении распространяется луч. Двигаясь в обратном направлении, луч пойдёт в точности по тому же пути, что и в прямом направлении.</w:t>
            </w:r>
          </w:p>
          <w:p w:rsidR="00CC157B" w:rsidRPr="00CC157B" w:rsidRDefault="00CC157B" w:rsidP="003271DD">
            <w:pPr>
              <w:tabs>
                <w:tab w:val="left" w:pos="3684"/>
              </w:tabs>
              <w:jc w:val="both"/>
              <w:rPr>
                <w:rFonts w:ascii="Times New Roman" w:hAnsi="Times New Roman"/>
                <w:sz w:val="24"/>
              </w:rPr>
            </w:pPr>
            <w:bookmarkStart w:id="72" w:name="оптика7"/>
            <w:r w:rsidRPr="00CC157B">
              <w:rPr>
                <w:rFonts w:ascii="Times New Roman" w:hAnsi="Times New Roman"/>
                <w:b/>
                <w:sz w:val="24"/>
                <w:u w:val="single"/>
              </w:rPr>
              <w:t>Полное внутреннее отражение</w:t>
            </w:r>
            <w:bookmarkEnd w:id="72"/>
            <w:r w:rsidRPr="00CC157B">
              <w:rPr>
                <w:rFonts w:ascii="Times New Roman" w:hAnsi="Times New Roman"/>
                <w:b/>
                <w:sz w:val="24"/>
                <w:u w:val="single"/>
              </w:rPr>
              <w:t xml:space="preserve">. </w:t>
            </w:r>
            <w:r w:rsidRPr="00CC157B">
              <w:rPr>
                <w:rFonts w:ascii="Times New Roman" w:hAnsi="Times New Roman"/>
                <w:sz w:val="24"/>
              </w:rPr>
              <w:t xml:space="preserve">Явление, наблюдаемое при переходе световых лучей из более плотной среды в менее </w:t>
            </w:r>
            <w:proofErr w:type="gramStart"/>
            <w:r w:rsidRPr="00CC157B">
              <w:rPr>
                <w:rFonts w:ascii="Times New Roman" w:hAnsi="Times New Roman"/>
                <w:sz w:val="24"/>
              </w:rPr>
              <w:t>плотную</w:t>
            </w:r>
            <w:proofErr w:type="gramEnd"/>
            <w:r w:rsidRPr="00CC157B">
              <w:rPr>
                <w:rFonts w:ascii="Times New Roman" w:hAnsi="Times New Roman"/>
                <w:sz w:val="24"/>
              </w:rPr>
              <w:t xml:space="preserve">. Преломленный луч при переходе световых лучей из более плотной среды в менее </w:t>
            </w:r>
            <w:proofErr w:type="gramStart"/>
            <w:r w:rsidRPr="00CC157B">
              <w:rPr>
                <w:rFonts w:ascii="Times New Roman" w:hAnsi="Times New Roman"/>
                <w:sz w:val="24"/>
              </w:rPr>
              <w:t>плотную</w:t>
            </w:r>
            <w:proofErr w:type="gramEnd"/>
            <w:r w:rsidRPr="00CC157B">
              <w:rPr>
                <w:rFonts w:ascii="Times New Roman" w:hAnsi="Times New Roman"/>
                <w:sz w:val="24"/>
              </w:rPr>
              <w:t xml:space="preserve"> всегда больше угла падения. По мере увеличения угла падения, угол преломления тоже увеличивается и в некоторый момент </w:t>
            </w:r>
            <w:r w:rsidRPr="00CC157B">
              <w:rPr>
                <w:rFonts w:ascii="Times New Roman" w:hAnsi="Times New Roman"/>
                <w:sz w:val="24"/>
              </w:rPr>
              <w:lastRenderedPageBreak/>
              <w:t>времени угол преломления будет равен 90</w:t>
            </w:r>
            <w:r w:rsidRPr="00CC157B">
              <w:rPr>
                <w:rFonts w:ascii="Times New Roman" w:hAnsi="Times New Roman"/>
                <w:sz w:val="24"/>
                <w:vertAlign w:val="superscript"/>
              </w:rPr>
              <w:t>0</w:t>
            </w:r>
            <w:r w:rsidRPr="00CC157B">
              <w:rPr>
                <w:rFonts w:ascii="Times New Roman" w:hAnsi="Times New Roman"/>
                <w:sz w:val="24"/>
              </w:rPr>
              <w:t xml:space="preserve"> (преломленный луч  ОА будет распространяться по поверхности воды </w:t>
            </w:r>
            <w:r w:rsidRPr="00CC157B">
              <w:rPr>
                <w:rFonts w:ascii="Times New Roman" w:hAnsi="Times New Roman"/>
                <w:b/>
                <w:sz w:val="24"/>
              </w:rPr>
              <w:t>рис.</w:t>
            </w:r>
            <w:r>
              <w:rPr>
                <w:rFonts w:ascii="Times New Roman" w:hAnsi="Times New Roman"/>
                <w:b/>
                <w:sz w:val="24"/>
              </w:rPr>
              <w:t>53</w:t>
            </w:r>
            <w:r w:rsidRPr="00CC157B">
              <w:rPr>
                <w:rFonts w:ascii="Times New Roman" w:hAnsi="Times New Roman"/>
                <w:sz w:val="24"/>
              </w:rPr>
              <w:t>)</w:t>
            </w:r>
          </w:p>
          <w:p w:rsidR="00CC157B" w:rsidRPr="00CC157B" w:rsidRDefault="00CC157B" w:rsidP="003271DD">
            <w:pPr>
              <w:tabs>
                <w:tab w:val="left" w:pos="3684"/>
              </w:tabs>
              <w:jc w:val="both"/>
              <w:rPr>
                <w:rFonts w:ascii="Times New Roman" w:hAnsi="Times New Roman"/>
                <w:sz w:val="24"/>
              </w:rPr>
            </w:pPr>
            <w:r w:rsidRPr="00CC157B">
              <w:rPr>
                <w:rFonts w:ascii="Times New Roman" w:hAnsi="Times New Roman"/>
                <w:noProof/>
                <w:sz w:val="24"/>
                <w:lang w:eastAsia="ru-RU"/>
              </w:rPr>
              <w:drawing>
                <wp:inline distT="0" distB="0" distL="0" distR="0">
                  <wp:extent cx="5784111" cy="2089420"/>
                  <wp:effectExtent l="0" t="0" r="7620" b="63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5784879" cy="2089697"/>
                          </a:xfrm>
                          <a:prstGeom prst="rect">
                            <a:avLst/>
                          </a:prstGeom>
                        </pic:spPr>
                      </pic:pic>
                    </a:graphicData>
                  </a:graphic>
                </wp:inline>
              </w:drawing>
            </w:r>
          </w:p>
          <w:p w:rsidR="00CC157B" w:rsidRPr="00CC157B" w:rsidRDefault="00CC157B" w:rsidP="003271DD">
            <w:pPr>
              <w:tabs>
                <w:tab w:val="left" w:pos="3684"/>
              </w:tabs>
              <w:jc w:val="center"/>
              <w:rPr>
                <w:rFonts w:ascii="Times New Roman" w:hAnsi="Times New Roman"/>
                <w:b/>
                <w:sz w:val="24"/>
              </w:rPr>
            </w:pPr>
            <w:r w:rsidRPr="00CC157B">
              <w:rPr>
                <w:rFonts w:ascii="Times New Roman" w:hAnsi="Times New Roman"/>
                <w:b/>
                <w:sz w:val="24"/>
              </w:rPr>
              <w:t>Рис.</w:t>
            </w:r>
            <w:r>
              <w:rPr>
                <w:rFonts w:ascii="Times New Roman" w:hAnsi="Times New Roman"/>
                <w:b/>
                <w:sz w:val="24"/>
              </w:rPr>
              <w:t>53</w:t>
            </w:r>
            <w:r w:rsidRPr="00CC157B">
              <w:rPr>
                <w:rFonts w:ascii="Times New Roman" w:hAnsi="Times New Roman"/>
                <w:b/>
                <w:sz w:val="24"/>
              </w:rPr>
              <w:t xml:space="preserve"> Полное внутреннее отражение</w:t>
            </w:r>
          </w:p>
          <w:p w:rsidR="00CC157B" w:rsidRPr="00CC157B" w:rsidRDefault="00CC157B" w:rsidP="003271DD">
            <w:pPr>
              <w:tabs>
                <w:tab w:val="left" w:pos="3684"/>
              </w:tabs>
              <w:jc w:val="both"/>
              <w:rPr>
                <w:rFonts w:ascii="Times New Roman" w:hAnsi="Times New Roman"/>
                <w:sz w:val="24"/>
              </w:rPr>
            </w:pPr>
            <w:r w:rsidRPr="00CC157B">
              <w:rPr>
                <w:rFonts w:ascii="Times New Roman" w:hAnsi="Times New Roman"/>
                <w:sz w:val="24"/>
              </w:rPr>
              <w:t>Угол α</w:t>
            </w:r>
            <w:r w:rsidRPr="00CC157B">
              <w:rPr>
                <w:rFonts w:ascii="Times New Roman" w:hAnsi="Times New Roman"/>
                <w:sz w:val="24"/>
                <w:vertAlign w:val="subscript"/>
              </w:rPr>
              <w:t xml:space="preserve">0 </w:t>
            </w:r>
            <w:r w:rsidRPr="00CC157B">
              <w:rPr>
                <w:rFonts w:ascii="Times New Roman" w:hAnsi="Times New Roman"/>
                <w:sz w:val="24"/>
              </w:rPr>
              <w:t>называется предельным углом полного отражения. Его величину легко найти из закона преломления:</w:t>
            </w:r>
          </w:p>
          <w:p w:rsidR="00CC157B" w:rsidRPr="00CC157B" w:rsidRDefault="00AC1EFC" w:rsidP="003271DD">
            <w:pPr>
              <w:tabs>
                <w:tab w:val="left" w:pos="3684"/>
              </w:tabs>
              <w:jc w:val="both"/>
              <w:rPr>
                <w:rFonts w:ascii="Times New Roman" w:hAnsi="Times New Roman"/>
                <w:sz w:val="24"/>
              </w:rPr>
            </w:pPr>
            <m:oMathPara>
              <m:oMath>
                <m:f>
                  <m:fPr>
                    <m:ctrlPr>
                      <w:rPr>
                        <w:rFonts w:ascii="Cambria Math" w:hAnsi="Cambria Math"/>
                        <w:i/>
                        <w:sz w:val="24"/>
                        <w:szCs w:val="24"/>
                      </w:rPr>
                    </m:ctrlPr>
                  </m:fPr>
                  <m:num>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α</m:t>
                        </m:r>
                      </m:e>
                    </m:func>
                  </m:num>
                  <m:den>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β</m:t>
                        </m:r>
                      </m:e>
                    </m:func>
                  </m:den>
                </m:f>
                <m:r>
                  <w:rPr>
                    <w:rFonts w:ascii="Cambria Math" w:hAnsi="Cambria Math"/>
                    <w:sz w:val="24"/>
                    <w:szCs w:val="24"/>
                  </w:rPr>
                  <m:t>=</m:t>
                </m:r>
                <m:f>
                  <m:fPr>
                    <m:ctrlPr>
                      <w:rPr>
                        <w:rFonts w:ascii="Cambria Math" w:hAnsi="Cambria Math"/>
                        <w:i/>
                        <w:sz w:val="24"/>
                        <w:szCs w:val="24"/>
                      </w:rPr>
                    </m:ctrlPr>
                  </m:fPr>
                  <m:num>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α</m:t>
                        </m:r>
                      </m:e>
                    </m:func>
                  </m:num>
                  <m:den>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90</m:t>
                        </m:r>
                      </m:e>
                    </m:func>
                  </m:den>
                </m:f>
                <m:r>
                  <w:rPr>
                    <w:rFonts w:ascii="Cambria Math" w:hAnsi="Cambria Math"/>
                    <w:sz w:val="24"/>
                    <w:szCs w:val="24"/>
                  </w:rPr>
                  <m:t>=</m:t>
                </m:r>
                <m:f>
                  <m:fPr>
                    <m:ctrlPr>
                      <w:rPr>
                        <w:rFonts w:ascii="Cambria Math" w:hAnsi="Cambria Math"/>
                        <w:i/>
                        <w:sz w:val="24"/>
                        <w:szCs w:val="24"/>
                      </w:rPr>
                    </m:ctrlPr>
                  </m:fPr>
                  <m:num>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α</m:t>
                        </m:r>
                      </m:e>
                    </m:func>
                  </m:num>
                  <m:den>
                    <m:r>
                      <w:rPr>
                        <w:rFonts w:ascii="Cambria Math" w:hAnsi="Cambria Math"/>
                        <w:sz w:val="24"/>
                        <w:szCs w:val="24"/>
                      </w:rPr>
                      <m:t>1</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lang w:val="en-US"/>
                      </w:rPr>
                      <m:t>n</m:t>
                    </m:r>
                  </m:den>
                </m:f>
              </m:oMath>
            </m:oMathPara>
          </w:p>
          <w:p w:rsidR="00CC157B" w:rsidRPr="00CC157B" w:rsidRDefault="00AC1EFC" w:rsidP="003271DD">
            <w:pPr>
              <w:tabs>
                <w:tab w:val="left" w:pos="3684"/>
              </w:tabs>
              <w:jc w:val="both"/>
              <w:rPr>
                <w:rFonts w:ascii="Times New Roman" w:hAnsi="Times New Roman"/>
                <w:i/>
                <w:sz w:val="24"/>
                <w:lang w:val="en-US"/>
              </w:rPr>
            </w:pPr>
            <m:oMathPara>
              <m:oMath>
                <m:sSub>
                  <m:sSubPr>
                    <m:ctrlPr>
                      <w:rPr>
                        <w:rFonts w:ascii="Cambria Math" w:hAnsi="Cambria Math"/>
                        <w:i/>
                        <w:sz w:val="24"/>
                      </w:rPr>
                    </m:ctrlPr>
                  </m:sSubPr>
                  <m:e>
                    <m:r>
                      <w:rPr>
                        <w:rFonts w:ascii="Cambria Math" w:hAnsi="Cambria Math"/>
                        <w:sz w:val="24"/>
                      </w:rPr>
                      <m:t>α</m:t>
                    </m:r>
                  </m:e>
                  <m:sub>
                    <m:r>
                      <w:rPr>
                        <w:rFonts w:ascii="Cambria Math" w:hAnsi="Cambria Math"/>
                        <w:sz w:val="24"/>
                      </w:rPr>
                      <m:t>0</m:t>
                    </m:r>
                  </m:sub>
                </m:sSub>
                <m:r>
                  <w:rPr>
                    <w:rFonts w:ascii="Cambria Math" w:hAnsi="Cambria Math"/>
                    <w:sz w:val="24"/>
                  </w:rPr>
                  <m:t>=arcsin</m:t>
                </m:r>
                <m:f>
                  <m:fPr>
                    <m:ctrlPr>
                      <w:rPr>
                        <w:rFonts w:ascii="Cambria Math" w:hAnsi="Cambria Math"/>
                        <w:i/>
                        <w:sz w:val="24"/>
                      </w:rPr>
                    </m:ctrlPr>
                  </m:fPr>
                  <m:num>
                    <m:r>
                      <w:rPr>
                        <w:rFonts w:ascii="Cambria Math" w:hAnsi="Cambria Math"/>
                        <w:sz w:val="24"/>
                      </w:rPr>
                      <m:t>1</m:t>
                    </m:r>
                  </m:num>
                  <m:den>
                    <m:r>
                      <w:rPr>
                        <w:rFonts w:ascii="Cambria Math" w:hAnsi="Cambria Math"/>
                        <w:sz w:val="24"/>
                      </w:rPr>
                      <m:t>n</m:t>
                    </m:r>
                  </m:den>
                </m:f>
              </m:oMath>
            </m:oMathPara>
          </w:p>
        </w:tc>
      </w:tr>
    </w:tbl>
    <w:p w:rsidR="00AA1FE3" w:rsidRDefault="00AA1FE3" w:rsidP="00FE2CE5">
      <w:pPr>
        <w:jc w:val="center"/>
        <w:rPr>
          <w:rFonts w:ascii="Times New Roman" w:hAnsi="Times New Roman"/>
          <w:b/>
          <w:sz w:val="32"/>
          <w:szCs w:val="28"/>
        </w:rPr>
      </w:pPr>
    </w:p>
    <w:p w:rsidR="00CC157B" w:rsidRDefault="00CC157B" w:rsidP="00FE2CE5">
      <w:pPr>
        <w:jc w:val="center"/>
        <w:rPr>
          <w:rFonts w:ascii="Times New Roman" w:hAnsi="Times New Roman"/>
          <w:b/>
          <w:sz w:val="32"/>
          <w:szCs w:val="28"/>
        </w:rPr>
      </w:pPr>
      <w:r>
        <w:rPr>
          <w:rFonts w:ascii="Times New Roman" w:hAnsi="Times New Roman"/>
          <w:b/>
          <w:sz w:val="32"/>
          <w:szCs w:val="28"/>
        </w:rPr>
        <w:t>Линза</w:t>
      </w:r>
    </w:p>
    <w:tbl>
      <w:tblPr>
        <w:tblW w:w="0" w:type="auto"/>
        <w:jc w:val="center"/>
        <w:tblInd w:w="250"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9321"/>
      </w:tblGrid>
      <w:tr w:rsidR="00CC157B" w:rsidRPr="00CC157B" w:rsidTr="00CC157B">
        <w:trPr>
          <w:jc w:val="center"/>
        </w:trPr>
        <w:tc>
          <w:tcPr>
            <w:tcW w:w="9321" w:type="dxa"/>
            <w:shd w:val="clear" w:color="auto" w:fill="auto"/>
          </w:tcPr>
          <w:p w:rsidR="00CC157B" w:rsidRPr="00CC157B" w:rsidRDefault="00CC157B" w:rsidP="003271DD">
            <w:pPr>
              <w:tabs>
                <w:tab w:val="left" w:pos="3684"/>
              </w:tabs>
              <w:jc w:val="both"/>
              <w:rPr>
                <w:rFonts w:ascii="Times New Roman" w:hAnsi="Times New Roman"/>
                <w:sz w:val="24"/>
                <w:szCs w:val="24"/>
              </w:rPr>
            </w:pPr>
            <w:bookmarkStart w:id="73" w:name="Линза"/>
            <w:bookmarkStart w:id="74" w:name="оптика8"/>
            <w:r w:rsidRPr="00CC157B">
              <w:rPr>
                <w:rFonts w:ascii="Times New Roman" w:hAnsi="Times New Roman"/>
                <w:b/>
                <w:sz w:val="24"/>
                <w:szCs w:val="24"/>
                <w:u w:val="single"/>
              </w:rPr>
              <w:t xml:space="preserve">Линза </w:t>
            </w:r>
            <w:bookmarkEnd w:id="73"/>
            <w:bookmarkEnd w:id="74"/>
            <w:r w:rsidRPr="00CC157B">
              <w:rPr>
                <w:rFonts w:ascii="Times New Roman" w:hAnsi="Times New Roman"/>
                <w:sz w:val="24"/>
                <w:szCs w:val="24"/>
              </w:rPr>
              <w:t>— это оптически прозрачное однородное тело, ограниченное с двух сторон двумя сферическими (или одной сферической и одной плоской) поверхностями.</w:t>
            </w:r>
          </w:p>
          <w:p w:rsidR="00CC157B" w:rsidRPr="00CC157B" w:rsidRDefault="00CC157B" w:rsidP="003271DD">
            <w:pPr>
              <w:tabs>
                <w:tab w:val="left" w:pos="3684"/>
              </w:tabs>
              <w:jc w:val="both"/>
              <w:rPr>
                <w:rFonts w:ascii="Times New Roman" w:hAnsi="Times New Roman"/>
                <w:sz w:val="24"/>
                <w:szCs w:val="24"/>
              </w:rPr>
            </w:pPr>
            <w:r w:rsidRPr="00CC157B">
              <w:rPr>
                <w:rFonts w:ascii="Times New Roman" w:hAnsi="Times New Roman"/>
                <w:sz w:val="24"/>
                <w:szCs w:val="24"/>
              </w:rPr>
              <w:t>В зависимости от форм различают</w:t>
            </w:r>
            <w:r w:rsidRPr="00CC157B">
              <w:rPr>
                <w:rFonts w:ascii="Times New Roman" w:hAnsi="Times New Roman"/>
                <w:b/>
                <w:sz w:val="24"/>
                <w:szCs w:val="24"/>
              </w:rPr>
              <w:t xml:space="preserve"> собирающие</w:t>
            </w:r>
            <w:r w:rsidRPr="00CC157B">
              <w:rPr>
                <w:rFonts w:ascii="Times New Roman" w:hAnsi="Times New Roman"/>
                <w:sz w:val="24"/>
                <w:szCs w:val="24"/>
              </w:rPr>
              <w:t xml:space="preserve"> (положительные) и </w:t>
            </w:r>
            <w:r w:rsidRPr="00CC157B">
              <w:rPr>
                <w:rFonts w:ascii="Times New Roman" w:hAnsi="Times New Roman"/>
                <w:b/>
                <w:sz w:val="24"/>
                <w:szCs w:val="24"/>
              </w:rPr>
              <w:t>рассеивающие</w:t>
            </w:r>
            <w:r w:rsidRPr="00CC157B">
              <w:rPr>
                <w:rFonts w:ascii="Times New Roman" w:hAnsi="Times New Roman"/>
                <w:sz w:val="24"/>
                <w:szCs w:val="24"/>
              </w:rPr>
              <w:t xml:space="preserve"> (отрицательные) линзы. К группе собирающих линз обычно относят линзы, у которых середина толще их краёв, а к группе рассеивающих — линзы, края которых толще середины. Следует отметить, что это </w:t>
            </w:r>
            <w:proofErr w:type="gramStart"/>
            <w:r w:rsidRPr="00CC157B">
              <w:rPr>
                <w:rFonts w:ascii="Times New Roman" w:hAnsi="Times New Roman"/>
                <w:sz w:val="24"/>
                <w:szCs w:val="24"/>
              </w:rPr>
              <w:t>верно</w:t>
            </w:r>
            <w:proofErr w:type="gramEnd"/>
            <w:r w:rsidRPr="00CC157B">
              <w:rPr>
                <w:rFonts w:ascii="Times New Roman" w:hAnsi="Times New Roman"/>
                <w:sz w:val="24"/>
                <w:szCs w:val="24"/>
              </w:rPr>
              <w:t xml:space="preserve"> только если </w:t>
            </w:r>
            <w:hyperlink r:id="rId102" w:tooltip="Показатель преломления" w:history="1">
              <w:r w:rsidRPr="00CC157B">
                <w:rPr>
                  <w:rFonts w:ascii="Times New Roman" w:hAnsi="Times New Roman"/>
                  <w:sz w:val="24"/>
                  <w:szCs w:val="24"/>
                </w:rPr>
                <w:t>показатель преломления</w:t>
              </w:r>
            </w:hyperlink>
            <w:r w:rsidRPr="00CC157B">
              <w:rPr>
                <w:rFonts w:ascii="Times New Roman" w:hAnsi="Times New Roman"/>
                <w:sz w:val="24"/>
                <w:szCs w:val="24"/>
              </w:rPr>
              <w:t xml:space="preserve"> у материала линзы больше, чем у окружающей среды. Если показатель преломления линзы меньше, ситуация будет обратной. </w:t>
            </w:r>
            <w:proofErr w:type="gramStart"/>
            <w:r w:rsidRPr="00CC157B">
              <w:rPr>
                <w:rFonts w:ascii="Times New Roman" w:hAnsi="Times New Roman"/>
                <w:sz w:val="24"/>
                <w:szCs w:val="24"/>
              </w:rPr>
              <w:t>Например</w:t>
            </w:r>
            <w:proofErr w:type="gramEnd"/>
            <w:r w:rsidRPr="00CC157B">
              <w:rPr>
                <w:rFonts w:ascii="Times New Roman" w:hAnsi="Times New Roman"/>
                <w:sz w:val="24"/>
                <w:szCs w:val="24"/>
              </w:rPr>
              <w:t xml:space="preserve"> пузырёк воздуха в воде — двояковыпуклая рассеивающая линза.</w:t>
            </w:r>
          </w:p>
          <w:p w:rsidR="00CC157B" w:rsidRPr="00CC157B" w:rsidRDefault="00CC157B" w:rsidP="003271DD">
            <w:pPr>
              <w:tabs>
                <w:tab w:val="left" w:pos="3684"/>
              </w:tabs>
              <w:jc w:val="center"/>
              <w:rPr>
                <w:rFonts w:ascii="Times New Roman" w:hAnsi="Times New Roman"/>
                <w:sz w:val="24"/>
                <w:szCs w:val="24"/>
              </w:rPr>
            </w:pPr>
            <w:r w:rsidRPr="00CC157B">
              <w:rPr>
                <w:rFonts w:ascii="Times New Roman" w:hAnsi="Times New Roman"/>
                <w:noProof/>
                <w:sz w:val="24"/>
                <w:szCs w:val="24"/>
                <w:lang w:eastAsia="ru-RU"/>
              </w:rPr>
              <w:drawing>
                <wp:inline distT="0" distB="0" distL="0" distR="0">
                  <wp:extent cx="3495675" cy="1543050"/>
                  <wp:effectExtent l="0" t="0" r="9525" b="0"/>
                  <wp:docPr id="105" name="Рисунок 105" descr="http://upload.wikimedia.org/wikipedia/commons/f/f1/Lens_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upload.wikimedia.org/wikipedia/commons/f/f1/Lens_types.pn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1543050"/>
                          </a:xfrm>
                          <a:prstGeom prst="rect">
                            <a:avLst/>
                          </a:prstGeom>
                          <a:noFill/>
                          <a:ln>
                            <a:noFill/>
                          </a:ln>
                        </pic:spPr>
                      </pic:pic>
                    </a:graphicData>
                  </a:graphic>
                </wp:inline>
              </w:drawing>
            </w:r>
          </w:p>
          <w:p w:rsidR="00CC157B" w:rsidRPr="00CC157B" w:rsidRDefault="00CC157B" w:rsidP="003271DD">
            <w:pPr>
              <w:tabs>
                <w:tab w:val="left" w:pos="3684"/>
              </w:tabs>
              <w:jc w:val="center"/>
              <w:rPr>
                <w:rFonts w:ascii="Times New Roman" w:hAnsi="Times New Roman"/>
                <w:sz w:val="24"/>
                <w:szCs w:val="24"/>
              </w:rPr>
            </w:pPr>
            <w:r w:rsidRPr="00CC157B">
              <w:rPr>
                <w:rFonts w:ascii="Times New Roman" w:hAnsi="Times New Roman"/>
                <w:b/>
                <w:sz w:val="24"/>
                <w:szCs w:val="24"/>
              </w:rPr>
              <w:t>Рис.</w:t>
            </w:r>
            <w:r>
              <w:rPr>
                <w:rFonts w:ascii="Times New Roman" w:hAnsi="Times New Roman"/>
                <w:b/>
                <w:sz w:val="24"/>
                <w:szCs w:val="24"/>
              </w:rPr>
              <w:t>54</w:t>
            </w:r>
            <w:r w:rsidRPr="00CC157B">
              <w:rPr>
                <w:rFonts w:ascii="Times New Roman" w:hAnsi="Times New Roman"/>
                <w:b/>
                <w:sz w:val="24"/>
                <w:szCs w:val="24"/>
              </w:rPr>
              <w:t xml:space="preserve"> Виды линз:</w:t>
            </w:r>
            <w:r w:rsidRPr="00CC157B">
              <w:rPr>
                <w:rFonts w:ascii="Times New Roman" w:hAnsi="Times New Roman"/>
                <w:sz w:val="24"/>
                <w:szCs w:val="24"/>
              </w:rPr>
              <w:br/>
            </w:r>
            <w:r w:rsidRPr="00CC157B">
              <w:rPr>
                <w:rFonts w:ascii="Times New Roman" w:hAnsi="Times New Roman"/>
                <w:b/>
                <w:sz w:val="24"/>
                <w:szCs w:val="24"/>
              </w:rPr>
              <w:lastRenderedPageBreak/>
              <w:t>Собирающие:</w:t>
            </w:r>
            <w:r w:rsidRPr="00CC157B">
              <w:rPr>
                <w:rFonts w:ascii="Times New Roman" w:hAnsi="Times New Roman"/>
                <w:sz w:val="24"/>
                <w:szCs w:val="24"/>
              </w:rPr>
              <w:br/>
              <w:t> 1 — двояковыпуклая</w:t>
            </w:r>
            <w:r w:rsidRPr="00CC157B">
              <w:rPr>
                <w:rFonts w:ascii="Times New Roman" w:hAnsi="Times New Roman"/>
                <w:sz w:val="24"/>
                <w:szCs w:val="24"/>
              </w:rPr>
              <w:br/>
              <w:t> 2 — плоско-выпуклая</w:t>
            </w:r>
            <w:r w:rsidRPr="00CC157B">
              <w:rPr>
                <w:rFonts w:ascii="Times New Roman" w:hAnsi="Times New Roman"/>
                <w:sz w:val="24"/>
                <w:szCs w:val="24"/>
              </w:rPr>
              <w:br/>
              <w:t> 3 — вогнуто-выпуклая (положительны</w:t>
            </w:r>
            <w:proofErr w:type="gramStart"/>
            <w:r w:rsidRPr="00CC157B">
              <w:rPr>
                <w:rFonts w:ascii="Times New Roman" w:hAnsi="Times New Roman"/>
                <w:sz w:val="24"/>
                <w:szCs w:val="24"/>
              </w:rPr>
              <w:t>й(</w:t>
            </w:r>
            <w:proofErr w:type="gramEnd"/>
            <w:r w:rsidRPr="00CC157B">
              <w:rPr>
                <w:rFonts w:ascii="Times New Roman" w:hAnsi="Times New Roman"/>
                <w:sz w:val="24"/>
                <w:szCs w:val="24"/>
              </w:rPr>
              <w:t>выпуклый) мениск)</w:t>
            </w:r>
            <w:r w:rsidRPr="00CC157B">
              <w:rPr>
                <w:rFonts w:ascii="Times New Roman" w:hAnsi="Times New Roman"/>
                <w:sz w:val="24"/>
                <w:szCs w:val="24"/>
              </w:rPr>
              <w:br/>
            </w:r>
            <w:r w:rsidRPr="00CC157B">
              <w:rPr>
                <w:rFonts w:ascii="Times New Roman" w:hAnsi="Times New Roman"/>
                <w:b/>
                <w:sz w:val="24"/>
                <w:szCs w:val="24"/>
              </w:rPr>
              <w:t>Рассеивающие:</w:t>
            </w:r>
            <w:r w:rsidRPr="00CC157B">
              <w:rPr>
                <w:rFonts w:ascii="Times New Roman" w:hAnsi="Times New Roman"/>
                <w:sz w:val="24"/>
                <w:szCs w:val="24"/>
              </w:rPr>
              <w:br/>
              <w:t> 4 — двояковогнутая</w:t>
            </w:r>
            <w:r w:rsidRPr="00CC157B">
              <w:rPr>
                <w:rFonts w:ascii="Times New Roman" w:hAnsi="Times New Roman"/>
                <w:sz w:val="24"/>
                <w:szCs w:val="24"/>
              </w:rPr>
              <w:br/>
              <w:t> 5 — плоско-вогнутая</w:t>
            </w:r>
            <w:r w:rsidRPr="00CC157B">
              <w:rPr>
                <w:rFonts w:ascii="Times New Roman" w:hAnsi="Times New Roman"/>
                <w:sz w:val="24"/>
                <w:szCs w:val="24"/>
              </w:rPr>
              <w:br/>
              <w:t> 6 — выпукло-вогнутая (отрицательный(вогнутый) мениск)</w:t>
            </w:r>
          </w:p>
          <w:p w:rsidR="00CC157B" w:rsidRPr="00CC157B" w:rsidRDefault="00CC157B" w:rsidP="003271DD">
            <w:pPr>
              <w:tabs>
                <w:tab w:val="left" w:pos="3684"/>
              </w:tabs>
              <w:jc w:val="both"/>
              <w:rPr>
                <w:rFonts w:ascii="Times New Roman" w:hAnsi="Times New Roman"/>
                <w:sz w:val="24"/>
                <w:szCs w:val="24"/>
              </w:rPr>
            </w:pPr>
            <w:r w:rsidRPr="00CC157B">
              <w:rPr>
                <w:rFonts w:ascii="Times New Roman" w:hAnsi="Times New Roman"/>
                <w:sz w:val="24"/>
                <w:szCs w:val="24"/>
              </w:rPr>
              <w:t xml:space="preserve">Линзы характеризуются, как правило, своей </w:t>
            </w:r>
            <w:hyperlink r:id="rId104" w:tooltip="Оптическая сила" w:history="1">
              <w:r w:rsidRPr="00CC157B">
                <w:rPr>
                  <w:rFonts w:ascii="Times New Roman" w:hAnsi="Times New Roman"/>
                  <w:sz w:val="24"/>
                  <w:szCs w:val="24"/>
                </w:rPr>
                <w:t>оптической силой</w:t>
              </w:r>
            </w:hyperlink>
            <w:r w:rsidRPr="00CC157B">
              <w:rPr>
                <w:rFonts w:ascii="Times New Roman" w:hAnsi="Times New Roman"/>
                <w:sz w:val="24"/>
                <w:szCs w:val="24"/>
              </w:rPr>
              <w:t xml:space="preserve"> (измеряется в </w:t>
            </w:r>
            <w:hyperlink r:id="rId105" w:tooltip="Диоптрия" w:history="1">
              <w:r w:rsidRPr="00CC157B">
                <w:rPr>
                  <w:rFonts w:ascii="Times New Roman" w:hAnsi="Times New Roman"/>
                  <w:sz w:val="24"/>
                  <w:szCs w:val="24"/>
                </w:rPr>
                <w:t>диоптриях</w:t>
              </w:r>
            </w:hyperlink>
            <w:r w:rsidRPr="00CC157B">
              <w:rPr>
                <w:rFonts w:ascii="Times New Roman" w:hAnsi="Times New Roman"/>
                <w:sz w:val="24"/>
                <w:szCs w:val="24"/>
              </w:rPr>
              <w:t xml:space="preserve">), и </w:t>
            </w:r>
            <w:hyperlink r:id="rId106" w:tooltip="Фокусное расстояние" w:history="1">
              <w:r w:rsidRPr="00CC157B">
                <w:rPr>
                  <w:rFonts w:ascii="Times New Roman" w:hAnsi="Times New Roman"/>
                  <w:sz w:val="24"/>
                  <w:szCs w:val="24"/>
                </w:rPr>
                <w:t>фокусным расстоянием</w:t>
              </w:r>
            </w:hyperlink>
            <w:r w:rsidRPr="00CC157B">
              <w:rPr>
                <w:rFonts w:ascii="Times New Roman" w:hAnsi="Times New Roman"/>
                <w:sz w:val="24"/>
                <w:szCs w:val="24"/>
              </w:rPr>
              <w:t>.</w:t>
            </w:r>
          </w:p>
          <w:p w:rsidR="00CC157B" w:rsidRPr="00CC157B" w:rsidRDefault="00CC157B" w:rsidP="003271DD">
            <w:pPr>
              <w:tabs>
                <w:tab w:val="left" w:pos="3684"/>
              </w:tabs>
              <w:jc w:val="both"/>
              <w:rPr>
                <w:rFonts w:ascii="Times New Roman" w:hAnsi="Times New Roman"/>
                <w:b/>
                <w:bCs/>
                <w:sz w:val="24"/>
                <w:szCs w:val="24"/>
                <w:vertAlign w:val="superscript"/>
              </w:rPr>
            </w:pPr>
            <w:bookmarkStart w:id="75" w:name="оптика9"/>
            <w:r w:rsidRPr="00CC157B">
              <w:rPr>
                <w:rFonts w:ascii="Times New Roman" w:hAnsi="Times New Roman"/>
                <w:b/>
                <w:sz w:val="24"/>
                <w:szCs w:val="24"/>
                <w:u w:val="single"/>
              </w:rPr>
              <w:t>Оптическая сила линзы</w:t>
            </w:r>
            <w:r w:rsidRPr="00CC157B">
              <w:rPr>
                <w:rFonts w:ascii="Times New Roman" w:hAnsi="Times New Roman"/>
                <w:sz w:val="24"/>
                <w:szCs w:val="24"/>
              </w:rPr>
              <w:t xml:space="preserve"> </w:t>
            </w:r>
            <w:bookmarkEnd w:id="75"/>
            <w:r w:rsidRPr="00CC157B">
              <w:rPr>
                <w:rFonts w:ascii="Times New Roman" w:hAnsi="Times New Roman"/>
                <w:sz w:val="24"/>
                <w:szCs w:val="24"/>
              </w:rPr>
              <w:t xml:space="preserve">- величина, характеризующая </w:t>
            </w:r>
            <w:hyperlink r:id="rId107" w:tooltip="Преломление" w:history="1">
              <w:r w:rsidRPr="00CC157B">
                <w:rPr>
                  <w:rFonts w:ascii="Times New Roman" w:hAnsi="Times New Roman"/>
                  <w:sz w:val="24"/>
                  <w:szCs w:val="24"/>
                </w:rPr>
                <w:t>преломляющую способность</w:t>
              </w:r>
            </w:hyperlink>
            <w:r w:rsidRPr="00CC157B">
              <w:rPr>
                <w:rFonts w:ascii="Times New Roman" w:hAnsi="Times New Roman"/>
                <w:sz w:val="24"/>
                <w:szCs w:val="24"/>
              </w:rPr>
              <w:t xml:space="preserve"> линз. Измеряется в диоптриях (обозначение: </w:t>
            </w:r>
            <w:proofErr w:type="spellStart"/>
            <w:r w:rsidRPr="00CC157B">
              <w:rPr>
                <w:rFonts w:ascii="Times New Roman" w:hAnsi="Times New Roman"/>
                <w:b/>
                <w:bCs/>
                <w:sz w:val="24"/>
                <w:szCs w:val="24"/>
              </w:rPr>
              <w:t>дптр</w:t>
            </w:r>
            <w:proofErr w:type="spellEnd"/>
            <w:r w:rsidRPr="00CC157B">
              <w:rPr>
                <w:rFonts w:ascii="Times New Roman" w:hAnsi="Times New Roman"/>
                <w:sz w:val="24"/>
                <w:szCs w:val="24"/>
              </w:rPr>
              <w:t xml:space="preserve">): </w:t>
            </w:r>
            <w:r w:rsidRPr="00CC157B">
              <w:rPr>
                <w:rFonts w:ascii="Times New Roman" w:hAnsi="Times New Roman"/>
                <w:b/>
                <w:bCs/>
                <w:sz w:val="24"/>
                <w:szCs w:val="24"/>
              </w:rPr>
              <w:t xml:space="preserve">1 дптр=1 </w:t>
            </w:r>
            <w:hyperlink r:id="rId108" w:tooltip="Метр" w:history="1">
              <w:r w:rsidRPr="00CC157B">
                <w:rPr>
                  <w:rFonts w:ascii="Times New Roman" w:hAnsi="Times New Roman"/>
                  <w:b/>
                  <w:bCs/>
                  <w:sz w:val="24"/>
                  <w:szCs w:val="24"/>
                </w:rPr>
                <w:t>м</w:t>
              </w:r>
            </w:hyperlink>
            <w:r w:rsidRPr="00CC157B">
              <w:rPr>
                <w:rFonts w:ascii="Times New Roman" w:hAnsi="Times New Roman"/>
                <w:b/>
                <w:bCs/>
                <w:sz w:val="24"/>
                <w:szCs w:val="24"/>
                <w:vertAlign w:val="superscript"/>
              </w:rPr>
              <w:t>−1</w:t>
            </w:r>
          </w:p>
          <w:p w:rsidR="00CC157B" w:rsidRPr="00CC157B" w:rsidRDefault="00CC157B" w:rsidP="003271DD">
            <w:pPr>
              <w:tabs>
                <w:tab w:val="left" w:pos="3684"/>
              </w:tabs>
              <w:jc w:val="both"/>
              <w:rPr>
                <w:rFonts w:ascii="Times New Roman" w:eastAsiaTheme="minorEastAsia" w:hAnsi="Times New Roman"/>
                <w:b/>
                <w:sz w:val="24"/>
                <w:szCs w:val="24"/>
              </w:rPr>
            </w:pPr>
            <m:oMathPara>
              <m:oMath>
                <m:r>
                  <m:rPr>
                    <m:sty m:val="bi"/>
                  </m:rPr>
                  <w:rPr>
                    <w:rFonts w:ascii="Cambria Math" w:hAnsi="Cambria Math"/>
                    <w:sz w:val="24"/>
                    <w:szCs w:val="24"/>
                  </w:rPr>
                  <m:t>D=</m:t>
                </m:r>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F</m:t>
                    </m:r>
                  </m:den>
                </m:f>
              </m:oMath>
            </m:oMathPara>
          </w:p>
          <w:p w:rsidR="00CC157B" w:rsidRPr="00CC157B" w:rsidRDefault="00CC157B" w:rsidP="003271DD">
            <w:pPr>
              <w:tabs>
                <w:tab w:val="left" w:pos="3684"/>
              </w:tabs>
              <w:jc w:val="center"/>
              <w:rPr>
                <w:rFonts w:ascii="Times New Roman" w:eastAsiaTheme="minorEastAsia" w:hAnsi="Times New Roman"/>
                <w:b/>
                <w:sz w:val="24"/>
                <w:szCs w:val="24"/>
                <w:u w:val="single"/>
              </w:rPr>
            </w:pPr>
            <w:bookmarkStart w:id="76" w:name="Формула"/>
            <w:bookmarkStart w:id="77" w:name="оптика10"/>
            <w:r w:rsidRPr="00CC157B">
              <w:rPr>
                <w:rFonts w:ascii="Times New Roman" w:eastAsiaTheme="minorEastAsia" w:hAnsi="Times New Roman"/>
                <w:b/>
                <w:sz w:val="24"/>
                <w:szCs w:val="24"/>
                <w:u w:val="single"/>
              </w:rPr>
              <w:t>Формула</w:t>
            </w:r>
            <w:bookmarkEnd w:id="76"/>
            <w:r w:rsidRPr="00CC157B">
              <w:rPr>
                <w:rFonts w:ascii="Times New Roman" w:eastAsiaTheme="minorEastAsia" w:hAnsi="Times New Roman"/>
                <w:b/>
                <w:sz w:val="24"/>
                <w:szCs w:val="24"/>
                <w:u w:val="single"/>
              </w:rPr>
              <w:t xml:space="preserve"> тонкой линзы</w:t>
            </w:r>
          </w:p>
          <w:bookmarkEnd w:id="77"/>
          <w:p w:rsidR="00CC157B" w:rsidRPr="00CC157B" w:rsidRDefault="00CC157B" w:rsidP="003271DD">
            <w:pPr>
              <w:tabs>
                <w:tab w:val="left" w:pos="3684"/>
              </w:tabs>
              <w:jc w:val="center"/>
              <w:rPr>
                <w:rFonts w:ascii="Times New Roman" w:eastAsiaTheme="minorEastAsia" w:hAnsi="Times New Roman"/>
                <w:b/>
                <w:sz w:val="24"/>
                <w:szCs w:val="24"/>
                <w:u w:val="single"/>
              </w:rPr>
            </w:pPr>
          </w:p>
          <w:tbl>
            <w:tblPr>
              <w:tblpPr w:leftFromText="180" w:rightFromText="180" w:vertAnchor="text" w:horzAnchor="page" w:tblpXSpec="center" w:tblpY="-307"/>
              <w:tblOverlap w:val="never"/>
              <w:tblW w:w="7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7"/>
              <w:gridCol w:w="3871"/>
            </w:tblGrid>
            <w:tr w:rsidR="00CC157B" w:rsidRPr="00CC157B" w:rsidTr="003271DD">
              <w:trPr>
                <w:trHeight w:val="619"/>
              </w:trPr>
              <w:tc>
                <w:tcPr>
                  <w:tcW w:w="3717" w:type="dxa"/>
                  <w:shd w:val="clear" w:color="auto" w:fill="auto"/>
                </w:tcPr>
                <w:p w:rsidR="00CC157B" w:rsidRPr="00CC157B" w:rsidRDefault="00CC157B" w:rsidP="003271DD">
                  <w:pPr>
                    <w:spacing w:after="0" w:line="240" w:lineRule="auto"/>
                    <w:jc w:val="center"/>
                    <w:rPr>
                      <w:rFonts w:ascii="Times New Roman" w:hAnsi="Times New Roman"/>
                      <w:b/>
                      <w:sz w:val="24"/>
                      <w:szCs w:val="24"/>
                    </w:rPr>
                  </w:pPr>
                  <m:oMathPara>
                    <m:oMath>
                      <m:r>
                        <m:rPr>
                          <m:sty m:val="bi"/>
                        </m:rPr>
                        <w:rPr>
                          <w:rFonts w:ascii="Cambria Math" w:hAnsi="Cambria Math"/>
                          <w:sz w:val="24"/>
                          <w:szCs w:val="24"/>
                        </w:rPr>
                        <m:t>D=±</m:t>
                      </m:r>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F</m:t>
                          </m:r>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d</m:t>
                          </m:r>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f</m:t>
                          </m:r>
                        </m:den>
                      </m:f>
                    </m:oMath>
                  </m:oMathPara>
                </w:p>
              </w:tc>
              <w:tc>
                <w:tcPr>
                  <w:tcW w:w="3871" w:type="dxa"/>
                  <w:shd w:val="clear" w:color="auto" w:fill="auto"/>
                </w:tcPr>
                <w:p w:rsidR="00CC157B" w:rsidRPr="00CC157B" w:rsidRDefault="00CC157B" w:rsidP="003271DD">
                  <w:pPr>
                    <w:spacing w:after="0" w:line="240" w:lineRule="auto"/>
                    <w:rPr>
                      <w:rFonts w:ascii="Times New Roman" w:hAnsi="Times New Roman"/>
                      <w:sz w:val="24"/>
                      <w:szCs w:val="24"/>
                    </w:rPr>
                  </w:pPr>
                  <w:r w:rsidRPr="00CC157B">
                    <w:rPr>
                      <w:rFonts w:ascii="Times New Roman" w:hAnsi="Times New Roman"/>
                      <w:sz w:val="24"/>
                      <w:szCs w:val="24"/>
                    </w:rPr>
                    <w:t>Формула тонкой линзы</w:t>
                  </w:r>
                </w:p>
                <w:p w:rsidR="00CC157B" w:rsidRPr="00CC157B" w:rsidRDefault="00CC157B" w:rsidP="003271DD">
                  <w:pPr>
                    <w:spacing w:after="0" w:line="240" w:lineRule="auto"/>
                    <w:rPr>
                      <w:rFonts w:ascii="Times New Roman" w:hAnsi="Times New Roman"/>
                      <w:i/>
                      <w:sz w:val="24"/>
                      <w:szCs w:val="24"/>
                    </w:rPr>
                  </w:pPr>
                  <w:proofErr w:type="gramStart"/>
                  <w:r w:rsidRPr="00CC157B">
                    <w:rPr>
                      <w:rFonts w:ascii="Times New Roman" w:hAnsi="Times New Roman"/>
                      <w:i/>
                      <w:sz w:val="24"/>
                      <w:szCs w:val="24"/>
                    </w:rPr>
                    <w:t>(+</w:t>
                  </w:r>
                  <w:r w:rsidRPr="00CC157B">
                    <w:rPr>
                      <w:rFonts w:ascii="Times New Roman" w:hAnsi="Times New Roman"/>
                      <w:i/>
                      <w:sz w:val="24"/>
                      <w:szCs w:val="24"/>
                      <w:lang w:val="en-US"/>
                    </w:rPr>
                    <w:t>F</w:t>
                  </w:r>
                  <w:r w:rsidRPr="00CC157B">
                    <w:rPr>
                      <w:rFonts w:ascii="Times New Roman" w:hAnsi="Times New Roman"/>
                      <w:i/>
                      <w:sz w:val="24"/>
                      <w:szCs w:val="24"/>
                    </w:rPr>
                    <w:t xml:space="preserve"> – собирающая линза</w:t>
                  </w:r>
                  <w:proofErr w:type="gramEnd"/>
                </w:p>
                <w:p w:rsidR="00CC157B" w:rsidRPr="00CC157B" w:rsidRDefault="00CC157B" w:rsidP="003271DD">
                  <w:pPr>
                    <w:spacing w:after="0" w:line="240" w:lineRule="auto"/>
                    <w:rPr>
                      <w:rFonts w:ascii="Times New Roman" w:hAnsi="Times New Roman"/>
                      <w:i/>
                      <w:sz w:val="24"/>
                      <w:szCs w:val="24"/>
                    </w:rPr>
                  </w:pPr>
                  <w:r w:rsidRPr="00CC157B">
                    <w:rPr>
                      <w:rFonts w:ascii="Times New Roman" w:hAnsi="Times New Roman"/>
                      <w:i/>
                      <w:sz w:val="24"/>
                      <w:szCs w:val="24"/>
                    </w:rPr>
                    <w:t>-F – рассеивающая линза</w:t>
                  </w:r>
                </w:p>
                <w:p w:rsidR="00CC157B" w:rsidRPr="00CC157B" w:rsidRDefault="00CC157B" w:rsidP="003271DD">
                  <w:pPr>
                    <w:spacing w:after="0" w:line="240" w:lineRule="auto"/>
                    <w:jc w:val="center"/>
                    <w:rPr>
                      <w:rFonts w:ascii="Times New Roman" w:hAnsi="Times New Roman"/>
                      <w:i/>
                      <w:sz w:val="24"/>
                      <w:szCs w:val="24"/>
                    </w:rPr>
                  </w:pPr>
                  <w:r w:rsidRPr="00CC157B">
                    <w:rPr>
                      <w:rFonts w:ascii="Times New Roman" w:hAnsi="Times New Roman"/>
                      <w:i/>
                      <w:sz w:val="24"/>
                      <w:szCs w:val="24"/>
                    </w:rPr>
                    <w:t>+</w:t>
                  </w:r>
                  <w:r w:rsidRPr="00CC157B">
                    <w:rPr>
                      <w:rFonts w:ascii="Times New Roman" w:hAnsi="Times New Roman"/>
                      <w:i/>
                      <w:sz w:val="24"/>
                      <w:szCs w:val="24"/>
                      <w:lang w:val="en-US"/>
                    </w:rPr>
                    <w:t>d</w:t>
                  </w:r>
                  <w:r w:rsidRPr="00CC157B">
                    <w:rPr>
                      <w:rFonts w:ascii="Times New Roman" w:hAnsi="Times New Roman"/>
                      <w:i/>
                      <w:sz w:val="24"/>
                      <w:szCs w:val="24"/>
                    </w:rPr>
                    <w:t xml:space="preserve"> – действительный источник</w:t>
                  </w:r>
                </w:p>
                <w:p w:rsidR="00CC157B" w:rsidRPr="00CC157B" w:rsidRDefault="00CC157B" w:rsidP="003271DD">
                  <w:pPr>
                    <w:spacing w:after="0" w:line="240" w:lineRule="auto"/>
                    <w:rPr>
                      <w:rFonts w:ascii="Times New Roman" w:hAnsi="Times New Roman"/>
                      <w:i/>
                      <w:sz w:val="24"/>
                      <w:szCs w:val="24"/>
                    </w:rPr>
                  </w:pPr>
                  <w:r w:rsidRPr="00CC157B">
                    <w:rPr>
                      <w:rFonts w:ascii="Times New Roman" w:hAnsi="Times New Roman"/>
                      <w:i/>
                      <w:sz w:val="24"/>
                      <w:szCs w:val="24"/>
                    </w:rPr>
                    <w:t>-</w:t>
                  </w:r>
                  <w:r w:rsidRPr="00CC157B">
                    <w:rPr>
                      <w:rFonts w:ascii="Times New Roman" w:hAnsi="Times New Roman"/>
                      <w:i/>
                      <w:sz w:val="24"/>
                      <w:szCs w:val="24"/>
                      <w:lang w:val="en-US"/>
                    </w:rPr>
                    <w:t>d</w:t>
                  </w:r>
                  <w:r w:rsidRPr="00CC157B">
                    <w:rPr>
                      <w:rFonts w:ascii="Times New Roman" w:hAnsi="Times New Roman"/>
                      <w:i/>
                      <w:sz w:val="24"/>
                      <w:szCs w:val="24"/>
                    </w:rPr>
                    <w:t xml:space="preserve"> – мнимый источник</w:t>
                  </w:r>
                </w:p>
                <w:p w:rsidR="00CC157B" w:rsidRPr="00CC157B" w:rsidRDefault="00CC157B" w:rsidP="003271DD">
                  <w:pPr>
                    <w:spacing w:after="0" w:line="240" w:lineRule="auto"/>
                    <w:rPr>
                      <w:rFonts w:ascii="Times New Roman" w:hAnsi="Times New Roman"/>
                      <w:i/>
                      <w:sz w:val="24"/>
                      <w:szCs w:val="24"/>
                    </w:rPr>
                  </w:pPr>
                  <w:r w:rsidRPr="00CC157B">
                    <w:rPr>
                      <w:rFonts w:ascii="Times New Roman" w:hAnsi="Times New Roman"/>
                      <w:i/>
                      <w:sz w:val="24"/>
                      <w:szCs w:val="24"/>
                    </w:rPr>
                    <w:t>+</w:t>
                  </w:r>
                  <w:r w:rsidRPr="00CC157B">
                    <w:rPr>
                      <w:rFonts w:ascii="Times New Roman" w:hAnsi="Times New Roman"/>
                      <w:i/>
                      <w:sz w:val="24"/>
                      <w:szCs w:val="24"/>
                      <w:lang w:val="en-US"/>
                    </w:rPr>
                    <w:t>f</w:t>
                  </w:r>
                  <w:r w:rsidRPr="00CC157B">
                    <w:rPr>
                      <w:rFonts w:ascii="Times New Roman" w:hAnsi="Times New Roman"/>
                      <w:i/>
                      <w:sz w:val="24"/>
                      <w:szCs w:val="24"/>
                    </w:rPr>
                    <w:t xml:space="preserve"> – действительное изображение </w:t>
                  </w:r>
                </w:p>
                <w:p w:rsidR="00CC157B" w:rsidRPr="00CC157B" w:rsidRDefault="00CC157B" w:rsidP="003271DD">
                  <w:pPr>
                    <w:spacing w:after="0" w:line="240" w:lineRule="auto"/>
                    <w:rPr>
                      <w:rFonts w:ascii="Times New Roman" w:hAnsi="Times New Roman"/>
                      <w:sz w:val="24"/>
                      <w:szCs w:val="24"/>
                    </w:rPr>
                  </w:pPr>
                  <w:proofErr w:type="gramStart"/>
                  <w:r w:rsidRPr="00CC157B">
                    <w:rPr>
                      <w:rFonts w:ascii="Times New Roman" w:hAnsi="Times New Roman"/>
                      <w:i/>
                      <w:sz w:val="24"/>
                      <w:szCs w:val="24"/>
                    </w:rPr>
                    <w:t>-</w:t>
                  </w:r>
                  <w:r w:rsidRPr="00CC157B">
                    <w:rPr>
                      <w:rFonts w:ascii="Times New Roman" w:hAnsi="Times New Roman"/>
                      <w:i/>
                      <w:sz w:val="24"/>
                      <w:szCs w:val="24"/>
                      <w:lang w:val="en-US"/>
                    </w:rPr>
                    <w:t>f</w:t>
                  </w:r>
                  <w:r w:rsidRPr="00CC157B">
                    <w:rPr>
                      <w:rFonts w:ascii="Times New Roman" w:hAnsi="Times New Roman"/>
                      <w:i/>
                      <w:sz w:val="24"/>
                      <w:szCs w:val="24"/>
                    </w:rPr>
                    <w:t xml:space="preserve"> – мнимое изображение</w:t>
                  </w:r>
                  <w:r w:rsidRPr="00CC157B">
                    <w:rPr>
                      <w:rFonts w:ascii="Times New Roman" w:hAnsi="Times New Roman"/>
                      <w:sz w:val="24"/>
                      <w:szCs w:val="24"/>
                    </w:rPr>
                    <w:t>)</w:t>
                  </w:r>
                  <w:proofErr w:type="gramEnd"/>
                </w:p>
                <w:p w:rsidR="00CC157B" w:rsidRPr="00CC157B" w:rsidRDefault="00CC157B" w:rsidP="003271DD">
                  <w:pPr>
                    <w:spacing w:after="0" w:line="240" w:lineRule="auto"/>
                    <w:rPr>
                      <w:rFonts w:ascii="Times New Roman" w:hAnsi="Times New Roman"/>
                      <w:sz w:val="24"/>
                      <w:szCs w:val="24"/>
                    </w:rPr>
                  </w:pPr>
                </w:p>
              </w:tc>
            </w:tr>
          </w:tbl>
          <w:p w:rsidR="00CC157B" w:rsidRPr="00CC157B" w:rsidRDefault="00CC157B" w:rsidP="003271DD">
            <w:pPr>
              <w:tabs>
                <w:tab w:val="left" w:pos="3684"/>
              </w:tabs>
              <w:jc w:val="center"/>
              <w:rPr>
                <w:rFonts w:ascii="Times New Roman" w:eastAsiaTheme="minorEastAsia" w:hAnsi="Times New Roman"/>
                <w:b/>
                <w:sz w:val="24"/>
                <w:szCs w:val="24"/>
                <w:u w:val="single"/>
              </w:rPr>
            </w:pPr>
          </w:p>
          <w:p w:rsidR="00CC157B" w:rsidRPr="00CC157B" w:rsidRDefault="00CC157B" w:rsidP="003271DD">
            <w:pPr>
              <w:tabs>
                <w:tab w:val="left" w:pos="3684"/>
              </w:tabs>
              <w:jc w:val="both"/>
              <w:rPr>
                <w:rFonts w:ascii="Times New Roman" w:eastAsiaTheme="minorEastAsia" w:hAnsi="Times New Roman"/>
                <w:b/>
                <w:sz w:val="24"/>
                <w:szCs w:val="24"/>
                <w:u w:val="single"/>
              </w:rPr>
            </w:pPr>
          </w:p>
          <w:p w:rsidR="00CC157B" w:rsidRPr="00CC157B" w:rsidRDefault="00CC157B" w:rsidP="003271DD">
            <w:pPr>
              <w:tabs>
                <w:tab w:val="left" w:pos="3684"/>
              </w:tabs>
              <w:jc w:val="both"/>
              <w:rPr>
                <w:rFonts w:ascii="Times New Roman" w:eastAsiaTheme="minorEastAsia" w:hAnsi="Times New Roman"/>
                <w:b/>
                <w:sz w:val="24"/>
                <w:szCs w:val="24"/>
                <w:u w:val="single"/>
              </w:rPr>
            </w:pPr>
          </w:p>
          <w:p w:rsidR="00CC157B" w:rsidRPr="00CC157B" w:rsidRDefault="00CC157B" w:rsidP="003271DD">
            <w:pPr>
              <w:tabs>
                <w:tab w:val="left" w:pos="3684"/>
              </w:tabs>
              <w:jc w:val="both"/>
              <w:rPr>
                <w:rFonts w:ascii="Times New Roman" w:hAnsi="Times New Roman"/>
                <w:b/>
                <w:sz w:val="24"/>
                <w:szCs w:val="24"/>
                <w:u w:val="single"/>
              </w:rPr>
            </w:pPr>
          </w:p>
          <w:p w:rsidR="00CC157B" w:rsidRPr="00CC157B" w:rsidRDefault="00CC157B" w:rsidP="003271DD">
            <w:pPr>
              <w:tabs>
                <w:tab w:val="left" w:pos="3684"/>
              </w:tabs>
              <w:jc w:val="center"/>
              <w:rPr>
                <w:rFonts w:ascii="Times New Roman" w:hAnsi="Times New Roman"/>
                <w:b/>
                <w:sz w:val="24"/>
                <w:szCs w:val="24"/>
                <w:u w:val="single"/>
              </w:rPr>
            </w:pPr>
            <w:bookmarkStart w:id="78" w:name="оптика11"/>
            <w:r w:rsidRPr="00CC157B">
              <w:rPr>
                <w:rFonts w:ascii="Times New Roman" w:hAnsi="Times New Roman"/>
                <w:b/>
                <w:sz w:val="24"/>
                <w:szCs w:val="24"/>
                <w:u w:val="single"/>
              </w:rPr>
              <w:t>Характеристики линз</w:t>
            </w:r>
          </w:p>
          <w:bookmarkEnd w:id="78"/>
          <w:p w:rsidR="00CC157B" w:rsidRPr="00CC157B" w:rsidRDefault="00CC157B" w:rsidP="003271DD">
            <w:pPr>
              <w:tabs>
                <w:tab w:val="left" w:pos="3684"/>
              </w:tabs>
              <w:jc w:val="center"/>
              <w:rPr>
                <w:rFonts w:ascii="Times New Roman" w:hAnsi="Times New Roman"/>
                <w:b/>
                <w:sz w:val="24"/>
                <w:szCs w:val="24"/>
                <w:u w:val="single"/>
              </w:rPr>
            </w:pPr>
            <w:r w:rsidRPr="00CC157B">
              <w:rPr>
                <w:rFonts w:ascii="Times New Roman" w:hAnsi="Times New Roman"/>
                <w:noProof/>
                <w:sz w:val="24"/>
                <w:szCs w:val="24"/>
                <w:lang w:eastAsia="ru-RU"/>
              </w:rPr>
              <w:drawing>
                <wp:inline distT="0" distB="0" distL="0" distR="0">
                  <wp:extent cx="4095750" cy="22098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4095750" cy="2209800"/>
                          </a:xfrm>
                          <a:prstGeom prst="rect">
                            <a:avLst/>
                          </a:prstGeom>
                        </pic:spPr>
                      </pic:pic>
                    </a:graphicData>
                  </a:graphic>
                </wp:inline>
              </w:drawing>
            </w:r>
          </w:p>
          <w:p w:rsidR="00CC157B" w:rsidRPr="00CC157B" w:rsidRDefault="00CC157B" w:rsidP="003271DD">
            <w:pPr>
              <w:tabs>
                <w:tab w:val="left" w:pos="3684"/>
              </w:tabs>
              <w:jc w:val="center"/>
              <w:rPr>
                <w:rFonts w:ascii="Times New Roman" w:hAnsi="Times New Roman"/>
                <w:b/>
                <w:sz w:val="24"/>
                <w:szCs w:val="24"/>
              </w:rPr>
            </w:pPr>
            <w:r w:rsidRPr="00CC157B">
              <w:rPr>
                <w:rFonts w:ascii="Times New Roman" w:hAnsi="Times New Roman"/>
                <w:b/>
                <w:sz w:val="24"/>
                <w:szCs w:val="24"/>
              </w:rPr>
              <w:t>Рис.</w:t>
            </w:r>
            <w:r>
              <w:rPr>
                <w:rFonts w:ascii="Times New Roman" w:hAnsi="Times New Roman"/>
                <w:b/>
                <w:sz w:val="24"/>
                <w:szCs w:val="24"/>
              </w:rPr>
              <w:t>55</w:t>
            </w:r>
            <w:r w:rsidRPr="00CC157B">
              <w:rPr>
                <w:rFonts w:ascii="Times New Roman" w:hAnsi="Times New Roman"/>
                <w:b/>
                <w:sz w:val="24"/>
                <w:szCs w:val="24"/>
              </w:rPr>
              <w:t xml:space="preserve"> Обозначение тонкой собирающей линзы</w:t>
            </w:r>
          </w:p>
          <w:p w:rsidR="00CC157B" w:rsidRPr="00CC157B" w:rsidRDefault="00CC157B" w:rsidP="003271DD">
            <w:pPr>
              <w:tabs>
                <w:tab w:val="left" w:pos="3684"/>
              </w:tabs>
              <w:jc w:val="center"/>
              <w:rPr>
                <w:rFonts w:ascii="Times New Roman" w:hAnsi="Times New Roman"/>
                <w:b/>
                <w:sz w:val="24"/>
                <w:szCs w:val="24"/>
                <w:u w:val="single"/>
              </w:rPr>
            </w:pPr>
            <w:r w:rsidRPr="00CC157B">
              <w:rPr>
                <w:rFonts w:ascii="Times New Roman" w:hAnsi="Times New Roman"/>
                <w:noProof/>
                <w:sz w:val="24"/>
                <w:szCs w:val="24"/>
                <w:lang w:eastAsia="ru-RU"/>
              </w:rPr>
              <w:lastRenderedPageBreak/>
              <w:drawing>
                <wp:inline distT="0" distB="0" distL="0" distR="0">
                  <wp:extent cx="4076700" cy="25336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tretch>
                            <a:fillRect/>
                          </a:stretch>
                        </pic:blipFill>
                        <pic:spPr>
                          <a:xfrm>
                            <a:off x="0" y="0"/>
                            <a:ext cx="4076700" cy="2533650"/>
                          </a:xfrm>
                          <a:prstGeom prst="rect">
                            <a:avLst/>
                          </a:prstGeom>
                        </pic:spPr>
                      </pic:pic>
                    </a:graphicData>
                  </a:graphic>
                </wp:inline>
              </w:drawing>
            </w:r>
          </w:p>
          <w:p w:rsidR="00CC157B" w:rsidRPr="00CC157B" w:rsidRDefault="00CC157B" w:rsidP="003271DD">
            <w:pPr>
              <w:tabs>
                <w:tab w:val="left" w:pos="3684"/>
              </w:tabs>
              <w:jc w:val="center"/>
              <w:rPr>
                <w:rFonts w:ascii="Times New Roman" w:hAnsi="Times New Roman"/>
                <w:b/>
                <w:sz w:val="24"/>
                <w:szCs w:val="24"/>
              </w:rPr>
            </w:pPr>
            <w:r w:rsidRPr="00CC157B">
              <w:rPr>
                <w:rFonts w:ascii="Times New Roman" w:hAnsi="Times New Roman"/>
                <w:b/>
                <w:sz w:val="24"/>
                <w:szCs w:val="24"/>
              </w:rPr>
              <w:t>Рис.</w:t>
            </w:r>
            <w:r>
              <w:rPr>
                <w:rFonts w:ascii="Times New Roman" w:hAnsi="Times New Roman"/>
                <w:b/>
                <w:sz w:val="24"/>
                <w:szCs w:val="24"/>
              </w:rPr>
              <w:t>56</w:t>
            </w:r>
            <w:r w:rsidRPr="00CC157B">
              <w:rPr>
                <w:rFonts w:ascii="Times New Roman" w:hAnsi="Times New Roman"/>
                <w:b/>
                <w:sz w:val="24"/>
                <w:szCs w:val="24"/>
              </w:rPr>
              <w:t xml:space="preserve"> Обозначение тонкой рассеивающей линзы</w:t>
            </w:r>
          </w:p>
          <w:p w:rsidR="00CC157B" w:rsidRPr="00CC157B" w:rsidRDefault="00CC157B" w:rsidP="003271DD">
            <w:pPr>
              <w:tabs>
                <w:tab w:val="left" w:pos="3684"/>
              </w:tabs>
              <w:jc w:val="both"/>
              <w:rPr>
                <w:rFonts w:ascii="Times New Roman" w:hAnsi="Times New Roman"/>
                <w:sz w:val="24"/>
                <w:szCs w:val="24"/>
              </w:rPr>
            </w:pPr>
            <w:r w:rsidRPr="00CC157B">
              <w:rPr>
                <w:rFonts w:ascii="Times New Roman" w:hAnsi="Times New Roman"/>
                <w:sz w:val="24"/>
                <w:szCs w:val="24"/>
              </w:rPr>
              <w:t xml:space="preserve">В каждом случае прямая </w:t>
            </w:r>
            <w:r w:rsidRPr="00CC157B">
              <w:rPr>
                <w:rFonts w:ascii="Times New Roman" w:hAnsi="Times New Roman"/>
                <w:sz w:val="24"/>
                <w:szCs w:val="24"/>
                <w:lang w:val="en-US"/>
              </w:rPr>
              <w:t>FF</w:t>
            </w:r>
            <w:r w:rsidRPr="00CC157B">
              <w:rPr>
                <w:rFonts w:ascii="Times New Roman" w:hAnsi="Times New Roman"/>
                <w:sz w:val="24"/>
                <w:szCs w:val="24"/>
              </w:rPr>
              <w:t xml:space="preserve"> – это главная оптическая ось линзы, а сами точки </w:t>
            </w:r>
            <w:r w:rsidRPr="00CC157B">
              <w:rPr>
                <w:rFonts w:ascii="Times New Roman" w:hAnsi="Times New Roman"/>
                <w:sz w:val="24"/>
                <w:szCs w:val="24"/>
                <w:lang w:val="en-US"/>
              </w:rPr>
              <w:t>F</w:t>
            </w:r>
            <w:r w:rsidRPr="00CC157B">
              <w:rPr>
                <w:rFonts w:ascii="Times New Roman" w:hAnsi="Times New Roman"/>
                <w:sz w:val="24"/>
                <w:szCs w:val="24"/>
              </w:rPr>
              <w:t xml:space="preserve"> – ее фокусы. Оба фокуса расположены симметрично относительно линзы. Точка</w:t>
            </w:r>
            <w:proofErr w:type="gramStart"/>
            <w:r w:rsidRPr="00CC157B">
              <w:rPr>
                <w:rFonts w:ascii="Times New Roman" w:hAnsi="Times New Roman"/>
                <w:sz w:val="24"/>
                <w:szCs w:val="24"/>
              </w:rPr>
              <w:t xml:space="preserve"> О</w:t>
            </w:r>
            <w:proofErr w:type="gramEnd"/>
            <w:r w:rsidRPr="00CC157B">
              <w:rPr>
                <w:rFonts w:ascii="Times New Roman" w:hAnsi="Times New Roman"/>
                <w:sz w:val="24"/>
                <w:szCs w:val="24"/>
              </w:rPr>
              <w:t xml:space="preserve"> – оптический центр линзы.</w:t>
            </w:r>
          </w:p>
          <w:p w:rsidR="00CC157B" w:rsidRPr="00CC157B" w:rsidRDefault="00CC157B" w:rsidP="003271DD">
            <w:pPr>
              <w:tabs>
                <w:tab w:val="left" w:pos="3684"/>
              </w:tabs>
              <w:jc w:val="center"/>
              <w:rPr>
                <w:rFonts w:ascii="Times New Roman" w:hAnsi="Times New Roman"/>
                <w:sz w:val="24"/>
                <w:szCs w:val="24"/>
                <w:u w:val="single"/>
              </w:rPr>
            </w:pPr>
            <w:r w:rsidRPr="00CC157B">
              <w:rPr>
                <w:rFonts w:ascii="Times New Roman" w:hAnsi="Times New Roman"/>
                <w:noProof/>
                <w:sz w:val="24"/>
                <w:szCs w:val="24"/>
                <w:lang w:eastAsia="ru-RU"/>
              </w:rPr>
              <w:drawing>
                <wp:inline distT="0" distB="0" distL="0" distR="0">
                  <wp:extent cx="4391025" cy="1721971"/>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stretch>
                            <a:fillRect/>
                          </a:stretch>
                        </pic:blipFill>
                        <pic:spPr>
                          <a:xfrm>
                            <a:off x="0" y="0"/>
                            <a:ext cx="4391025" cy="1721971"/>
                          </a:xfrm>
                          <a:prstGeom prst="rect">
                            <a:avLst/>
                          </a:prstGeom>
                        </pic:spPr>
                      </pic:pic>
                    </a:graphicData>
                  </a:graphic>
                </wp:inline>
              </w:drawing>
            </w:r>
          </w:p>
          <w:p w:rsidR="00CC157B" w:rsidRPr="00CC157B" w:rsidRDefault="00CC157B" w:rsidP="003271DD">
            <w:pPr>
              <w:tabs>
                <w:tab w:val="left" w:pos="3684"/>
              </w:tabs>
              <w:jc w:val="center"/>
              <w:rPr>
                <w:rFonts w:ascii="Times New Roman" w:hAnsi="Times New Roman"/>
                <w:b/>
                <w:sz w:val="24"/>
                <w:szCs w:val="24"/>
              </w:rPr>
            </w:pPr>
            <w:r w:rsidRPr="00CC157B">
              <w:rPr>
                <w:rFonts w:ascii="Times New Roman" w:hAnsi="Times New Roman"/>
                <w:b/>
                <w:sz w:val="24"/>
                <w:szCs w:val="24"/>
              </w:rPr>
              <w:t>Рис.</w:t>
            </w:r>
            <w:r w:rsidR="008D2F80">
              <w:rPr>
                <w:rFonts w:ascii="Times New Roman" w:hAnsi="Times New Roman"/>
                <w:b/>
                <w:sz w:val="24"/>
                <w:szCs w:val="24"/>
              </w:rPr>
              <w:t>57</w:t>
            </w:r>
            <w:r w:rsidRPr="00CC157B">
              <w:rPr>
                <w:rFonts w:ascii="Times New Roman" w:hAnsi="Times New Roman"/>
                <w:b/>
                <w:sz w:val="24"/>
                <w:szCs w:val="24"/>
              </w:rPr>
              <w:t xml:space="preserve"> Побочная оптическая ось, фокальная плоскость и побочный фокус линзы.</w:t>
            </w:r>
          </w:p>
          <w:p w:rsidR="00CC157B" w:rsidRPr="00CC157B" w:rsidRDefault="00CC157B" w:rsidP="003271DD">
            <w:pPr>
              <w:tabs>
                <w:tab w:val="left" w:pos="3684"/>
              </w:tabs>
              <w:jc w:val="both"/>
              <w:rPr>
                <w:rFonts w:ascii="Times New Roman" w:hAnsi="Times New Roman"/>
                <w:sz w:val="24"/>
                <w:szCs w:val="24"/>
              </w:rPr>
            </w:pPr>
            <w:r w:rsidRPr="00CC157B">
              <w:rPr>
                <w:rFonts w:ascii="Times New Roman" w:hAnsi="Times New Roman"/>
                <w:sz w:val="24"/>
                <w:szCs w:val="24"/>
              </w:rPr>
              <w:t>Расстояние от оптического центра линзы</w:t>
            </w:r>
            <w:proofErr w:type="gramStart"/>
            <w:r w:rsidRPr="00CC157B">
              <w:rPr>
                <w:rFonts w:ascii="Times New Roman" w:hAnsi="Times New Roman"/>
                <w:sz w:val="24"/>
                <w:szCs w:val="24"/>
              </w:rPr>
              <w:t xml:space="preserve"> О</w:t>
            </w:r>
            <w:proofErr w:type="gramEnd"/>
            <w:r w:rsidRPr="00CC157B">
              <w:rPr>
                <w:rFonts w:ascii="Times New Roman" w:hAnsi="Times New Roman"/>
                <w:sz w:val="24"/>
                <w:szCs w:val="24"/>
              </w:rPr>
              <w:t xml:space="preserve"> до фокуса линзы </w:t>
            </w:r>
            <w:r w:rsidRPr="00CC157B">
              <w:rPr>
                <w:rFonts w:ascii="Times New Roman" w:hAnsi="Times New Roman"/>
                <w:sz w:val="24"/>
                <w:szCs w:val="24"/>
                <w:lang w:val="en-US"/>
              </w:rPr>
              <w:t>F</w:t>
            </w:r>
            <w:r w:rsidRPr="00CC157B">
              <w:rPr>
                <w:rFonts w:ascii="Times New Roman" w:hAnsi="Times New Roman"/>
                <w:sz w:val="24"/>
                <w:szCs w:val="24"/>
              </w:rPr>
              <w:t xml:space="preserve"> – </w:t>
            </w:r>
            <w:r w:rsidRPr="00CC157B">
              <w:rPr>
                <w:rFonts w:ascii="Times New Roman" w:hAnsi="Times New Roman"/>
                <w:b/>
                <w:sz w:val="24"/>
                <w:szCs w:val="24"/>
              </w:rPr>
              <w:t>фокусное расстояние</w:t>
            </w:r>
          </w:p>
          <w:p w:rsidR="00CC157B" w:rsidRPr="00CC157B" w:rsidRDefault="00CC157B" w:rsidP="003271DD">
            <w:pPr>
              <w:tabs>
                <w:tab w:val="left" w:pos="3684"/>
              </w:tabs>
              <w:jc w:val="both"/>
              <w:rPr>
                <w:rFonts w:ascii="Times New Roman" w:hAnsi="Times New Roman"/>
                <w:sz w:val="24"/>
                <w:szCs w:val="24"/>
                <w:u w:val="single"/>
              </w:rPr>
            </w:pPr>
            <w:proofErr w:type="gramStart"/>
            <w:r w:rsidRPr="00CC157B">
              <w:rPr>
                <w:rFonts w:ascii="Times New Roman" w:hAnsi="Times New Roman"/>
                <w:sz w:val="24"/>
                <w:szCs w:val="24"/>
              </w:rPr>
              <w:t>Плоскость</w:t>
            </w:r>
            <w:proofErr w:type="gramEnd"/>
            <w:r w:rsidRPr="00CC157B">
              <w:rPr>
                <w:rFonts w:ascii="Times New Roman" w:hAnsi="Times New Roman"/>
                <w:sz w:val="24"/>
                <w:szCs w:val="24"/>
              </w:rPr>
              <w:t xml:space="preserve"> проведенная через фокус линзы, перпендикулярная главной оптической оси линзы – </w:t>
            </w:r>
            <w:r w:rsidRPr="00CC157B">
              <w:rPr>
                <w:rFonts w:ascii="Times New Roman" w:hAnsi="Times New Roman"/>
                <w:b/>
                <w:sz w:val="24"/>
                <w:szCs w:val="24"/>
              </w:rPr>
              <w:t>фокальная плоскость</w:t>
            </w:r>
            <w:r w:rsidRPr="00CC157B">
              <w:rPr>
                <w:rFonts w:ascii="Times New Roman" w:hAnsi="Times New Roman"/>
                <w:sz w:val="24"/>
                <w:szCs w:val="24"/>
              </w:rPr>
              <w:t xml:space="preserve"> (рис.13)</w:t>
            </w:r>
          </w:p>
          <w:p w:rsidR="00CC157B" w:rsidRPr="00CC157B" w:rsidRDefault="00CC157B" w:rsidP="003271DD">
            <w:pPr>
              <w:tabs>
                <w:tab w:val="left" w:pos="3684"/>
              </w:tabs>
              <w:jc w:val="center"/>
              <w:rPr>
                <w:rFonts w:ascii="Times New Roman" w:hAnsi="Times New Roman"/>
                <w:b/>
                <w:sz w:val="24"/>
                <w:szCs w:val="24"/>
                <w:u w:val="single"/>
              </w:rPr>
            </w:pPr>
            <w:bookmarkStart w:id="79" w:name="оптика12"/>
            <w:r w:rsidRPr="00CC157B">
              <w:rPr>
                <w:rFonts w:ascii="Times New Roman" w:hAnsi="Times New Roman"/>
                <w:b/>
                <w:sz w:val="24"/>
                <w:szCs w:val="24"/>
                <w:u w:val="single"/>
              </w:rPr>
              <w:t xml:space="preserve">Построение </w:t>
            </w:r>
            <w:bookmarkStart w:id="80" w:name="изображений"/>
            <w:r w:rsidRPr="00CC157B">
              <w:rPr>
                <w:rFonts w:ascii="Times New Roman" w:hAnsi="Times New Roman"/>
                <w:b/>
                <w:sz w:val="24"/>
                <w:szCs w:val="24"/>
                <w:u w:val="single"/>
              </w:rPr>
              <w:t xml:space="preserve">изображений </w:t>
            </w:r>
            <w:bookmarkEnd w:id="80"/>
            <w:r w:rsidRPr="00CC157B">
              <w:rPr>
                <w:rFonts w:ascii="Times New Roman" w:hAnsi="Times New Roman"/>
                <w:b/>
                <w:sz w:val="24"/>
                <w:szCs w:val="24"/>
                <w:u w:val="single"/>
              </w:rPr>
              <w:t>в линзах</w:t>
            </w:r>
          </w:p>
          <w:bookmarkEnd w:id="79"/>
          <w:p w:rsidR="00CC157B" w:rsidRPr="00CC157B" w:rsidRDefault="00CC157B" w:rsidP="003271DD">
            <w:pPr>
              <w:tabs>
                <w:tab w:val="left" w:pos="3684"/>
              </w:tabs>
              <w:jc w:val="both"/>
              <w:rPr>
                <w:rFonts w:ascii="Times New Roman" w:hAnsi="Times New Roman"/>
                <w:sz w:val="24"/>
                <w:szCs w:val="24"/>
              </w:rPr>
            </w:pPr>
            <w:r w:rsidRPr="00CC157B">
              <w:rPr>
                <w:rFonts w:ascii="Times New Roman" w:hAnsi="Times New Roman"/>
                <w:sz w:val="24"/>
                <w:szCs w:val="24"/>
              </w:rPr>
              <w:t>Для построения изображений в линзах необходимо использовать следующие правила:</w:t>
            </w:r>
          </w:p>
          <w:p w:rsidR="00CC157B" w:rsidRPr="00CC157B" w:rsidRDefault="00CC157B" w:rsidP="003271DD">
            <w:pPr>
              <w:tabs>
                <w:tab w:val="left" w:pos="3684"/>
              </w:tabs>
              <w:jc w:val="both"/>
              <w:rPr>
                <w:rFonts w:ascii="Times New Roman" w:hAnsi="Times New Roman"/>
                <w:sz w:val="24"/>
                <w:szCs w:val="24"/>
              </w:rPr>
            </w:pPr>
            <w:r w:rsidRPr="00CC157B">
              <w:rPr>
                <w:rFonts w:ascii="Times New Roman" w:hAnsi="Times New Roman"/>
                <w:sz w:val="24"/>
                <w:szCs w:val="24"/>
              </w:rPr>
              <w:t xml:space="preserve">1) Луч, идущий через оптический центр линзы, не преломляется </w:t>
            </w:r>
            <w:r w:rsidRPr="00CC157B">
              <w:rPr>
                <w:rFonts w:ascii="Times New Roman" w:hAnsi="Times New Roman"/>
                <w:b/>
                <w:sz w:val="24"/>
                <w:szCs w:val="24"/>
              </w:rPr>
              <w:t>(рис.</w:t>
            </w:r>
            <w:r w:rsidR="008D2F80">
              <w:rPr>
                <w:rFonts w:ascii="Times New Roman" w:hAnsi="Times New Roman"/>
                <w:b/>
                <w:sz w:val="24"/>
                <w:szCs w:val="24"/>
              </w:rPr>
              <w:t>58</w:t>
            </w:r>
            <w:r w:rsidRPr="00CC157B">
              <w:rPr>
                <w:rFonts w:ascii="Times New Roman" w:hAnsi="Times New Roman"/>
                <w:b/>
                <w:sz w:val="24"/>
                <w:szCs w:val="24"/>
              </w:rPr>
              <w:t>).</w:t>
            </w:r>
          </w:p>
          <w:p w:rsidR="00CC157B" w:rsidRPr="00CC157B" w:rsidRDefault="00CC157B" w:rsidP="003271DD">
            <w:pPr>
              <w:tabs>
                <w:tab w:val="left" w:pos="3684"/>
              </w:tabs>
              <w:jc w:val="center"/>
              <w:rPr>
                <w:rFonts w:ascii="Times New Roman" w:hAnsi="Times New Roman"/>
                <w:sz w:val="24"/>
                <w:szCs w:val="24"/>
              </w:rPr>
            </w:pPr>
            <w:r w:rsidRPr="00CC157B">
              <w:rPr>
                <w:rFonts w:ascii="Times New Roman" w:hAnsi="Times New Roman"/>
                <w:noProof/>
                <w:sz w:val="24"/>
                <w:szCs w:val="24"/>
                <w:lang w:eastAsia="ru-RU"/>
              </w:rPr>
              <w:drawing>
                <wp:inline distT="0" distB="0" distL="0" distR="0">
                  <wp:extent cx="4810125" cy="1348363"/>
                  <wp:effectExtent l="0" t="0" r="0" b="444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stretch>
                            <a:fillRect/>
                          </a:stretch>
                        </pic:blipFill>
                        <pic:spPr>
                          <a:xfrm>
                            <a:off x="0" y="0"/>
                            <a:ext cx="4811896" cy="1348860"/>
                          </a:xfrm>
                          <a:prstGeom prst="rect">
                            <a:avLst/>
                          </a:prstGeom>
                        </pic:spPr>
                      </pic:pic>
                    </a:graphicData>
                  </a:graphic>
                </wp:inline>
              </w:drawing>
            </w:r>
          </w:p>
          <w:p w:rsidR="00CC157B" w:rsidRPr="00CC157B" w:rsidRDefault="00CC157B" w:rsidP="003271DD">
            <w:pPr>
              <w:tabs>
                <w:tab w:val="left" w:pos="3684"/>
              </w:tabs>
              <w:jc w:val="center"/>
              <w:rPr>
                <w:rFonts w:ascii="Times New Roman" w:hAnsi="Times New Roman"/>
                <w:b/>
                <w:sz w:val="24"/>
                <w:szCs w:val="24"/>
              </w:rPr>
            </w:pPr>
            <w:r w:rsidRPr="00CC157B">
              <w:rPr>
                <w:rFonts w:ascii="Times New Roman" w:hAnsi="Times New Roman"/>
                <w:b/>
                <w:sz w:val="24"/>
                <w:szCs w:val="24"/>
              </w:rPr>
              <w:t>Рис.</w:t>
            </w:r>
            <w:r w:rsidR="008D2F80">
              <w:rPr>
                <w:rFonts w:ascii="Times New Roman" w:hAnsi="Times New Roman"/>
                <w:b/>
                <w:sz w:val="24"/>
                <w:szCs w:val="24"/>
              </w:rPr>
              <w:t>58</w:t>
            </w:r>
            <w:r w:rsidRPr="00CC157B">
              <w:rPr>
                <w:rFonts w:ascii="Times New Roman" w:hAnsi="Times New Roman"/>
                <w:b/>
                <w:sz w:val="24"/>
                <w:szCs w:val="24"/>
              </w:rPr>
              <w:t xml:space="preserve"> Ход луча через оптический центр линзы</w:t>
            </w:r>
          </w:p>
          <w:p w:rsidR="00CC157B" w:rsidRPr="00CC157B" w:rsidRDefault="00CC157B" w:rsidP="003271DD">
            <w:pPr>
              <w:tabs>
                <w:tab w:val="left" w:pos="3684"/>
              </w:tabs>
              <w:jc w:val="both"/>
              <w:rPr>
                <w:rFonts w:ascii="Times New Roman" w:hAnsi="Times New Roman"/>
                <w:b/>
                <w:sz w:val="24"/>
                <w:szCs w:val="24"/>
              </w:rPr>
            </w:pPr>
            <w:r w:rsidRPr="00CC157B">
              <w:rPr>
                <w:rFonts w:ascii="Times New Roman" w:hAnsi="Times New Roman"/>
                <w:sz w:val="24"/>
                <w:szCs w:val="24"/>
              </w:rPr>
              <w:lastRenderedPageBreak/>
              <w:t xml:space="preserve">2) Луч, идущий параллельно главной оптической оси линзы, после преломления пойдёт через главный фокус </w:t>
            </w:r>
            <w:r w:rsidRPr="00CC157B">
              <w:rPr>
                <w:rFonts w:ascii="Times New Roman" w:hAnsi="Times New Roman"/>
                <w:b/>
                <w:sz w:val="24"/>
                <w:szCs w:val="24"/>
              </w:rPr>
              <w:t>(рис.</w:t>
            </w:r>
            <w:r w:rsidR="008D2F80">
              <w:rPr>
                <w:rFonts w:ascii="Times New Roman" w:hAnsi="Times New Roman"/>
                <w:b/>
                <w:sz w:val="24"/>
                <w:szCs w:val="24"/>
              </w:rPr>
              <w:t>59</w:t>
            </w:r>
            <w:r w:rsidRPr="00CC157B">
              <w:rPr>
                <w:rFonts w:ascii="Times New Roman" w:hAnsi="Times New Roman"/>
                <w:b/>
                <w:sz w:val="24"/>
                <w:szCs w:val="24"/>
              </w:rPr>
              <w:t>).</w:t>
            </w:r>
          </w:p>
          <w:p w:rsidR="00CC157B" w:rsidRPr="00CC157B" w:rsidRDefault="00CC157B" w:rsidP="003271DD">
            <w:pPr>
              <w:tabs>
                <w:tab w:val="left" w:pos="3684"/>
              </w:tabs>
              <w:jc w:val="center"/>
              <w:rPr>
                <w:rFonts w:ascii="Times New Roman" w:hAnsi="Times New Roman"/>
                <w:b/>
                <w:sz w:val="24"/>
                <w:szCs w:val="24"/>
              </w:rPr>
            </w:pPr>
            <w:r w:rsidRPr="00CC157B">
              <w:rPr>
                <w:rFonts w:ascii="Times New Roman" w:hAnsi="Times New Roman"/>
                <w:noProof/>
                <w:sz w:val="24"/>
                <w:szCs w:val="24"/>
                <w:lang w:eastAsia="ru-RU"/>
              </w:rPr>
              <w:drawing>
                <wp:inline distT="0" distB="0" distL="0" distR="0">
                  <wp:extent cx="2849525" cy="1480363"/>
                  <wp:effectExtent l="0" t="0" r="8255" b="571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2851664" cy="1481474"/>
                          </a:xfrm>
                          <a:prstGeom prst="rect">
                            <a:avLst/>
                          </a:prstGeom>
                        </pic:spPr>
                      </pic:pic>
                    </a:graphicData>
                  </a:graphic>
                </wp:inline>
              </w:drawing>
            </w:r>
            <w:r w:rsidRPr="00CC157B">
              <w:rPr>
                <w:rFonts w:ascii="Times New Roman" w:hAnsi="Times New Roman"/>
                <w:noProof/>
                <w:sz w:val="24"/>
                <w:szCs w:val="24"/>
                <w:lang w:eastAsia="ru-RU"/>
              </w:rPr>
              <w:t xml:space="preserve"> </w:t>
            </w:r>
            <w:r w:rsidRPr="00CC157B">
              <w:rPr>
                <w:rFonts w:ascii="Times New Roman" w:hAnsi="Times New Roman"/>
                <w:noProof/>
                <w:sz w:val="24"/>
                <w:szCs w:val="24"/>
                <w:lang w:eastAsia="ru-RU"/>
              </w:rPr>
              <w:drawing>
                <wp:inline distT="0" distB="0" distL="0" distR="0">
                  <wp:extent cx="2551814" cy="1489160"/>
                  <wp:effectExtent l="0" t="0" r="127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stretch>
                            <a:fillRect/>
                          </a:stretch>
                        </pic:blipFill>
                        <pic:spPr>
                          <a:xfrm>
                            <a:off x="0" y="0"/>
                            <a:ext cx="2553664" cy="1490240"/>
                          </a:xfrm>
                          <a:prstGeom prst="rect">
                            <a:avLst/>
                          </a:prstGeom>
                        </pic:spPr>
                      </pic:pic>
                    </a:graphicData>
                  </a:graphic>
                </wp:inline>
              </w:drawing>
            </w:r>
            <w:r w:rsidRPr="00CC157B">
              <w:rPr>
                <w:rFonts w:ascii="Times New Roman" w:hAnsi="Times New Roman"/>
                <w:b/>
                <w:sz w:val="24"/>
                <w:szCs w:val="24"/>
              </w:rPr>
              <w:t>Рис.</w:t>
            </w:r>
            <w:r w:rsidR="008D2F80">
              <w:rPr>
                <w:rFonts w:ascii="Times New Roman" w:hAnsi="Times New Roman"/>
                <w:b/>
                <w:sz w:val="24"/>
                <w:szCs w:val="24"/>
              </w:rPr>
              <w:t>59</w:t>
            </w:r>
            <w:r w:rsidRPr="00CC157B">
              <w:rPr>
                <w:rFonts w:ascii="Times New Roman" w:hAnsi="Times New Roman"/>
                <w:b/>
                <w:sz w:val="24"/>
                <w:szCs w:val="24"/>
              </w:rPr>
              <w:t xml:space="preserve"> Ход луча, идущего параллельно главной оптической оси</w:t>
            </w:r>
          </w:p>
          <w:p w:rsidR="00CC157B" w:rsidRPr="00CC157B" w:rsidRDefault="00CC157B" w:rsidP="003271DD">
            <w:pPr>
              <w:tabs>
                <w:tab w:val="left" w:pos="3684"/>
              </w:tabs>
              <w:jc w:val="both"/>
              <w:rPr>
                <w:rFonts w:ascii="Times New Roman" w:hAnsi="Times New Roman"/>
                <w:sz w:val="24"/>
                <w:szCs w:val="24"/>
              </w:rPr>
            </w:pPr>
            <w:r w:rsidRPr="00CC157B">
              <w:rPr>
                <w:rFonts w:ascii="Times New Roman" w:hAnsi="Times New Roman"/>
                <w:sz w:val="24"/>
                <w:szCs w:val="24"/>
              </w:rPr>
              <w:t>3) Луч, проходящий через фокус линзы, после прохождения линзы идет параллельно главной оптической оси</w:t>
            </w:r>
            <w:r w:rsidRPr="00CC157B">
              <w:rPr>
                <w:rFonts w:ascii="Times New Roman" w:hAnsi="Times New Roman"/>
                <w:b/>
                <w:sz w:val="24"/>
                <w:szCs w:val="24"/>
              </w:rPr>
              <w:t xml:space="preserve"> (Рис.</w:t>
            </w:r>
            <w:r w:rsidR="008D2F80">
              <w:rPr>
                <w:rFonts w:ascii="Times New Roman" w:hAnsi="Times New Roman"/>
                <w:b/>
                <w:sz w:val="24"/>
                <w:szCs w:val="24"/>
              </w:rPr>
              <w:t>60</w:t>
            </w:r>
            <w:r w:rsidRPr="00CC157B">
              <w:rPr>
                <w:rFonts w:ascii="Times New Roman" w:hAnsi="Times New Roman"/>
                <w:b/>
                <w:sz w:val="24"/>
                <w:szCs w:val="24"/>
              </w:rPr>
              <w:t>)</w:t>
            </w:r>
          </w:p>
          <w:p w:rsidR="00CC157B" w:rsidRPr="00CC157B" w:rsidRDefault="00CC157B" w:rsidP="003271DD">
            <w:pPr>
              <w:tabs>
                <w:tab w:val="left" w:pos="3684"/>
              </w:tabs>
              <w:jc w:val="center"/>
              <w:rPr>
                <w:rFonts w:ascii="Times New Roman" w:hAnsi="Times New Roman"/>
                <w:sz w:val="24"/>
                <w:szCs w:val="24"/>
                <w:u w:val="single"/>
              </w:rPr>
            </w:pPr>
            <w:r w:rsidRPr="00CC157B">
              <w:rPr>
                <w:rFonts w:ascii="Times New Roman" w:hAnsi="Times New Roman"/>
                <w:noProof/>
                <w:sz w:val="24"/>
                <w:szCs w:val="24"/>
                <w:lang w:eastAsia="ru-RU"/>
              </w:rPr>
              <w:drawing>
                <wp:inline distT="0" distB="0" distL="0" distR="0">
                  <wp:extent cx="3486150" cy="189547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stretch>
                            <a:fillRect/>
                          </a:stretch>
                        </pic:blipFill>
                        <pic:spPr>
                          <a:xfrm>
                            <a:off x="0" y="0"/>
                            <a:ext cx="3486150" cy="1895475"/>
                          </a:xfrm>
                          <a:prstGeom prst="rect">
                            <a:avLst/>
                          </a:prstGeom>
                        </pic:spPr>
                      </pic:pic>
                    </a:graphicData>
                  </a:graphic>
                </wp:inline>
              </w:drawing>
            </w:r>
          </w:p>
          <w:p w:rsidR="00CC157B" w:rsidRPr="00CC157B" w:rsidRDefault="00CC157B" w:rsidP="003271DD">
            <w:pPr>
              <w:tabs>
                <w:tab w:val="left" w:pos="3684"/>
              </w:tabs>
              <w:jc w:val="center"/>
              <w:rPr>
                <w:rFonts w:ascii="Times New Roman" w:hAnsi="Times New Roman"/>
                <w:b/>
                <w:sz w:val="24"/>
                <w:szCs w:val="24"/>
              </w:rPr>
            </w:pPr>
            <w:r w:rsidRPr="00CC157B">
              <w:rPr>
                <w:rFonts w:ascii="Times New Roman" w:hAnsi="Times New Roman"/>
                <w:b/>
                <w:sz w:val="24"/>
                <w:szCs w:val="24"/>
              </w:rPr>
              <w:t>Рис.</w:t>
            </w:r>
            <w:r w:rsidR="008D2F80">
              <w:rPr>
                <w:rFonts w:ascii="Times New Roman" w:hAnsi="Times New Roman"/>
                <w:b/>
                <w:sz w:val="24"/>
                <w:szCs w:val="24"/>
              </w:rPr>
              <w:t>60</w:t>
            </w:r>
            <w:r w:rsidRPr="00CC157B">
              <w:rPr>
                <w:rFonts w:ascii="Times New Roman" w:hAnsi="Times New Roman"/>
                <w:b/>
                <w:sz w:val="24"/>
                <w:szCs w:val="24"/>
              </w:rPr>
              <w:t xml:space="preserve"> Ход луча, проходящего через фокус линзы</w:t>
            </w:r>
          </w:p>
          <w:p w:rsidR="00CC157B" w:rsidRPr="00CC157B" w:rsidRDefault="00CC157B" w:rsidP="003271DD">
            <w:pPr>
              <w:tabs>
                <w:tab w:val="left" w:pos="3684"/>
              </w:tabs>
              <w:jc w:val="both"/>
              <w:rPr>
                <w:rFonts w:ascii="Times New Roman" w:hAnsi="Times New Roman"/>
                <w:sz w:val="24"/>
                <w:szCs w:val="24"/>
              </w:rPr>
            </w:pPr>
            <w:r w:rsidRPr="00CC157B">
              <w:rPr>
                <w:rFonts w:ascii="Times New Roman" w:hAnsi="Times New Roman"/>
                <w:sz w:val="24"/>
                <w:szCs w:val="24"/>
              </w:rPr>
              <w:t xml:space="preserve">4) Если луч падает на линзу наклонно, то для построения его дальнейшего хода мы </w:t>
            </w:r>
            <w:proofErr w:type="gramStart"/>
            <w:r w:rsidRPr="00CC157B">
              <w:rPr>
                <w:rFonts w:ascii="Times New Roman" w:hAnsi="Times New Roman"/>
                <w:sz w:val="24"/>
                <w:szCs w:val="24"/>
              </w:rPr>
              <w:t>про-водим</w:t>
            </w:r>
            <w:proofErr w:type="gramEnd"/>
            <w:r w:rsidRPr="00CC157B">
              <w:rPr>
                <w:rFonts w:ascii="Times New Roman" w:hAnsi="Times New Roman"/>
                <w:sz w:val="24"/>
                <w:szCs w:val="24"/>
              </w:rPr>
              <w:t xml:space="preserve"> побочную оптическую ось, параллельную этому лучу, и находим соответствующий побочный фокус. Вот через этот побочный фокус и пойдёт преломлённый луч</w:t>
            </w:r>
          </w:p>
          <w:p w:rsidR="00CC157B" w:rsidRPr="00CC157B" w:rsidRDefault="00CC157B" w:rsidP="003271DD">
            <w:pPr>
              <w:tabs>
                <w:tab w:val="left" w:pos="3684"/>
              </w:tabs>
              <w:jc w:val="both"/>
              <w:rPr>
                <w:rFonts w:ascii="Times New Roman" w:hAnsi="Times New Roman"/>
                <w:noProof/>
                <w:sz w:val="24"/>
                <w:szCs w:val="24"/>
                <w:lang w:eastAsia="ru-RU"/>
              </w:rPr>
            </w:pPr>
            <w:r w:rsidRPr="00CC157B">
              <w:rPr>
                <w:rFonts w:ascii="Times New Roman" w:hAnsi="Times New Roman"/>
                <w:noProof/>
                <w:sz w:val="24"/>
                <w:szCs w:val="24"/>
                <w:lang w:eastAsia="ru-RU"/>
              </w:rPr>
              <w:drawing>
                <wp:inline distT="0" distB="0" distL="0" distR="0">
                  <wp:extent cx="2913321" cy="1588165"/>
                  <wp:effectExtent l="0" t="0" r="190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stretch>
                            <a:fillRect/>
                          </a:stretch>
                        </pic:blipFill>
                        <pic:spPr>
                          <a:xfrm>
                            <a:off x="0" y="0"/>
                            <a:ext cx="2916808" cy="1590066"/>
                          </a:xfrm>
                          <a:prstGeom prst="rect">
                            <a:avLst/>
                          </a:prstGeom>
                        </pic:spPr>
                      </pic:pic>
                    </a:graphicData>
                  </a:graphic>
                </wp:inline>
              </w:drawing>
            </w:r>
            <w:r w:rsidRPr="00CC157B">
              <w:rPr>
                <w:rFonts w:ascii="Times New Roman" w:hAnsi="Times New Roman"/>
                <w:noProof/>
                <w:sz w:val="24"/>
                <w:szCs w:val="24"/>
                <w:lang w:eastAsia="ru-RU"/>
              </w:rPr>
              <w:t xml:space="preserve"> </w:t>
            </w:r>
            <w:r w:rsidRPr="00CC157B">
              <w:rPr>
                <w:rFonts w:ascii="Times New Roman" w:hAnsi="Times New Roman"/>
                <w:noProof/>
                <w:sz w:val="24"/>
                <w:szCs w:val="24"/>
                <w:lang w:eastAsia="ru-RU"/>
              </w:rPr>
              <w:drawing>
                <wp:inline distT="0" distB="0" distL="0" distR="0">
                  <wp:extent cx="2562447" cy="1591690"/>
                  <wp:effectExtent l="0" t="0" r="0" b="889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stretch>
                            <a:fillRect/>
                          </a:stretch>
                        </pic:blipFill>
                        <pic:spPr>
                          <a:xfrm>
                            <a:off x="0" y="0"/>
                            <a:ext cx="2567134" cy="1594601"/>
                          </a:xfrm>
                          <a:prstGeom prst="rect">
                            <a:avLst/>
                          </a:prstGeom>
                        </pic:spPr>
                      </pic:pic>
                    </a:graphicData>
                  </a:graphic>
                </wp:inline>
              </w:drawing>
            </w:r>
          </w:p>
          <w:p w:rsidR="0038162E" w:rsidRDefault="0038162E" w:rsidP="003271DD">
            <w:pPr>
              <w:tabs>
                <w:tab w:val="left" w:pos="3684"/>
              </w:tabs>
              <w:jc w:val="center"/>
              <w:rPr>
                <w:rFonts w:ascii="Times New Roman" w:hAnsi="Times New Roman"/>
                <w:b/>
                <w:noProof/>
                <w:sz w:val="24"/>
                <w:szCs w:val="24"/>
                <w:u w:val="single"/>
                <w:lang w:eastAsia="ru-RU"/>
              </w:rPr>
            </w:pPr>
          </w:p>
          <w:p w:rsidR="0038162E" w:rsidRDefault="0038162E" w:rsidP="003271DD">
            <w:pPr>
              <w:tabs>
                <w:tab w:val="left" w:pos="3684"/>
              </w:tabs>
              <w:jc w:val="center"/>
              <w:rPr>
                <w:rFonts w:ascii="Times New Roman" w:hAnsi="Times New Roman"/>
                <w:b/>
                <w:noProof/>
                <w:sz w:val="24"/>
                <w:szCs w:val="24"/>
                <w:u w:val="single"/>
                <w:lang w:eastAsia="ru-RU"/>
              </w:rPr>
            </w:pPr>
          </w:p>
          <w:p w:rsidR="0038162E" w:rsidRDefault="0038162E" w:rsidP="003271DD">
            <w:pPr>
              <w:tabs>
                <w:tab w:val="left" w:pos="3684"/>
              </w:tabs>
              <w:jc w:val="center"/>
              <w:rPr>
                <w:rFonts w:ascii="Times New Roman" w:hAnsi="Times New Roman"/>
                <w:b/>
                <w:noProof/>
                <w:sz w:val="24"/>
                <w:szCs w:val="24"/>
                <w:u w:val="single"/>
                <w:lang w:eastAsia="ru-RU"/>
              </w:rPr>
            </w:pPr>
          </w:p>
          <w:p w:rsidR="0038162E" w:rsidRDefault="0038162E" w:rsidP="003271DD">
            <w:pPr>
              <w:tabs>
                <w:tab w:val="left" w:pos="3684"/>
              </w:tabs>
              <w:jc w:val="center"/>
              <w:rPr>
                <w:rFonts w:ascii="Times New Roman" w:hAnsi="Times New Roman"/>
                <w:b/>
                <w:noProof/>
                <w:sz w:val="24"/>
                <w:szCs w:val="24"/>
                <w:u w:val="single"/>
                <w:lang w:eastAsia="ru-RU"/>
              </w:rPr>
            </w:pPr>
          </w:p>
          <w:p w:rsidR="0038162E" w:rsidRDefault="0038162E" w:rsidP="003271DD">
            <w:pPr>
              <w:tabs>
                <w:tab w:val="left" w:pos="3684"/>
              </w:tabs>
              <w:jc w:val="center"/>
              <w:rPr>
                <w:rFonts w:ascii="Times New Roman" w:hAnsi="Times New Roman"/>
                <w:b/>
                <w:noProof/>
                <w:sz w:val="24"/>
                <w:szCs w:val="24"/>
                <w:u w:val="single"/>
                <w:lang w:eastAsia="ru-RU"/>
              </w:rPr>
            </w:pPr>
          </w:p>
          <w:p w:rsidR="00CC157B" w:rsidRPr="00CC157B" w:rsidRDefault="00CC157B" w:rsidP="003271DD">
            <w:pPr>
              <w:tabs>
                <w:tab w:val="left" w:pos="3684"/>
              </w:tabs>
              <w:jc w:val="center"/>
              <w:rPr>
                <w:rFonts w:ascii="Times New Roman" w:hAnsi="Times New Roman"/>
                <w:b/>
                <w:noProof/>
                <w:sz w:val="24"/>
                <w:szCs w:val="24"/>
                <w:u w:val="single"/>
                <w:lang w:eastAsia="ru-RU"/>
              </w:rPr>
            </w:pPr>
            <w:r w:rsidRPr="00CC157B">
              <w:rPr>
                <w:rFonts w:ascii="Times New Roman" w:hAnsi="Times New Roman"/>
                <w:b/>
                <w:noProof/>
                <w:sz w:val="24"/>
                <w:szCs w:val="24"/>
                <w:u w:val="single"/>
                <w:lang w:eastAsia="ru-RU"/>
              </w:rPr>
              <w:lastRenderedPageBreak/>
              <w:t>Частные случаи построения изображения в линзах</w:t>
            </w:r>
          </w:p>
          <w:p w:rsidR="00CC157B" w:rsidRPr="00CC157B" w:rsidRDefault="00CC157B" w:rsidP="003271DD">
            <w:pPr>
              <w:spacing w:after="0" w:line="240" w:lineRule="auto"/>
              <w:rPr>
                <w:rFonts w:ascii="Times New Roman" w:eastAsia="Times New Roman" w:hAnsi="Times New Roman"/>
                <w:sz w:val="24"/>
                <w:szCs w:val="24"/>
                <w:lang w:eastAsia="ru-RU"/>
              </w:rPr>
            </w:pPr>
            <w:r w:rsidRPr="00CC157B">
              <w:rPr>
                <w:rFonts w:ascii="Times New Roman" w:eastAsia="Times New Roman" w:hAnsi="Times New Roman"/>
                <w:noProof/>
                <w:color w:val="0000FF"/>
                <w:sz w:val="24"/>
                <w:szCs w:val="24"/>
                <w:lang w:eastAsia="ru-RU"/>
              </w:rPr>
              <w:drawing>
                <wp:inline distT="0" distB="0" distL="0" distR="0">
                  <wp:extent cx="5146040" cy="1595120"/>
                  <wp:effectExtent l="0" t="0" r="0" b="5080"/>
                  <wp:docPr id="122" name="Рисунок 122" descr="http://upload.wikimedia.org/wikipedia/commons/2/28/Lens_image_1.pn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upload.wikimedia.org/wikipedia/commons/2/28/Lens_image_1.png">
                            <a:hlinkClick r:id="rId118"/>
                          </pic:cNvPr>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6040" cy="1595120"/>
                          </a:xfrm>
                          <a:prstGeom prst="rect">
                            <a:avLst/>
                          </a:prstGeom>
                          <a:noFill/>
                          <a:ln>
                            <a:noFill/>
                          </a:ln>
                        </pic:spPr>
                      </pic:pic>
                    </a:graphicData>
                  </a:graphic>
                </wp:inline>
              </w:drawing>
            </w:r>
          </w:p>
          <w:p w:rsidR="00CC157B" w:rsidRPr="00CC157B" w:rsidRDefault="00CC157B" w:rsidP="003271DD">
            <w:pPr>
              <w:spacing w:after="0" w:line="240" w:lineRule="auto"/>
              <w:jc w:val="both"/>
              <w:rPr>
                <w:rFonts w:ascii="Times New Roman" w:eastAsia="Times New Roman" w:hAnsi="Times New Roman"/>
                <w:sz w:val="24"/>
                <w:szCs w:val="24"/>
                <w:lang w:eastAsia="ru-RU"/>
              </w:rPr>
            </w:pPr>
            <w:r w:rsidRPr="00CC157B">
              <w:rPr>
                <w:rFonts w:ascii="Times New Roman" w:eastAsia="Times New Roman" w:hAnsi="Times New Roman"/>
                <w:sz w:val="24"/>
                <w:szCs w:val="24"/>
                <w:lang w:eastAsia="ru-RU"/>
              </w:rPr>
              <w:t xml:space="preserve">Если предмет находится на бесконечно далёком от линзы расстоянии, то его изображение получается в заднем фокусе линзы F’ </w:t>
            </w:r>
            <w:r w:rsidRPr="00CC157B">
              <w:rPr>
                <w:rFonts w:ascii="Times New Roman" w:eastAsia="Times New Roman" w:hAnsi="Times New Roman"/>
                <w:b/>
                <w:bCs/>
                <w:sz w:val="24"/>
                <w:szCs w:val="24"/>
                <w:lang w:eastAsia="ru-RU"/>
              </w:rPr>
              <w:t>действительным</w:t>
            </w:r>
            <w:r w:rsidRPr="00CC157B">
              <w:rPr>
                <w:rFonts w:ascii="Times New Roman" w:eastAsia="Times New Roman" w:hAnsi="Times New Roman"/>
                <w:sz w:val="24"/>
                <w:szCs w:val="24"/>
                <w:lang w:eastAsia="ru-RU"/>
              </w:rPr>
              <w:t xml:space="preserve">, </w:t>
            </w:r>
            <w:r w:rsidRPr="00CC157B">
              <w:rPr>
                <w:rFonts w:ascii="Times New Roman" w:eastAsia="Times New Roman" w:hAnsi="Times New Roman"/>
                <w:b/>
                <w:bCs/>
                <w:sz w:val="24"/>
                <w:szCs w:val="24"/>
                <w:lang w:eastAsia="ru-RU"/>
              </w:rPr>
              <w:t>перевёрнутым</w:t>
            </w:r>
            <w:r w:rsidRPr="00CC157B">
              <w:rPr>
                <w:rFonts w:ascii="Times New Roman" w:eastAsia="Times New Roman" w:hAnsi="Times New Roman"/>
                <w:sz w:val="24"/>
                <w:szCs w:val="24"/>
                <w:lang w:eastAsia="ru-RU"/>
              </w:rPr>
              <w:t xml:space="preserve"> и </w:t>
            </w:r>
            <w:r w:rsidRPr="00CC157B">
              <w:rPr>
                <w:rFonts w:ascii="Times New Roman" w:eastAsia="Times New Roman" w:hAnsi="Times New Roman"/>
                <w:b/>
                <w:bCs/>
                <w:sz w:val="24"/>
                <w:szCs w:val="24"/>
                <w:lang w:eastAsia="ru-RU"/>
              </w:rPr>
              <w:t>уменьшенным</w:t>
            </w:r>
            <w:r w:rsidRPr="00CC157B">
              <w:rPr>
                <w:rFonts w:ascii="Times New Roman" w:eastAsia="Times New Roman" w:hAnsi="Times New Roman"/>
                <w:sz w:val="24"/>
                <w:szCs w:val="24"/>
                <w:lang w:eastAsia="ru-RU"/>
              </w:rPr>
              <w:t xml:space="preserve"> до подобия точки.</w:t>
            </w:r>
          </w:p>
          <w:p w:rsidR="00CC157B" w:rsidRPr="00CC157B" w:rsidRDefault="00CC157B" w:rsidP="003271DD">
            <w:pPr>
              <w:spacing w:after="0" w:line="240" w:lineRule="auto"/>
              <w:jc w:val="both"/>
              <w:rPr>
                <w:rFonts w:ascii="Times New Roman" w:eastAsia="Times New Roman" w:hAnsi="Times New Roman"/>
                <w:sz w:val="24"/>
                <w:szCs w:val="24"/>
                <w:lang w:eastAsia="ru-RU"/>
              </w:rPr>
            </w:pPr>
            <w:r w:rsidRPr="00CC157B">
              <w:rPr>
                <w:rFonts w:ascii="Times New Roman" w:eastAsia="Times New Roman" w:hAnsi="Times New Roman"/>
                <w:noProof/>
                <w:color w:val="0000FF"/>
                <w:sz w:val="24"/>
                <w:szCs w:val="24"/>
                <w:lang w:eastAsia="ru-RU"/>
              </w:rPr>
              <w:drawing>
                <wp:inline distT="0" distB="0" distL="0" distR="0">
                  <wp:extent cx="5146040" cy="1595120"/>
                  <wp:effectExtent l="0" t="0" r="0" b="5080"/>
                  <wp:docPr id="121" name="Рисунок 121" descr="http://upload.wikimedia.org/wikipedia/commons/4/44/Lens_image_2.pn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upload.wikimedia.org/wikipedia/commons/4/44/Lens_image_2.png">
                            <a:hlinkClick r:id="rId120"/>
                          </pic:cNvPr>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6040" cy="1595120"/>
                          </a:xfrm>
                          <a:prstGeom prst="rect">
                            <a:avLst/>
                          </a:prstGeom>
                          <a:noFill/>
                          <a:ln>
                            <a:noFill/>
                          </a:ln>
                        </pic:spPr>
                      </pic:pic>
                    </a:graphicData>
                  </a:graphic>
                </wp:inline>
              </w:drawing>
            </w:r>
          </w:p>
          <w:p w:rsidR="00CC157B" w:rsidRPr="00CC157B" w:rsidRDefault="00CC157B" w:rsidP="003271DD">
            <w:pPr>
              <w:spacing w:after="0" w:line="240" w:lineRule="auto"/>
              <w:jc w:val="both"/>
              <w:rPr>
                <w:rFonts w:ascii="Times New Roman" w:eastAsia="Times New Roman" w:hAnsi="Times New Roman"/>
                <w:sz w:val="24"/>
                <w:szCs w:val="24"/>
                <w:lang w:eastAsia="ru-RU"/>
              </w:rPr>
            </w:pPr>
            <w:r w:rsidRPr="00CC157B">
              <w:rPr>
                <w:rFonts w:ascii="Times New Roman" w:eastAsia="Times New Roman" w:hAnsi="Times New Roman"/>
                <w:sz w:val="24"/>
                <w:szCs w:val="24"/>
                <w:lang w:eastAsia="ru-RU"/>
              </w:rPr>
              <w:t xml:space="preserve">Если предмет приближён к линзе и находится на расстоянии, превышающем двойное фокусное расстояние линзы, то изображение его будет </w:t>
            </w:r>
            <w:proofErr w:type="gramStart"/>
            <w:r w:rsidRPr="00CC157B">
              <w:rPr>
                <w:rFonts w:ascii="Times New Roman" w:eastAsia="Times New Roman" w:hAnsi="Times New Roman"/>
                <w:b/>
                <w:bCs/>
                <w:sz w:val="24"/>
                <w:szCs w:val="24"/>
                <w:lang w:eastAsia="ru-RU"/>
              </w:rPr>
              <w:t>действительным</w:t>
            </w:r>
            <w:r w:rsidRPr="00CC157B">
              <w:rPr>
                <w:rFonts w:ascii="Times New Roman" w:eastAsia="Times New Roman" w:hAnsi="Times New Roman"/>
                <w:sz w:val="24"/>
                <w:szCs w:val="24"/>
                <w:lang w:eastAsia="ru-RU"/>
              </w:rPr>
              <w:t xml:space="preserve">, </w:t>
            </w:r>
            <w:r w:rsidRPr="00CC157B">
              <w:rPr>
                <w:rFonts w:ascii="Times New Roman" w:eastAsia="Times New Roman" w:hAnsi="Times New Roman"/>
                <w:b/>
                <w:bCs/>
                <w:sz w:val="24"/>
                <w:szCs w:val="24"/>
                <w:lang w:eastAsia="ru-RU"/>
              </w:rPr>
              <w:t>перевёрнутым</w:t>
            </w:r>
            <w:r w:rsidRPr="00CC157B">
              <w:rPr>
                <w:rFonts w:ascii="Times New Roman" w:eastAsia="Times New Roman" w:hAnsi="Times New Roman"/>
                <w:sz w:val="24"/>
                <w:szCs w:val="24"/>
                <w:lang w:eastAsia="ru-RU"/>
              </w:rPr>
              <w:t xml:space="preserve"> и </w:t>
            </w:r>
            <w:r w:rsidRPr="00CC157B">
              <w:rPr>
                <w:rFonts w:ascii="Times New Roman" w:eastAsia="Times New Roman" w:hAnsi="Times New Roman"/>
                <w:b/>
                <w:bCs/>
                <w:sz w:val="24"/>
                <w:szCs w:val="24"/>
                <w:lang w:eastAsia="ru-RU"/>
              </w:rPr>
              <w:t>уменьшенным</w:t>
            </w:r>
            <w:r w:rsidRPr="00CC157B">
              <w:rPr>
                <w:rFonts w:ascii="Times New Roman" w:eastAsia="Times New Roman" w:hAnsi="Times New Roman"/>
                <w:sz w:val="24"/>
                <w:szCs w:val="24"/>
                <w:lang w:eastAsia="ru-RU"/>
              </w:rPr>
              <w:t xml:space="preserve"> и расположится</w:t>
            </w:r>
            <w:proofErr w:type="gramEnd"/>
            <w:r w:rsidRPr="00CC157B">
              <w:rPr>
                <w:rFonts w:ascii="Times New Roman" w:eastAsia="Times New Roman" w:hAnsi="Times New Roman"/>
                <w:sz w:val="24"/>
                <w:szCs w:val="24"/>
                <w:lang w:eastAsia="ru-RU"/>
              </w:rPr>
              <w:t xml:space="preserve"> за главным фокусом на отрезке между ним и двойным фокусным расстоянием.</w:t>
            </w:r>
          </w:p>
          <w:p w:rsidR="00CC157B" w:rsidRPr="00CC157B" w:rsidRDefault="00CC157B" w:rsidP="003271DD">
            <w:pPr>
              <w:spacing w:after="0" w:line="240" w:lineRule="auto"/>
              <w:jc w:val="both"/>
              <w:rPr>
                <w:rFonts w:ascii="Times New Roman" w:eastAsia="Times New Roman" w:hAnsi="Times New Roman"/>
                <w:sz w:val="24"/>
                <w:szCs w:val="24"/>
                <w:lang w:eastAsia="ru-RU"/>
              </w:rPr>
            </w:pPr>
            <w:r w:rsidRPr="00CC157B">
              <w:rPr>
                <w:rFonts w:ascii="Times New Roman" w:eastAsia="Times New Roman" w:hAnsi="Times New Roman"/>
                <w:noProof/>
                <w:color w:val="0000FF"/>
                <w:sz w:val="24"/>
                <w:szCs w:val="24"/>
                <w:lang w:eastAsia="ru-RU"/>
              </w:rPr>
              <w:drawing>
                <wp:inline distT="0" distB="0" distL="0" distR="0">
                  <wp:extent cx="5146040" cy="1595120"/>
                  <wp:effectExtent l="0" t="0" r="0" b="5080"/>
                  <wp:docPr id="120" name="Рисунок 120" descr="http://upload.wikimedia.org/wikipedia/commons/b/b0/Lens_image_3.p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upload.wikimedia.org/wikipedia/commons/b/b0/Lens_image_3.png">
                            <a:hlinkClick r:id="rId122"/>
                          </pic:cNvPr>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6040" cy="1595120"/>
                          </a:xfrm>
                          <a:prstGeom prst="rect">
                            <a:avLst/>
                          </a:prstGeom>
                          <a:noFill/>
                          <a:ln>
                            <a:noFill/>
                          </a:ln>
                        </pic:spPr>
                      </pic:pic>
                    </a:graphicData>
                  </a:graphic>
                </wp:inline>
              </w:drawing>
            </w:r>
          </w:p>
          <w:p w:rsidR="00CC157B" w:rsidRPr="00CC157B" w:rsidRDefault="00CC157B" w:rsidP="003271DD">
            <w:pPr>
              <w:spacing w:after="0" w:line="240" w:lineRule="auto"/>
              <w:jc w:val="both"/>
              <w:rPr>
                <w:rFonts w:ascii="Times New Roman" w:eastAsia="Times New Roman" w:hAnsi="Times New Roman"/>
                <w:sz w:val="24"/>
                <w:szCs w:val="24"/>
                <w:lang w:eastAsia="ru-RU"/>
              </w:rPr>
            </w:pPr>
            <w:r w:rsidRPr="00CC157B">
              <w:rPr>
                <w:rFonts w:ascii="Times New Roman" w:eastAsia="Times New Roman" w:hAnsi="Times New Roman"/>
                <w:sz w:val="24"/>
                <w:szCs w:val="24"/>
                <w:lang w:eastAsia="ru-RU"/>
              </w:rPr>
              <w:t xml:space="preserve">Если предмет помещён на двойном фокусном расстоянии от линзы, то полученное изображение находится по другую сторону линзы на двойном фокусном расстоянии от неё. Изображение получается </w:t>
            </w:r>
            <w:r w:rsidRPr="00CC157B">
              <w:rPr>
                <w:rFonts w:ascii="Times New Roman" w:eastAsia="Times New Roman" w:hAnsi="Times New Roman"/>
                <w:b/>
                <w:bCs/>
                <w:sz w:val="24"/>
                <w:szCs w:val="24"/>
                <w:lang w:eastAsia="ru-RU"/>
              </w:rPr>
              <w:t>действительным</w:t>
            </w:r>
            <w:r w:rsidRPr="00CC157B">
              <w:rPr>
                <w:rFonts w:ascii="Times New Roman" w:eastAsia="Times New Roman" w:hAnsi="Times New Roman"/>
                <w:sz w:val="24"/>
                <w:szCs w:val="24"/>
                <w:lang w:eastAsia="ru-RU"/>
              </w:rPr>
              <w:t xml:space="preserve">, </w:t>
            </w:r>
            <w:r w:rsidRPr="00CC157B">
              <w:rPr>
                <w:rFonts w:ascii="Times New Roman" w:eastAsia="Times New Roman" w:hAnsi="Times New Roman"/>
                <w:b/>
                <w:bCs/>
                <w:sz w:val="24"/>
                <w:szCs w:val="24"/>
                <w:lang w:eastAsia="ru-RU"/>
              </w:rPr>
              <w:t>перевёрнутым</w:t>
            </w:r>
            <w:r w:rsidRPr="00CC157B">
              <w:rPr>
                <w:rFonts w:ascii="Times New Roman" w:eastAsia="Times New Roman" w:hAnsi="Times New Roman"/>
                <w:sz w:val="24"/>
                <w:szCs w:val="24"/>
                <w:lang w:eastAsia="ru-RU"/>
              </w:rPr>
              <w:t xml:space="preserve"> и </w:t>
            </w:r>
            <w:r w:rsidRPr="00CC157B">
              <w:rPr>
                <w:rFonts w:ascii="Times New Roman" w:eastAsia="Times New Roman" w:hAnsi="Times New Roman"/>
                <w:b/>
                <w:bCs/>
                <w:sz w:val="24"/>
                <w:szCs w:val="24"/>
                <w:lang w:eastAsia="ru-RU"/>
              </w:rPr>
              <w:t>равным по величине</w:t>
            </w:r>
            <w:r w:rsidRPr="00CC157B">
              <w:rPr>
                <w:rFonts w:ascii="Times New Roman" w:eastAsia="Times New Roman" w:hAnsi="Times New Roman"/>
                <w:sz w:val="24"/>
                <w:szCs w:val="24"/>
                <w:lang w:eastAsia="ru-RU"/>
              </w:rPr>
              <w:t xml:space="preserve"> предмету.</w:t>
            </w:r>
          </w:p>
          <w:p w:rsidR="00CC157B" w:rsidRPr="00CC157B" w:rsidRDefault="00CC157B" w:rsidP="003271DD">
            <w:pPr>
              <w:spacing w:after="0" w:line="240" w:lineRule="auto"/>
              <w:jc w:val="both"/>
              <w:rPr>
                <w:rFonts w:ascii="Times New Roman" w:eastAsia="Times New Roman" w:hAnsi="Times New Roman"/>
                <w:sz w:val="24"/>
                <w:szCs w:val="24"/>
                <w:lang w:eastAsia="ru-RU"/>
              </w:rPr>
            </w:pPr>
            <w:r w:rsidRPr="00CC157B">
              <w:rPr>
                <w:rFonts w:ascii="Times New Roman" w:eastAsia="Times New Roman" w:hAnsi="Times New Roman"/>
                <w:noProof/>
                <w:color w:val="0000FF"/>
                <w:sz w:val="24"/>
                <w:szCs w:val="24"/>
                <w:lang w:eastAsia="ru-RU"/>
              </w:rPr>
              <w:drawing>
                <wp:inline distT="0" distB="0" distL="0" distR="0">
                  <wp:extent cx="5146040" cy="1595120"/>
                  <wp:effectExtent l="0" t="0" r="0" b="5080"/>
                  <wp:docPr id="119" name="Рисунок 119" descr="http://upload.wikimedia.org/wikipedia/commons/4/4b/Lens_image_4.pn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upload.wikimedia.org/wikipedia/commons/4/4b/Lens_image_4.png">
                            <a:hlinkClick r:id="rId124"/>
                          </pic:cNvPr>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6040" cy="1595120"/>
                          </a:xfrm>
                          <a:prstGeom prst="rect">
                            <a:avLst/>
                          </a:prstGeom>
                          <a:noFill/>
                          <a:ln>
                            <a:noFill/>
                          </a:ln>
                        </pic:spPr>
                      </pic:pic>
                    </a:graphicData>
                  </a:graphic>
                </wp:inline>
              </w:drawing>
            </w:r>
          </w:p>
          <w:p w:rsidR="00CC157B" w:rsidRPr="00CC157B" w:rsidRDefault="00CC157B" w:rsidP="003271DD">
            <w:pPr>
              <w:spacing w:after="0" w:line="240" w:lineRule="auto"/>
              <w:jc w:val="both"/>
              <w:rPr>
                <w:rFonts w:ascii="Times New Roman" w:eastAsia="Times New Roman" w:hAnsi="Times New Roman"/>
                <w:sz w:val="24"/>
                <w:szCs w:val="24"/>
                <w:lang w:eastAsia="ru-RU"/>
              </w:rPr>
            </w:pPr>
            <w:r w:rsidRPr="00CC157B">
              <w:rPr>
                <w:rFonts w:ascii="Times New Roman" w:eastAsia="Times New Roman" w:hAnsi="Times New Roman"/>
                <w:sz w:val="24"/>
                <w:szCs w:val="24"/>
                <w:lang w:eastAsia="ru-RU"/>
              </w:rPr>
              <w:t xml:space="preserve">Если предмет помещён между передним фокусом и двойным фокусным расстоянием, то изображение будет получено за двойным фокусным расстоянием и будет </w:t>
            </w:r>
            <w:r w:rsidRPr="00CC157B">
              <w:rPr>
                <w:rFonts w:ascii="Times New Roman" w:eastAsia="Times New Roman" w:hAnsi="Times New Roman"/>
                <w:b/>
                <w:bCs/>
                <w:sz w:val="24"/>
                <w:szCs w:val="24"/>
                <w:lang w:eastAsia="ru-RU"/>
              </w:rPr>
              <w:t>действительным</w:t>
            </w:r>
            <w:r w:rsidRPr="00CC157B">
              <w:rPr>
                <w:rFonts w:ascii="Times New Roman" w:eastAsia="Times New Roman" w:hAnsi="Times New Roman"/>
                <w:sz w:val="24"/>
                <w:szCs w:val="24"/>
                <w:lang w:eastAsia="ru-RU"/>
              </w:rPr>
              <w:t xml:space="preserve">, </w:t>
            </w:r>
            <w:r w:rsidRPr="00CC157B">
              <w:rPr>
                <w:rFonts w:ascii="Times New Roman" w:eastAsia="Times New Roman" w:hAnsi="Times New Roman"/>
                <w:b/>
                <w:bCs/>
                <w:sz w:val="24"/>
                <w:szCs w:val="24"/>
                <w:lang w:eastAsia="ru-RU"/>
              </w:rPr>
              <w:t>перевёрнутым</w:t>
            </w:r>
            <w:r w:rsidRPr="00CC157B">
              <w:rPr>
                <w:rFonts w:ascii="Times New Roman" w:eastAsia="Times New Roman" w:hAnsi="Times New Roman"/>
                <w:sz w:val="24"/>
                <w:szCs w:val="24"/>
                <w:lang w:eastAsia="ru-RU"/>
              </w:rPr>
              <w:t xml:space="preserve"> и </w:t>
            </w:r>
            <w:r w:rsidRPr="00CC157B">
              <w:rPr>
                <w:rFonts w:ascii="Times New Roman" w:eastAsia="Times New Roman" w:hAnsi="Times New Roman"/>
                <w:b/>
                <w:bCs/>
                <w:sz w:val="24"/>
                <w:szCs w:val="24"/>
                <w:lang w:eastAsia="ru-RU"/>
              </w:rPr>
              <w:t>увеличенным</w:t>
            </w:r>
            <w:r w:rsidRPr="00CC157B">
              <w:rPr>
                <w:rFonts w:ascii="Times New Roman" w:eastAsia="Times New Roman" w:hAnsi="Times New Roman"/>
                <w:sz w:val="24"/>
                <w:szCs w:val="24"/>
                <w:lang w:eastAsia="ru-RU"/>
              </w:rPr>
              <w:t>.</w:t>
            </w:r>
          </w:p>
          <w:p w:rsidR="00CC157B" w:rsidRPr="00CC157B" w:rsidRDefault="00CC157B" w:rsidP="003271DD">
            <w:pPr>
              <w:spacing w:after="0" w:line="240" w:lineRule="auto"/>
              <w:jc w:val="both"/>
              <w:rPr>
                <w:rFonts w:ascii="Times New Roman" w:eastAsia="Times New Roman" w:hAnsi="Times New Roman"/>
                <w:sz w:val="24"/>
                <w:szCs w:val="24"/>
                <w:lang w:eastAsia="ru-RU"/>
              </w:rPr>
            </w:pPr>
            <w:r w:rsidRPr="00CC157B">
              <w:rPr>
                <w:rFonts w:ascii="Times New Roman" w:eastAsia="Times New Roman" w:hAnsi="Times New Roman"/>
                <w:noProof/>
                <w:color w:val="0000FF"/>
                <w:sz w:val="24"/>
                <w:szCs w:val="24"/>
                <w:lang w:eastAsia="ru-RU"/>
              </w:rPr>
              <w:lastRenderedPageBreak/>
              <w:drawing>
                <wp:inline distT="0" distB="0" distL="0" distR="0">
                  <wp:extent cx="5146040" cy="1595120"/>
                  <wp:effectExtent l="0" t="0" r="0" b="5080"/>
                  <wp:docPr id="87" name="Рисунок 87" descr="http://upload.wikimedia.org/wikipedia/commons/f/f9/Lens_image_5.pn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upload.wikimedia.org/wikipedia/commons/f/f9/Lens_image_5.png">
                            <a:hlinkClick r:id="rId126"/>
                          </pic:cNvPr>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6040" cy="1595120"/>
                          </a:xfrm>
                          <a:prstGeom prst="rect">
                            <a:avLst/>
                          </a:prstGeom>
                          <a:noFill/>
                          <a:ln>
                            <a:noFill/>
                          </a:ln>
                        </pic:spPr>
                      </pic:pic>
                    </a:graphicData>
                  </a:graphic>
                </wp:inline>
              </w:drawing>
            </w:r>
          </w:p>
          <w:p w:rsidR="00CC157B" w:rsidRPr="00CC157B" w:rsidRDefault="00CC157B" w:rsidP="003271DD">
            <w:pPr>
              <w:spacing w:after="0" w:line="240" w:lineRule="auto"/>
              <w:jc w:val="both"/>
              <w:rPr>
                <w:rFonts w:ascii="Times New Roman" w:eastAsia="Times New Roman" w:hAnsi="Times New Roman"/>
                <w:sz w:val="24"/>
                <w:szCs w:val="24"/>
                <w:lang w:eastAsia="ru-RU"/>
              </w:rPr>
            </w:pPr>
            <w:r w:rsidRPr="00CC157B">
              <w:rPr>
                <w:rFonts w:ascii="Times New Roman" w:eastAsia="Times New Roman" w:hAnsi="Times New Roman"/>
                <w:sz w:val="24"/>
                <w:szCs w:val="24"/>
                <w:lang w:eastAsia="ru-RU"/>
              </w:rPr>
              <w:t>Если предмет находится в плоскости переднего главного фокуса линзы, то лучи, пройдя через линзу, пойдут параллельно, и изображение может получиться лишь в бесконечности.</w:t>
            </w:r>
          </w:p>
          <w:p w:rsidR="00CC157B" w:rsidRPr="00CC157B" w:rsidRDefault="00CC157B" w:rsidP="003271DD">
            <w:pPr>
              <w:spacing w:after="0" w:line="240" w:lineRule="auto"/>
              <w:jc w:val="both"/>
              <w:rPr>
                <w:rFonts w:ascii="Times New Roman" w:eastAsia="Times New Roman" w:hAnsi="Times New Roman"/>
                <w:sz w:val="24"/>
                <w:szCs w:val="24"/>
                <w:lang w:eastAsia="ru-RU"/>
              </w:rPr>
            </w:pPr>
            <w:r w:rsidRPr="00CC157B">
              <w:rPr>
                <w:rFonts w:ascii="Times New Roman" w:eastAsia="Times New Roman" w:hAnsi="Times New Roman"/>
                <w:noProof/>
                <w:color w:val="0000FF"/>
                <w:sz w:val="24"/>
                <w:szCs w:val="24"/>
                <w:lang w:eastAsia="ru-RU"/>
              </w:rPr>
              <w:drawing>
                <wp:inline distT="0" distB="0" distL="0" distR="0">
                  <wp:extent cx="5146040" cy="1595120"/>
                  <wp:effectExtent l="0" t="0" r="0" b="5080"/>
                  <wp:docPr id="88" name="Рисунок 88" descr="http://upload.wikimedia.org/wikipedia/commons/c/c1/Lens_image_6.pn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upload.wikimedia.org/wikipedia/commons/c/c1/Lens_image_6.png">
                            <a:hlinkClick r:id="rId128"/>
                          </pic:cNvPr>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6040" cy="1595120"/>
                          </a:xfrm>
                          <a:prstGeom prst="rect">
                            <a:avLst/>
                          </a:prstGeom>
                          <a:noFill/>
                          <a:ln>
                            <a:noFill/>
                          </a:ln>
                        </pic:spPr>
                      </pic:pic>
                    </a:graphicData>
                  </a:graphic>
                </wp:inline>
              </w:drawing>
            </w:r>
          </w:p>
          <w:p w:rsidR="00CC157B" w:rsidRPr="00CC157B" w:rsidRDefault="00CC157B" w:rsidP="003271DD">
            <w:pPr>
              <w:spacing w:after="0" w:line="240" w:lineRule="auto"/>
              <w:jc w:val="both"/>
              <w:rPr>
                <w:rFonts w:ascii="Times New Roman" w:eastAsia="Times New Roman" w:hAnsi="Times New Roman"/>
                <w:sz w:val="24"/>
                <w:szCs w:val="24"/>
                <w:lang w:eastAsia="ru-RU"/>
              </w:rPr>
            </w:pPr>
            <w:r w:rsidRPr="00CC157B">
              <w:rPr>
                <w:rFonts w:ascii="Times New Roman" w:eastAsia="Times New Roman" w:hAnsi="Times New Roman"/>
                <w:sz w:val="24"/>
                <w:szCs w:val="24"/>
                <w:lang w:eastAsia="ru-RU"/>
              </w:rPr>
              <w:t xml:space="preserve">Если предмет поместить на расстоянии, меньшем главного фокусного расстояния, то лучи выйдут из линзы расходящимся пучком, нигде не пересекаясь. Изображение при этом получается </w:t>
            </w:r>
            <w:r w:rsidRPr="00CC157B">
              <w:rPr>
                <w:rFonts w:ascii="Times New Roman" w:eastAsia="Times New Roman" w:hAnsi="Times New Roman"/>
                <w:b/>
                <w:bCs/>
                <w:sz w:val="24"/>
                <w:szCs w:val="24"/>
                <w:lang w:eastAsia="ru-RU"/>
              </w:rPr>
              <w:t>мнимое</w:t>
            </w:r>
            <w:r w:rsidRPr="00CC157B">
              <w:rPr>
                <w:rFonts w:ascii="Times New Roman" w:eastAsia="Times New Roman" w:hAnsi="Times New Roman"/>
                <w:sz w:val="24"/>
                <w:szCs w:val="24"/>
                <w:lang w:eastAsia="ru-RU"/>
              </w:rPr>
              <w:t xml:space="preserve">, </w:t>
            </w:r>
            <w:r w:rsidRPr="00CC157B">
              <w:rPr>
                <w:rFonts w:ascii="Times New Roman" w:eastAsia="Times New Roman" w:hAnsi="Times New Roman"/>
                <w:b/>
                <w:bCs/>
                <w:sz w:val="24"/>
                <w:szCs w:val="24"/>
                <w:lang w:eastAsia="ru-RU"/>
              </w:rPr>
              <w:t>прямое</w:t>
            </w:r>
            <w:r w:rsidRPr="00CC157B">
              <w:rPr>
                <w:rFonts w:ascii="Times New Roman" w:eastAsia="Times New Roman" w:hAnsi="Times New Roman"/>
                <w:sz w:val="24"/>
                <w:szCs w:val="24"/>
                <w:lang w:eastAsia="ru-RU"/>
              </w:rPr>
              <w:t xml:space="preserve"> и </w:t>
            </w:r>
            <w:r w:rsidRPr="00CC157B">
              <w:rPr>
                <w:rFonts w:ascii="Times New Roman" w:eastAsia="Times New Roman" w:hAnsi="Times New Roman"/>
                <w:b/>
                <w:bCs/>
                <w:sz w:val="24"/>
                <w:szCs w:val="24"/>
                <w:lang w:eastAsia="ru-RU"/>
              </w:rPr>
              <w:t>увеличенное</w:t>
            </w:r>
            <w:r w:rsidRPr="00CC157B">
              <w:rPr>
                <w:rFonts w:ascii="Times New Roman" w:eastAsia="Times New Roman" w:hAnsi="Times New Roman"/>
                <w:sz w:val="24"/>
                <w:szCs w:val="24"/>
                <w:lang w:eastAsia="ru-RU"/>
              </w:rPr>
              <w:t>, т. е. в данном случае линза работает как лупа.</w:t>
            </w:r>
          </w:p>
          <w:p w:rsidR="00CC157B" w:rsidRPr="00CC157B" w:rsidRDefault="00CC157B" w:rsidP="003271DD">
            <w:pPr>
              <w:spacing w:after="0" w:line="240" w:lineRule="auto"/>
              <w:jc w:val="center"/>
              <w:rPr>
                <w:rFonts w:ascii="Times New Roman" w:eastAsia="Times New Roman" w:hAnsi="Times New Roman"/>
                <w:sz w:val="24"/>
                <w:szCs w:val="24"/>
                <w:lang w:eastAsia="ru-RU"/>
              </w:rPr>
            </w:pPr>
            <w:r w:rsidRPr="00CC157B">
              <w:rPr>
                <w:rFonts w:ascii="Times New Roman" w:hAnsi="Times New Roman"/>
                <w:noProof/>
                <w:sz w:val="24"/>
                <w:szCs w:val="24"/>
                <w:lang w:eastAsia="ru-RU"/>
              </w:rPr>
              <w:drawing>
                <wp:inline distT="0" distB="0" distL="0" distR="0">
                  <wp:extent cx="4763135" cy="3328035"/>
                  <wp:effectExtent l="0" t="0" r="0" b="5715"/>
                  <wp:docPr id="89" name="Рисунок 89" descr="http://musoch50.narod.ru/glaz/image/linza/l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och50.narod.ru/glaz/image/linza/l_31.jpg"/>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3135" cy="3328035"/>
                          </a:xfrm>
                          <a:prstGeom prst="rect">
                            <a:avLst/>
                          </a:prstGeom>
                          <a:noFill/>
                          <a:ln>
                            <a:noFill/>
                          </a:ln>
                        </pic:spPr>
                      </pic:pic>
                    </a:graphicData>
                  </a:graphic>
                </wp:inline>
              </w:drawing>
            </w:r>
          </w:p>
          <w:p w:rsidR="00CC157B" w:rsidRPr="00CC157B" w:rsidRDefault="00CC157B" w:rsidP="003271DD">
            <w:pPr>
              <w:spacing w:after="0" w:line="240" w:lineRule="auto"/>
              <w:jc w:val="center"/>
              <w:rPr>
                <w:rFonts w:ascii="Times New Roman" w:eastAsia="Times New Roman" w:hAnsi="Times New Roman"/>
                <w:b/>
                <w:sz w:val="24"/>
                <w:szCs w:val="24"/>
                <w:lang w:eastAsia="ru-RU"/>
              </w:rPr>
            </w:pPr>
            <w:r w:rsidRPr="00CC157B">
              <w:rPr>
                <w:rFonts w:ascii="Times New Roman" w:eastAsia="Times New Roman" w:hAnsi="Times New Roman"/>
                <w:b/>
                <w:sz w:val="24"/>
                <w:szCs w:val="24"/>
                <w:lang w:eastAsia="ru-RU"/>
              </w:rPr>
              <w:t xml:space="preserve">Рис. </w:t>
            </w:r>
            <w:r w:rsidR="008D2F80">
              <w:rPr>
                <w:rFonts w:ascii="Times New Roman" w:eastAsia="Times New Roman" w:hAnsi="Times New Roman"/>
                <w:b/>
                <w:sz w:val="24"/>
                <w:szCs w:val="24"/>
                <w:lang w:eastAsia="ru-RU"/>
              </w:rPr>
              <w:t>61</w:t>
            </w:r>
            <w:r w:rsidRPr="00CC157B">
              <w:rPr>
                <w:rFonts w:ascii="Times New Roman" w:eastAsia="Times New Roman" w:hAnsi="Times New Roman"/>
                <w:b/>
                <w:sz w:val="24"/>
                <w:szCs w:val="24"/>
                <w:lang w:eastAsia="ru-RU"/>
              </w:rPr>
              <w:t xml:space="preserve"> Построение изображения в рассеивающей линзе</w:t>
            </w:r>
          </w:p>
          <w:p w:rsidR="00CC157B" w:rsidRPr="00CC157B" w:rsidRDefault="00CC157B" w:rsidP="003271DD">
            <w:pPr>
              <w:spacing w:after="0" w:line="240" w:lineRule="auto"/>
              <w:jc w:val="center"/>
              <w:rPr>
                <w:rFonts w:ascii="Times New Roman" w:eastAsia="Times New Roman" w:hAnsi="Times New Roman"/>
                <w:sz w:val="24"/>
                <w:szCs w:val="24"/>
                <w:lang w:eastAsia="ru-RU"/>
              </w:rPr>
            </w:pPr>
          </w:p>
          <w:p w:rsidR="00CC157B" w:rsidRPr="00CC157B" w:rsidRDefault="00CC157B" w:rsidP="003271DD">
            <w:pPr>
              <w:tabs>
                <w:tab w:val="left" w:pos="3684"/>
              </w:tabs>
              <w:jc w:val="center"/>
              <w:rPr>
                <w:rFonts w:ascii="Times New Roman" w:hAnsi="Times New Roman"/>
                <w:b/>
                <w:sz w:val="24"/>
                <w:szCs w:val="24"/>
                <w:u w:val="single"/>
              </w:rPr>
            </w:pPr>
            <w:bookmarkStart w:id="81" w:name="Оптические"/>
            <w:r w:rsidRPr="00CC157B">
              <w:rPr>
                <w:rFonts w:ascii="Times New Roman" w:hAnsi="Times New Roman"/>
                <w:b/>
                <w:sz w:val="24"/>
                <w:szCs w:val="24"/>
                <w:u w:val="single"/>
              </w:rPr>
              <w:t xml:space="preserve">Оптические </w:t>
            </w:r>
            <w:bookmarkEnd w:id="81"/>
            <w:r w:rsidRPr="00CC157B">
              <w:rPr>
                <w:rFonts w:ascii="Times New Roman" w:hAnsi="Times New Roman"/>
                <w:b/>
                <w:sz w:val="24"/>
                <w:szCs w:val="24"/>
                <w:u w:val="single"/>
              </w:rPr>
              <w:t>приборы. Глаз как оптическая система</w:t>
            </w:r>
          </w:p>
          <w:p w:rsidR="00CC157B" w:rsidRPr="00CC157B" w:rsidRDefault="00CC157B" w:rsidP="003271DD">
            <w:pPr>
              <w:tabs>
                <w:tab w:val="left" w:pos="3684"/>
              </w:tabs>
              <w:jc w:val="both"/>
              <w:rPr>
                <w:rFonts w:ascii="Times New Roman" w:hAnsi="Times New Roman"/>
                <w:sz w:val="24"/>
                <w:szCs w:val="24"/>
              </w:rPr>
            </w:pPr>
            <w:r w:rsidRPr="00CC157B">
              <w:rPr>
                <w:rFonts w:ascii="Times New Roman" w:hAnsi="Times New Roman"/>
                <w:b/>
                <w:sz w:val="24"/>
                <w:szCs w:val="24"/>
                <w:u w:val="single"/>
              </w:rPr>
              <w:t>Лупа</w:t>
            </w:r>
            <w:r w:rsidRPr="00CC157B">
              <w:rPr>
                <w:rFonts w:ascii="Times New Roman" w:hAnsi="Times New Roman"/>
                <w:sz w:val="24"/>
                <w:szCs w:val="24"/>
              </w:rPr>
              <w:t xml:space="preserve"> — это просто собирающая линза (или система линз); фокусное расстояние лупы обычно находится в диапазоне от 5 до 125 мм.</w:t>
            </w:r>
          </w:p>
          <w:p w:rsidR="00CC157B" w:rsidRPr="00CC157B" w:rsidRDefault="00CC157B" w:rsidP="003271DD">
            <w:pPr>
              <w:tabs>
                <w:tab w:val="left" w:pos="3684"/>
              </w:tabs>
              <w:jc w:val="both"/>
              <w:rPr>
                <w:rFonts w:ascii="Times New Roman" w:hAnsi="Times New Roman"/>
                <w:sz w:val="24"/>
                <w:szCs w:val="24"/>
              </w:rPr>
            </w:pPr>
            <w:r w:rsidRPr="00CC157B">
              <w:rPr>
                <w:rFonts w:ascii="Times New Roman" w:hAnsi="Times New Roman"/>
                <w:b/>
                <w:sz w:val="24"/>
                <w:szCs w:val="24"/>
                <w:u w:val="single"/>
              </w:rPr>
              <w:t xml:space="preserve">Микроскоп </w:t>
            </w:r>
            <w:r w:rsidRPr="00CC157B">
              <w:rPr>
                <w:rFonts w:ascii="Times New Roman" w:hAnsi="Times New Roman"/>
                <w:sz w:val="24"/>
                <w:szCs w:val="24"/>
              </w:rPr>
              <w:t>содержит две собирающие линзы (или две системы таких линз) — объектив и окуляр. Запомнить это просто: объектив обращён к объекту, а окуляр — к глазу (к оку).</w:t>
            </w:r>
          </w:p>
          <w:p w:rsidR="00CC157B" w:rsidRPr="00CC157B" w:rsidRDefault="00CC157B" w:rsidP="003271DD">
            <w:pPr>
              <w:tabs>
                <w:tab w:val="left" w:pos="3684"/>
              </w:tabs>
              <w:jc w:val="both"/>
              <w:rPr>
                <w:rFonts w:ascii="Times New Roman" w:hAnsi="Times New Roman"/>
                <w:sz w:val="24"/>
                <w:szCs w:val="24"/>
              </w:rPr>
            </w:pPr>
            <w:r w:rsidRPr="00CC157B">
              <w:rPr>
                <w:rFonts w:ascii="Times New Roman" w:hAnsi="Times New Roman"/>
                <w:b/>
                <w:sz w:val="24"/>
                <w:szCs w:val="24"/>
              </w:rPr>
              <w:lastRenderedPageBreak/>
              <w:t>Телескоп</w:t>
            </w:r>
            <w:r w:rsidRPr="00CC157B">
              <w:rPr>
                <w:rFonts w:ascii="Times New Roman" w:hAnsi="Times New Roman"/>
                <w:sz w:val="24"/>
                <w:szCs w:val="24"/>
              </w:rPr>
              <w:t xml:space="preserve"> – система из двух собирающих линз, дает действительное уменьшенное изображение.</w:t>
            </w:r>
          </w:p>
          <w:p w:rsidR="00CC157B" w:rsidRPr="00CC157B" w:rsidRDefault="00CC157B" w:rsidP="003271DD">
            <w:pPr>
              <w:tabs>
                <w:tab w:val="left" w:pos="3684"/>
              </w:tabs>
              <w:jc w:val="both"/>
              <w:rPr>
                <w:rFonts w:ascii="Times New Roman" w:hAnsi="Times New Roman"/>
                <w:sz w:val="24"/>
                <w:szCs w:val="24"/>
              </w:rPr>
            </w:pPr>
            <w:r w:rsidRPr="00CC157B">
              <w:rPr>
                <w:rFonts w:ascii="Times New Roman" w:hAnsi="Times New Roman"/>
                <w:b/>
                <w:sz w:val="24"/>
                <w:szCs w:val="24"/>
                <w:u w:val="single"/>
              </w:rPr>
              <w:t>Глаз -</w:t>
            </w:r>
            <w:r w:rsidRPr="00CC157B">
              <w:rPr>
                <w:rFonts w:ascii="Times New Roman" w:hAnsi="Times New Roman"/>
                <w:sz w:val="24"/>
                <w:szCs w:val="24"/>
              </w:rPr>
              <w:t xml:space="preserve"> оптическая система, созданная природой. Хрусталик является собирающей линзой с переменным фокусным расстоянием; он может менять свою кривизну (и тем самым фокусное расстояние) под действием специальной глазной мышцы.</w:t>
            </w:r>
          </w:p>
          <w:p w:rsidR="00CC157B" w:rsidRPr="00CC157B" w:rsidRDefault="00CC157B" w:rsidP="003271DD">
            <w:pPr>
              <w:tabs>
                <w:tab w:val="left" w:pos="3684"/>
              </w:tabs>
              <w:jc w:val="both"/>
              <w:rPr>
                <w:rFonts w:ascii="Times New Roman" w:hAnsi="Times New Roman"/>
                <w:b/>
                <w:sz w:val="24"/>
                <w:szCs w:val="24"/>
                <w:u w:val="single"/>
              </w:rPr>
            </w:pPr>
            <w:r w:rsidRPr="00CC157B">
              <w:rPr>
                <w:rFonts w:ascii="Times New Roman" w:hAnsi="Times New Roman"/>
                <w:b/>
                <w:sz w:val="24"/>
                <w:szCs w:val="24"/>
              </w:rPr>
              <w:t>Фотоаппарат</w:t>
            </w:r>
            <w:r w:rsidRPr="00CC157B">
              <w:rPr>
                <w:rFonts w:ascii="Times New Roman" w:hAnsi="Times New Roman"/>
                <w:sz w:val="24"/>
                <w:szCs w:val="24"/>
              </w:rPr>
              <w:t xml:space="preserve"> – оптическая система из собирающих линз, дает действительное уменьшенное изображение.</w:t>
            </w:r>
          </w:p>
        </w:tc>
      </w:tr>
    </w:tbl>
    <w:p w:rsidR="00CC157B" w:rsidRDefault="00CC157B" w:rsidP="00FE2CE5">
      <w:pPr>
        <w:jc w:val="center"/>
        <w:rPr>
          <w:rFonts w:ascii="Times New Roman" w:hAnsi="Times New Roman"/>
          <w:b/>
          <w:sz w:val="32"/>
          <w:szCs w:val="28"/>
        </w:rPr>
      </w:pPr>
    </w:p>
    <w:p w:rsidR="008D2F80" w:rsidRDefault="008D2F80" w:rsidP="00FE2CE5">
      <w:pPr>
        <w:jc w:val="center"/>
        <w:rPr>
          <w:rFonts w:ascii="Times New Roman" w:hAnsi="Times New Roman"/>
          <w:b/>
          <w:sz w:val="32"/>
          <w:szCs w:val="28"/>
        </w:rPr>
      </w:pPr>
      <w:r>
        <w:rPr>
          <w:rFonts w:ascii="Times New Roman" w:hAnsi="Times New Roman"/>
          <w:b/>
          <w:sz w:val="32"/>
          <w:szCs w:val="28"/>
        </w:rPr>
        <w:t>Интерференция света</w:t>
      </w:r>
    </w:p>
    <w:tbl>
      <w:tblPr>
        <w:tblW w:w="0" w:type="auto"/>
        <w:jc w:val="center"/>
        <w:tblInd w:w="250"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9321"/>
      </w:tblGrid>
      <w:tr w:rsidR="008D2F80" w:rsidRPr="008D2F80" w:rsidTr="008D2F80">
        <w:trPr>
          <w:jc w:val="center"/>
        </w:trPr>
        <w:tc>
          <w:tcPr>
            <w:tcW w:w="9321" w:type="dxa"/>
            <w:shd w:val="clear" w:color="auto" w:fill="auto"/>
          </w:tcPr>
          <w:p w:rsidR="008D2F80" w:rsidRPr="008D2F80" w:rsidRDefault="008D2F80" w:rsidP="003271DD">
            <w:pPr>
              <w:tabs>
                <w:tab w:val="left" w:pos="3684"/>
              </w:tabs>
              <w:jc w:val="both"/>
              <w:rPr>
                <w:rFonts w:ascii="Times New Roman" w:hAnsi="Times New Roman"/>
                <w:sz w:val="24"/>
                <w:szCs w:val="24"/>
              </w:rPr>
            </w:pPr>
            <w:bookmarkStart w:id="82" w:name="Интерференция"/>
            <w:bookmarkStart w:id="83" w:name="Интерференция1"/>
            <w:r w:rsidRPr="008D2F80">
              <w:rPr>
                <w:rFonts w:ascii="Times New Roman" w:hAnsi="Times New Roman"/>
                <w:b/>
                <w:sz w:val="24"/>
                <w:szCs w:val="24"/>
                <w:u w:val="single"/>
              </w:rPr>
              <w:t xml:space="preserve">Интерференция </w:t>
            </w:r>
            <w:bookmarkEnd w:id="82"/>
            <w:bookmarkEnd w:id="83"/>
            <w:r w:rsidRPr="008D2F80">
              <w:rPr>
                <w:rFonts w:ascii="Times New Roman" w:hAnsi="Times New Roman"/>
                <w:b/>
                <w:sz w:val="24"/>
                <w:szCs w:val="24"/>
                <w:u w:val="single"/>
              </w:rPr>
              <w:t xml:space="preserve">света </w:t>
            </w:r>
            <w:r w:rsidRPr="008D2F80">
              <w:rPr>
                <w:rFonts w:ascii="Times New Roman" w:hAnsi="Times New Roman"/>
                <w:sz w:val="24"/>
                <w:szCs w:val="24"/>
              </w:rPr>
              <w:t xml:space="preserve">– сложение двух когерентных волн, в результате чего происходит перераспределение </w:t>
            </w:r>
            <w:hyperlink r:id="rId131" w:anchor=".D0.98.D0.BD.D1.82.D0.B5.D0.BD.D1.81.D0.B8.D0.B2.D0.BD.D0.BE.D1.81.D1.82.D1.8C_.D1.8D.D0.BB.D0.B5.D0.BA.D1.82.D1.80.D0.BE.D0.BC.D0.B0.D0.B3.D0.BD.D0.B8.D1.82.D0.BD.D0.BE.D0.B3.D0.BE_.D0.B8.D0.B7.D0.BB.D1.83.D1.87.D0.B5.D0.BD.D0.B8.D1.8F" w:tooltip="Интенсивность (физика)" w:history="1">
              <w:r w:rsidRPr="008D2F80">
                <w:rPr>
                  <w:rFonts w:ascii="Times New Roman" w:hAnsi="Times New Roman"/>
                  <w:sz w:val="24"/>
                  <w:szCs w:val="24"/>
                </w:rPr>
                <w:t>интенсивности света</w:t>
              </w:r>
            </w:hyperlink>
            <w:r w:rsidRPr="008D2F80">
              <w:rPr>
                <w:rFonts w:ascii="Times New Roman" w:hAnsi="Times New Roman"/>
                <w:sz w:val="24"/>
                <w:szCs w:val="24"/>
              </w:rPr>
              <w:t>.  Это явление сопровождается чередующимися в пространстве максимумами и минимумами интенсивности. Её распределение называется интерференционной картиной.</w:t>
            </w:r>
          </w:p>
          <w:p w:rsidR="008D2F80" w:rsidRPr="008D2F80" w:rsidRDefault="008D2F80" w:rsidP="003271DD">
            <w:pPr>
              <w:tabs>
                <w:tab w:val="left" w:pos="3684"/>
              </w:tabs>
              <w:jc w:val="both"/>
              <w:rPr>
                <w:rFonts w:ascii="Times New Roman" w:eastAsiaTheme="minorEastAsia" w:hAnsi="Times New Roman"/>
                <w:sz w:val="24"/>
                <w:szCs w:val="24"/>
              </w:rPr>
            </w:pPr>
            <w:r w:rsidRPr="008D2F80">
              <w:rPr>
                <w:rFonts w:ascii="Times New Roman" w:hAnsi="Times New Roman"/>
                <w:sz w:val="24"/>
                <w:szCs w:val="24"/>
              </w:rPr>
              <w:t xml:space="preserve">Два источника называются </w:t>
            </w:r>
            <w:bookmarkStart w:id="84" w:name="Интерференция2"/>
            <w:r w:rsidRPr="008D2F80">
              <w:rPr>
                <w:rFonts w:ascii="Times New Roman" w:hAnsi="Times New Roman"/>
                <w:b/>
                <w:sz w:val="24"/>
                <w:szCs w:val="24"/>
              </w:rPr>
              <w:t>когерентными</w:t>
            </w:r>
            <w:bookmarkEnd w:id="84"/>
            <w:r w:rsidRPr="008D2F80">
              <w:rPr>
                <w:rFonts w:ascii="Times New Roman" w:hAnsi="Times New Roman"/>
                <w:sz w:val="24"/>
                <w:szCs w:val="24"/>
              </w:rPr>
              <w:t>, если они имеют одинаковую частоту и постоянную, не зависящую от времени разность фаз. Волны, возбуждаемые такими источниками, также называются когерентными.</w:t>
            </w:r>
          </w:p>
          <w:p w:rsidR="008D2F80" w:rsidRPr="008D2F80" w:rsidRDefault="008D2F80" w:rsidP="003271DD">
            <w:pPr>
              <w:tabs>
                <w:tab w:val="left" w:pos="3684"/>
              </w:tabs>
              <w:jc w:val="both"/>
              <w:rPr>
                <w:rFonts w:ascii="Times New Roman" w:hAnsi="Times New Roman"/>
                <w:sz w:val="24"/>
                <w:szCs w:val="24"/>
              </w:rPr>
            </w:pPr>
            <w:r w:rsidRPr="008D2F80">
              <w:rPr>
                <w:rFonts w:ascii="Times New Roman" w:hAnsi="Times New Roman"/>
                <w:sz w:val="24"/>
                <w:szCs w:val="24"/>
              </w:rPr>
              <w:t xml:space="preserve">Если две волны накладываются друг на друга в определённой области пространства, то они порождают новый волновой процесс. </w:t>
            </w:r>
          </w:p>
          <w:p w:rsidR="008D2F80" w:rsidRPr="008D2F80" w:rsidRDefault="008D2F80" w:rsidP="003271DD">
            <w:pPr>
              <w:tabs>
                <w:tab w:val="left" w:pos="3684"/>
              </w:tabs>
              <w:jc w:val="both"/>
              <w:rPr>
                <w:rFonts w:ascii="Times New Roman" w:hAnsi="Times New Roman"/>
                <w:b/>
                <w:sz w:val="24"/>
                <w:szCs w:val="24"/>
              </w:rPr>
            </w:pPr>
            <w:r w:rsidRPr="008D2F80">
              <w:rPr>
                <w:rFonts w:ascii="Times New Roman" w:hAnsi="Times New Roman"/>
                <w:sz w:val="24"/>
                <w:szCs w:val="24"/>
              </w:rPr>
              <w:t xml:space="preserve">Если рассмотреть колебания, которые распространяются с одинаковой частотой и в одной фазе, то мы увидим усиление волны </w:t>
            </w:r>
            <w:r w:rsidRPr="008D2F80">
              <w:rPr>
                <w:rFonts w:ascii="Times New Roman" w:hAnsi="Times New Roman"/>
                <w:b/>
                <w:sz w:val="24"/>
                <w:szCs w:val="24"/>
              </w:rPr>
              <w:t>(рис.</w:t>
            </w:r>
            <w:r>
              <w:rPr>
                <w:rFonts w:ascii="Times New Roman" w:hAnsi="Times New Roman"/>
                <w:b/>
                <w:sz w:val="24"/>
                <w:szCs w:val="24"/>
              </w:rPr>
              <w:t>62</w:t>
            </w:r>
            <w:r w:rsidRPr="008D2F80">
              <w:rPr>
                <w:rFonts w:ascii="Times New Roman" w:hAnsi="Times New Roman"/>
                <w:b/>
                <w:sz w:val="24"/>
                <w:szCs w:val="24"/>
              </w:rPr>
              <w:t>)</w:t>
            </w:r>
          </w:p>
          <w:p w:rsidR="008D2F80" w:rsidRPr="008D2F80" w:rsidRDefault="008D2F80" w:rsidP="003271DD">
            <w:pPr>
              <w:tabs>
                <w:tab w:val="left" w:pos="3684"/>
              </w:tabs>
              <w:jc w:val="both"/>
              <w:rPr>
                <w:rFonts w:ascii="Times New Roman" w:hAnsi="Times New Roman"/>
                <w:sz w:val="24"/>
                <w:szCs w:val="24"/>
              </w:rPr>
            </w:pPr>
            <w:r w:rsidRPr="008D2F80">
              <w:rPr>
                <w:rFonts w:ascii="Times New Roman" w:hAnsi="Times New Roman"/>
                <w:noProof/>
                <w:sz w:val="24"/>
                <w:szCs w:val="24"/>
                <w:lang w:eastAsia="ru-RU"/>
              </w:rPr>
              <w:drawing>
                <wp:inline distT="0" distB="0" distL="0" distR="0">
                  <wp:extent cx="5623404" cy="985652"/>
                  <wp:effectExtent l="0" t="0" r="0" b="508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5638046" cy="988218"/>
                          </a:xfrm>
                          <a:prstGeom prst="rect">
                            <a:avLst/>
                          </a:prstGeom>
                        </pic:spPr>
                      </pic:pic>
                    </a:graphicData>
                  </a:graphic>
                </wp:inline>
              </w:drawing>
            </w:r>
          </w:p>
          <w:p w:rsidR="008D2F80" w:rsidRPr="008D2F80" w:rsidRDefault="008D2F80" w:rsidP="003271DD">
            <w:pPr>
              <w:tabs>
                <w:tab w:val="left" w:pos="3684"/>
              </w:tabs>
              <w:jc w:val="center"/>
              <w:rPr>
                <w:rFonts w:ascii="Times New Roman" w:hAnsi="Times New Roman"/>
                <w:b/>
                <w:sz w:val="24"/>
                <w:szCs w:val="24"/>
              </w:rPr>
            </w:pPr>
            <w:r w:rsidRPr="008D2F80">
              <w:rPr>
                <w:rFonts w:ascii="Times New Roman" w:hAnsi="Times New Roman"/>
                <w:b/>
                <w:sz w:val="24"/>
                <w:szCs w:val="24"/>
              </w:rPr>
              <w:t>Рис.</w:t>
            </w:r>
            <w:r>
              <w:rPr>
                <w:rFonts w:ascii="Times New Roman" w:hAnsi="Times New Roman"/>
                <w:b/>
                <w:sz w:val="24"/>
                <w:szCs w:val="24"/>
              </w:rPr>
              <w:t>62</w:t>
            </w:r>
            <w:r w:rsidRPr="008D2F80">
              <w:rPr>
                <w:rFonts w:ascii="Times New Roman" w:hAnsi="Times New Roman"/>
                <w:b/>
                <w:sz w:val="24"/>
                <w:szCs w:val="24"/>
              </w:rPr>
              <w:t xml:space="preserve"> Волны в фазе – усиление колебаний</w:t>
            </w:r>
          </w:p>
          <w:p w:rsidR="008D2F80" w:rsidRPr="008D2F80" w:rsidRDefault="008D2F80" w:rsidP="003271DD">
            <w:pPr>
              <w:tabs>
                <w:tab w:val="left" w:pos="3684"/>
              </w:tabs>
              <w:jc w:val="both"/>
              <w:rPr>
                <w:rFonts w:ascii="Times New Roman" w:hAnsi="Times New Roman"/>
                <w:b/>
                <w:sz w:val="24"/>
                <w:szCs w:val="24"/>
              </w:rPr>
            </w:pPr>
            <w:r w:rsidRPr="008D2F80">
              <w:rPr>
                <w:rFonts w:ascii="Times New Roman" w:hAnsi="Times New Roman"/>
                <w:sz w:val="24"/>
                <w:szCs w:val="24"/>
              </w:rPr>
              <w:t xml:space="preserve">Теперь сдвинем синюю синусоиду относительно красной на половину длины волны. Тогда максимумы синей волны будут совпадать с минимумами красной и наоборот — минимумы синей волны совпадут с максимумами красной. Разность  фаз колебаний станет равна π.   Результирующее колебание окажется равным нулю, т. е. красная и синяя волны попросту уничтожат друг друга </w:t>
            </w:r>
            <w:r w:rsidRPr="008D2F80">
              <w:rPr>
                <w:rFonts w:ascii="Times New Roman" w:hAnsi="Times New Roman"/>
                <w:b/>
                <w:sz w:val="24"/>
                <w:szCs w:val="24"/>
              </w:rPr>
              <w:t>(рис.</w:t>
            </w:r>
            <w:r>
              <w:rPr>
                <w:rFonts w:ascii="Times New Roman" w:hAnsi="Times New Roman"/>
                <w:b/>
                <w:sz w:val="24"/>
                <w:szCs w:val="24"/>
              </w:rPr>
              <w:t>63</w:t>
            </w:r>
            <w:r w:rsidRPr="008D2F80">
              <w:rPr>
                <w:rFonts w:ascii="Times New Roman" w:hAnsi="Times New Roman"/>
                <w:b/>
                <w:sz w:val="24"/>
                <w:szCs w:val="24"/>
              </w:rPr>
              <w:t>)</w:t>
            </w:r>
          </w:p>
          <w:p w:rsidR="008D2F80" w:rsidRPr="008D2F80" w:rsidRDefault="008D2F80" w:rsidP="003271DD">
            <w:pPr>
              <w:tabs>
                <w:tab w:val="left" w:pos="3684"/>
              </w:tabs>
              <w:jc w:val="both"/>
              <w:rPr>
                <w:rFonts w:ascii="Times New Roman" w:hAnsi="Times New Roman"/>
                <w:b/>
                <w:sz w:val="24"/>
                <w:szCs w:val="24"/>
              </w:rPr>
            </w:pPr>
            <w:r w:rsidRPr="008D2F80">
              <w:rPr>
                <w:rFonts w:ascii="Times New Roman" w:hAnsi="Times New Roman"/>
                <w:noProof/>
                <w:sz w:val="24"/>
                <w:szCs w:val="24"/>
                <w:lang w:eastAsia="ru-RU"/>
              </w:rPr>
              <w:drawing>
                <wp:inline distT="0" distB="0" distL="0" distR="0">
                  <wp:extent cx="5617028" cy="987865"/>
                  <wp:effectExtent l="0" t="0" r="3175" b="317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stretch>
                            <a:fillRect/>
                          </a:stretch>
                        </pic:blipFill>
                        <pic:spPr>
                          <a:xfrm>
                            <a:off x="0" y="0"/>
                            <a:ext cx="5641717" cy="992207"/>
                          </a:xfrm>
                          <a:prstGeom prst="rect">
                            <a:avLst/>
                          </a:prstGeom>
                        </pic:spPr>
                      </pic:pic>
                    </a:graphicData>
                  </a:graphic>
                </wp:inline>
              </w:drawing>
            </w:r>
          </w:p>
          <w:p w:rsidR="008D2F80" w:rsidRPr="008D2F80" w:rsidRDefault="008D2F80" w:rsidP="003271DD">
            <w:pPr>
              <w:tabs>
                <w:tab w:val="left" w:pos="3684"/>
              </w:tabs>
              <w:jc w:val="center"/>
              <w:rPr>
                <w:rFonts w:ascii="Times New Roman" w:hAnsi="Times New Roman"/>
                <w:b/>
                <w:sz w:val="24"/>
                <w:szCs w:val="24"/>
              </w:rPr>
            </w:pPr>
            <w:r w:rsidRPr="008D2F80">
              <w:rPr>
                <w:rFonts w:ascii="Times New Roman" w:hAnsi="Times New Roman"/>
                <w:b/>
                <w:sz w:val="24"/>
                <w:szCs w:val="24"/>
              </w:rPr>
              <w:t>Рис.</w:t>
            </w:r>
            <w:r>
              <w:rPr>
                <w:rFonts w:ascii="Times New Roman" w:hAnsi="Times New Roman"/>
                <w:b/>
                <w:sz w:val="24"/>
                <w:szCs w:val="24"/>
              </w:rPr>
              <w:t>63</w:t>
            </w:r>
            <w:r w:rsidRPr="008D2F80">
              <w:rPr>
                <w:rFonts w:ascii="Times New Roman" w:hAnsi="Times New Roman"/>
                <w:b/>
                <w:sz w:val="24"/>
                <w:szCs w:val="24"/>
              </w:rPr>
              <w:t>Волны в противофазе: гашение колебаний</w:t>
            </w:r>
          </w:p>
          <w:p w:rsidR="008D2F80" w:rsidRPr="008D2F80" w:rsidRDefault="008D2F80" w:rsidP="003271DD">
            <w:pPr>
              <w:tabs>
                <w:tab w:val="left" w:pos="3684"/>
              </w:tabs>
              <w:jc w:val="both"/>
              <w:rPr>
                <w:rFonts w:ascii="Times New Roman" w:hAnsi="Times New Roman"/>
                <w:sz w:val="24"/>
                <w:szCs w:val="24"/>
              </w:rPr>
            </w:pPr>
            <w:bookmarkStart w:id="85" w:name="Интерференция3"/>
            <w:r w:rsidRPr="008D2F80">
              <w:rPr>
                <w:rFonts w:ascii="Times New Roman" w:hAnsi="Times New Roman"/>
                <w:b/>
                <w:sz w:val="24"/>
                <w:szCs w:val="24"/>
              </w:rPr>
              <w:lastRenderedPageBreak/>
              <w:t xml:space="preserve">Условие </w:t>
            </w:r>
            <w:bookmarkEnd w:id="85"/>
            <w:r w:rsidRPr="008D2F80">
              <w:rPr>
                <w:rFonts w:ascii="Times New Roman" w:hAnsi="Times New Roman"/>
                <w:b/>
                <w:sz w:val="24"/>
                <w:szCs w:val="24"/>
              </w:rPr>
              <w:t xml:space="preserve">максимума. </w:t>
            </w:r>
            <w:r w:rsidRPr="008D2F80">
              <w:rPr>
                <w:rFonts w:ascii="Times New Roman" w:hAnsi="Times New Roman"/>
                <w:sz w:val="24"/>
                <w:szCs w:val="24"/>
              </w:rPr>
              <w:t>При наложении когерентных волн колебания в данной точке будут иметь максимальную амплитуду, если разность хода равна целому числу длин волн:</w:t>
            </w:r>
          </w:p>
          <w:p w:rsidR="008D2F80" w:rsidRPr="008D2F80" w:rsidRDefault="008D2F80" w:rsidP="003271DD">
            <w:pPr>
              <w:tabs>
                <w:tab w:val="left" w:pos="3684"/>
              </w:tabs>
              <w:jc w:val="both"/>
              <w:rPr>
                <w:rFonts w:ascii="Times New Roman" w:hAnsi="Times New Roman"/>
                <w:b/>
                <w:sz w:val="24"/>
                <w:szCs w:val="24"/>
              </w:rPr>
            </w:pPr>
            <m:oMathPara>
              <m:oMath>
                <m:r>
                  <m:rPr>
                    <m:sty m:val="bi"/>
                  </m:rPr>
                  <w:rPr>
                    <w:rFonts w:ascii="Cambria Math" w:hAnsi="Cambria Math"/>
                    <w:sz w:val="24"/>
                    <w:szCs w:val="24"/>
                  </w:rPr>
                  <m:t>∆</m:t>
                </m:r>
                <m:r>
                  <m:rPr>
                    <m:sty m:val="bi"/>
                  </m:rPr>
                  <w:rPr>
                    <w:rFonts w:ascii="Cambria Math" w:hAnsi="Cambria Math"/>
                    <w:sz w:val="24"/>
                    <w:szCs w:val="24"/>
                    <w:lang w:val="en-US"/>
                  </w:rPr>
                  <m:t>d=±kλ</m:t>
                </m:r>
              </m:oMath>
            </m:oMathPara>
          </w:p>
          <w:p w:rsidR="008D2F80" w:rsidRPr="008D2F80" w:rsidRDefault="008D2F80" w:rsidP="003271DD">
            <w:pPr>
              <w:tabs>
                <w:tab w:val="left" w:pos="3684"/>
              </w:tabs>
              <w:jc w:val="both"/>
              <w:rPr>
                <w:rFonts w:ascii="Times New Roman" w:hAnsi="Times New Roman"/>
                <w:sz w:val="24"/>
                <w:szCs w:val="24"/>
              </w:rPr>
            </w:pPr>
            <w:r w:rsidRPr="008D2F80">
              <w:rPr>
                <w:rFonts w:ascii="Times New Roman" w:hAnsi="Times New Roman"/>
                <w:b/>
                <w:sz w:val="24"/>
                <w:szCs w:val="24"/>
              </w:rPr>
              <w:t xml:space="preserve">Условие </w:t>
            </w:r>
            <w:bookmarkStart w:id="86" w:name="Интерференция4"/>
            <w:r w:rsidRPr="008D2F80">
              <w:rPr>
                <w:rFonts w:ascii="Times New Roman" w:hAnsi="Times New Roman"/>
                <w:b/>
                <w:sz w:val="24"/>
                <w:szCs w:val="24"/>
              </w:rPr>
              <w:t>минимума</w:t>
            </w:r>
            <w:bookmarkEnd w:id="86"/>
            <w:r w:rsidRPr="008D2F80">
              <w:rPr>
                <w:rFonts w:ascii="Times New Roman" w:hAnsi="Times New Roman"/>
                <w:b/>
                <w:sz w:val="24"/>
                <w:szCs w:val="24"/>
              </w:rPr>
              <w:t xml:space="preserve">. </w:t>
            </w:r>
            <w:r w:rsidRPr="008D2F80">
              <w:rPr>
                <w:rFonts w:ascii="Times New Roman" w:hAnsi="Times New Roman"/>
                <w:sz w:val="24"/>
                <w:szCs w:val="24"/>
              </w:rPr>
              <w:t>Когерентные волны, складываясь, гасят друг друга, если разность хода равна нечетному  числу полуволн:</w:t>
            </w:r>
          </w:p>
          <w:p w:rsidR="008D2F80" w:rsidRPr="008D2F80" w:rsidRDefault="008D2F80" w:rsidP="003271DD">
            <w:pPr>
              <w:tabs>
                <w:tab w:val="left" w:pos="3684"/>
              </w:tabs>
              <w:jc w:val="both"/>
              <w:rPr>
                <w:rFonts w:ascii="Times New Roman" w:eastAsiaTheme="minorEastAsia" w:hAnsi="Times New Roman"/>
                <w:b/>
                <w:sz w:val="24"/>
                <w:szCs w:val="24"/>
              </w:rPr>
            </w:pPr>
            <m:oMathPara>
              <m:oMath>
                <m:r>
                  <m:rPr>
                    <m:sty m:val="b"/>
                  </m:rPr>
                  <w:rPr>
                    <w:rFonts w:ascii="Cambria Math" w:hAnsi="Cambria Math"/>
                    <w:sz w:val="24"/>
                    <w:szCs w:val="24"/>
                    <w:lang w:val="en-US"/>
                  </w:rPr>
                  <m:t>Δ</m:t>
                </m:r>
                <m:r>
                  <m:rPr>
                    <m:sty m:val="bi"/>
                  </m:rPr>
                  <w:rPr>
                    <w:rFonts w:ascii="Cambria Math" w:hAnsi="Cambria Math"/>
                    <w:sz w:val="24"/>
                    <w:szCs w:val="24"/>
                    <w:lang w:val="en-US"/>
                  </w:rPr>
                  <m:t>d=±</m:t>
                </m:r>
                <m:d>
                  <m:dPr>
                    <m:ctrlPr>
                      <w:rPr>
                        <w:rFonts w:ascii="Cambria Math" w:hAnsi="Cambria Math"/>
                        <w:b/>
                        <w:i/>
                        <w:sz w:val="24"/>
                        <w:szCs w:val="24"/>
                        <w:lang w:val="en-US"/>
                      </w:rPr>
                    </m:ctrlPr>
                  </m:dPr>
                  <m:e>
                    <m:r>
                      <m:rPr>
                        <m:sty m:val="bi"/>
                      </m:rPr>
                      <w:rPr>
                        <w:rFonts w:ascii="Cambria Math" w:hAnsi="Cambria Math"/>
                        <w:sz w:val="24"/>
                        <w:szCs w:val="24"/>
                        <w:lang w:val="en-US"/>
                      </w:rPr>
                      <m:t>2</m:t>
                    </m:r>
                    <m:r>
                      <m:rPr>
                        <m:sty m:val="bi"/>
                      </m:rPr>
                      <w:rPr>
                        <w:rFonts w:ascii="Cambria Math" w:hAnsi="Cambria Math"/>
                        <w:sz w:val="24"/>
                        <w:szCs w:val="24"/>
                        <w:lang w:val="en-US"/>
                      </w:rPr>
                      <m:t>k+1</m:t>
                    </m:r>
                  </m:e>
                </m:d>
                <m:f>
                  <m:fPr>
                    <m:ctrlPr>
                      <w:rPr>
                        <w:rFonts w:ascii="Cambria Math" w:hAnsi="Cambria Math"/>
                        <w:b/>
                        <w:i/>
                        <w:sz w:val="24"/>
                        <w:szCs w:val="24"/>
                        <w:lang w:val="en-US"/>
                      </w:rPr>
                    </m:ctrlPr>
                  </m:fPr>
                  <m:num>
                    <m:r>
                      <m:rPr>
                        <m:sty m:val="bi"/>
                      </m:rPr>
                      <w:rPr>
                        <w:rFonts w:ascii="Cambria Math" w:hAnsi="Cambria Math"/>
                        <w:sz w:val="24"/>
                        <w:szCs w:val="24"/>
                        <w:lang w:val="en-US"/>
                      </w:rPr>
                      <m:t>λ</m:t>
                    </m:r>
                  </m:num>
                  <m:den>
                    <m:r>
                      <m:rPr>
                        <m:sty m:val="bi"/>
                      </m:rPr>
                      <w:rPr>
                        <w:rFonts w:ascii="Cambria Math" w:hAnsi="Cambria Math"/>
                        <w:sz w:val="24"/>
                        <w:szCs w:val="24"/>
                        <w:lang w:val="en-US"/>
                      </w:rPr>
                      <m:t>2</m:t>
                    </m:r>
                  </m:den>
                </m:f>
              </m:oMath>
            </m:oMathPara>
          </w:p>
          <w:p w:rsidR="008D2F80" w:rsidRPr="008D2F80" w:rsidRDefault="008D2F80" w:rsidP="003271DD">
            <w:pPr>
              <w:tabs>
                <w:tab w:val="left" w:pos="3684"/>
              </w:tabs>
              <w:jc w:val="both"/>
              <w:rPr>
                <w:rFonts w:ascii="Times New Roman" w:eastAsiaTheme="minorEastAsia" w:hAnsi="Times New Roman"/>
                <w:sz w:val="24"/>
                <w:szCs w:val="24"/>
              </w:rPr>
            </w:pPr>
            <w:r w:rsidRPr="008D2F80">
              <w:rPr>
                <w:rFonts w:ascii="Times New Roman" w:eastAsiaTheme="minorEastAsia" w:hAnsi="Times New Roman"/>
                <w:sz w:val="24"/>
                <w:szCs w:val="24"/>
              </w:rPr>
              <w:t>Таким образом при сложении двух когерентных волн можно получить</w:t>
            </w:r>
            <w:r w:rsidRPr="008D2F80">
              <w:rPr>
                <w:rFonts w:ascii="Times New Roman" w:hAnsi="Times New Roman"/>
                <w:sz w:val="24"/>
                <w:szCs w:val="24"/>
              </w:rPr>
              <w:t xml:space="preserve"> </w:t>
            </w:r>
            <w:r w:rsidRPr="008D2F80">
              <w:rPr>
                <w:rFonts w:ascii="Times New Roman" w:eastAsiaTheme="minorEastAsia" w:hAnsi="Times New Roman"/>
                <w:sz w:val="24"/>
                <w:szCs w:val="24"/>
              </w:rPr>
              <w:t xml:space="preserve">фиксированное, не зависящее от времени распределение амплитуд колебаний – </w:t>
            </w:r>
            <w:bookmarkStart w:id="87" w:name="Интерференция5"/>
            <w:r w:rsidRPr="008D2F80">
              <w:rPr>
                <w:rFonts w:ascii="Times New Roman" w:eastAsiaTheme="minorEastAsia" w:hAnsi="Times New Roman"/>
                <w:b/>
                <w:sz w:val="24"/>
                <w:szCs w:val="24"/>
              </w:rPr>
              <w:t xml:space="preserve">интерференционную </w:t>
            </w:r>
            <w:bookmarkEnd w:id="87"/>
            <w:r w:rsidRPr="008D2F80">
              <w:rPr>
                <w:rFonts w:ascii="Times New Roman" w:eastAsiaTheme="minorEastAsia" w:hAnsi="Times New Roman"/>
                <w:b/>
                <w:sz w:val="24"/>
                <w:szCs w:val="24"/>
              </w:rPr>
              <w:t>картин</w:t>
            </w:r>
            <w:proofErr w:type="gramStart"/>
            <w:r w:rsidRPr="008D2F80">
              <w:rPr>
                <w:rFonts w:ascii="Times New Roman" w:eastAsiaTheme="minorEastAsia" w:hAnsi="Times New Roman"/>
                <w:b/>
                <w:sz w:val="24"/>
                <w:szCs w:val="24"/>
              </w:rPr>
              <w:t>у(</w:t>
            </w:r>
            <w:proofErr w:type="gramEnd"/>
            <w:r w:rsidRPr="008D2F80">
              <w:rPr>
                <w:rFonts w:ascii="Times New Roman" w:eastAsiaTheme="minorEastAsia" w:hAnsi="Times New Roman"/>
                <w:b/>
                <w:sz w:val="24"/>
                <w:szCs w:val="24"/>
              </w:rPr>
              <w:t>рис.</w:t>
            </w:r>
            <w:r>
              <w:rPr>
                <w:rFonts w:ascii="Times New Roman" w:eastAsiaTheme="minorEastAsia" w:hAnsi="Times New Roman"/>
                <w:b/>
                <w:sz w:val="24"/>
                <w:szCs w:val="24"/>
              </w:rPr>
              <w:t>64</w:t>
            </w:r>
            <w:r w:rsidRPr="008D2F80">
              <w:rPr>
                <w:rFonts w:ascii="Times New Roman" w:eastAsiaTheme="minorEastAsia" w:hAnsi="Times New Roman"/>
                <w:b/>
                <w:sz w:val="24"/>
                <w:szCs w:val="24"/>
              </w:rPr>
              <w:t>).</w:t>
            </w:r>
          </w:p>
          <w:p w:rsidR="008D2F80" w:rsidRPr="008D2F80" w:rsidRDefault="008D2F80" w:rsidP="003271DD">
            <w:pPr>
              <w:tabs>
                <w:tab w:val="left" w:pos="3684"/>
              </w:tabs>
              <w:jc w:val="center"/>
              <w:rPr>
                <w:rFonts w:ascii="Times New Roman" w:hAnsi="Times New Roman"/>
                <w:sz w:val="24"/>
                <w:szCs w:val="24"/>
              </w:rPr>
            </w:pPr>
            <w:r w:rsidRPr="008D2F80">
              <w:rPr>
                <w:rFonts w:ascii="Times New Roman" w:hAnsi="Times New Roman"/>
                <w:noProof/>
                <w:sz w:val="24"/>
                <w:szCs w:val="24"/>
                <w:lang w:eastAsia="ru-RU"/>
              </w:rPr>
              <w:drawing>
                <wp:inline distT="0" distB="0" distL="0" distR="0">
                  <wp:extent cx="1971675" cy="1971675"/>
                  <wp:effectExtent l="0" t="0" r="9525" b="9525"/>
                  <wp:docPr id="102" name="Рисунок 102" descr="http://elementy.ru/images/eltpub/interferogramm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ementy.ru/images/eltpub/interferogramm_300.jpg"/>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0612" cy="1970612"/>
                          </a:xfrm>
                          <a:prstGeom prst="rect">
                            <a:avLst/>
                          </a:prstGeom>
                          <a:noFill/>
                          <a:ln>
                            <a:noFill/>
                          </a:ln>
                        </pic:spPr>
                      </pic:pic>
                    </a:graphicData>
                  </a:graphic>
                </wp:inline>
              </w:drawing>
            </w:r>
          </w:p>
          <w:p w:rsidR="008D2F80" w:rsidRPr="008D2F80" w:rsidRDefault="008D2F80" w:rsidP="003271DD">
            <w:pPr>
              <w:tabs>
                <w:tab w:val="left" w:pos="3684"/>
              </w:tabs>
              <w:jc w:val="center"/>
              <w:rPr>
                <w:rFonts w:ascii="Times New Roman" w:hAnsi="Times New Roman"/>
                <w:b/>
                <w:sz w:val="24"/>
                <w:szCs w:val="24"/>
              </w:rPr>
            </w:pPr>
            <w:r w:rsidRPr="008D2F80">
              <w:rPr>
                <w:rFonts w:ascii="Times New Roman" w:hAnsi="Times New Roman"/>
                <w:b/>
                <w:sz w:val="24"/>
                <w:szCs w:val="24"/>
              </w:rPr>
              <w:t>Рис.</w:t>
            </w:r>
            <w:r>
              <w:rPr>
                <w:rFonts w:ascii="Times New Roman" w:hAnsi="Times New Roman"/>
                <w:b/>
                <w:sz w:val="24"/>
                <w:szCs w:val="24"/>
              </w:rPr>
              <w:t>64</w:t>
            </w:r>
            <w:r w:rsidRPr="008D2F80">
              <w:rPr>
                <w:rFonts w:ascii="Times New Roman" w:hAnsi="Times New Roman"/>
                <w:b/>
                <w:sz w:val="24"/>
                <w:szCs w:val="24"/>
              </w:rPr>
              <w:t xml:space="preserve"> Интерференционная картина</w:t>
            </w:r>
          </w:p>
          <w:p w:rsidR="008D2F80" w:rsidRPr="008D2F80" w:rsidRDefault="008D2F80" w:rsidP="003271DD">
            <w:pPr>
              <w:tabs>
                <w:tab w:val="left" w:pos="3684"/>
              </w:tabs>
              <w:jc w:val="center"/>
              <w:rPr>
                <w:rFonts w:ascii="Times New Roman" w:hAnsi="Times New Roman"/>
                <w:b/>
                <w:sz w:val="24"/>
                <w:szCs w:val="24"/>
              </w:rPr>
            </w:pPr>
            <w:bookmarkStart w:id="88" w:name="Интерференция6"/>
            <w:r w:rsidRPr="008D2F80">
              <w:rPr>
                <w:rFonts w:ascii="Times New Roman" w:hAnsi="Times New Roman"/>
                <w:b/>
                <w:sz w:val="24"/>
                <w:szCs w:val="24"/>
              </w:rPr>
              <w:t>Интерференция на тонкой пленке</w:t>
            </w:r>
          </w:p>
          <w:bookmarkEnd w:id="88"/>
          <w:p w:rsidR="008D2F80" w:rsidRPr="008D2F80" w:rsidRDefault="008D2F80" w:rsidP="003271DD">
            <w:pPr>
              <w:tabs>
                <w:tab w:val="left" w:pos="3684"/>
              </w:tabs>
              <w:jc w:val="both"/>
              <w:rPr>
                <w:rFonts w:ascii="Times New Roman" w:hAnsi="Times New Roman"/>
                <w:sz w:val="24"/>
                <w:szCs w:val="24"/>
              </w:rPr>
            </w:pPr>
            <w:r w:rsidRPr="008D2F80">
              <w:rPr>
                <w:rFonts w:ascii="Times New Roman" w:hAnsi="Times New Roman"/>
                <w:sz w:val="24"/>
                <w:szCs w:val="24"/>
              </w:rPr>
              <w:t>Глядя на переливающийся различными цветами мыльный пузырь, на радужные отблески масляных или бензиновых пятен на поверхности воды, мы, оказывается, наблюдаем не что иное, как интерференцию света!</w:t>
            </w:r>
          </w:p>
          <w:p w:rsidR="008D2F80" w:rsidRPr="008D2F80" w:rsidRDefault="008D2F80" w:rsidP="003271DD">
            <w:pPr>
              <w:tabs>
                <w:tab w:val="left" w:pos="3684"/>
              </w:tabs>
              <w:jc w:val="both"/>
              <w:rPr>
                <w:rFonts w:ascii="Times New Roman" w:hAnsi="Times New Roman"/>
                <w:sz w:val="24"/>
                <w:szCs w:val="24"/>
              </w:rPr>
            </w:pPr>
            <w:r w:rsidRPr="008D2F80">
              <w:rPr>
                <w:rFonts w:ascii="Times New Roman" w:hAnsi="Times New Roman"/>
                <w:sz w:val="24"/>
                <w:szCs w:val="24"/>
              </w:rPr>
              <w:t xml:space="preserve">Давайте посмотрим на </w:t>
            </w:r>
            <w:r w:rsidRPr="008D2F80">
              <w:rPr>
                <w:rFonts w:ascii="Times New Roman" w:hAnsi="Times New Roman"/>
                <w:b/>
                <w:sz w:val="24"/>
                <w:szCs w:val="24"/>
              </w:rPr>
              <w:t xml:space="preserve">рис. </w:t>
            </w:r>
            <w:r>
              <w:rPr>
                <w:rFonts w:ascii="Times New Roman" w:hAnsi="Times New Roman"/>
                <w:b/>
                <w:sz w:val="24"/>
                <w:szCs w:val="24"/>
              </w:rPr>
              <w:t>65</w:t>
            </w:r>
            <w:r w:rsidRPr="008D2F80">
              <w:rPr>
                <w:rFonts w:ascii="Times New Roman" w:hAnsi="Times New Roman"/>
                <w:sz w:val="24"/>
                <w:szCs w:val="24"/>
              </w:rPr>
              <w:t>. На поверхность тонкой прозрачной плёнки падает световой луч AO.</w:t>
            </w:r>
          </w:p>
          <w:p w:rsidR="008D2F80" w:rsidRPr="008D2F80" w:rsidRDefault="008D2F80" w:rsidP="003271DD">
            <w:pPr>
              <w:tabs>
                <w:tab w:val="left" w:pos="3684"/>
              </w:tabs>
              <w:jc w:val="center"/>
              <w:rPr>
                <w:rFonts w:ascii="Times New Roman" w:hAnsi="Times New Roman"/>
                <w:sz w:val="24"/>
                <w:szCs w:val="24"/>
              </w:rPr>
            </w:pPr>
            <w:r w:rsidRPr="008D2F80">
              <w:rPr>
                <w:rFonts w:ascii="Times New Roman" w:hAnsi="Times New Roman"/>
                <w:noProof/>
                <w:sz w:val="24"/>
                <w:szCs w:val="24"/>
                <w:lang w:eastAsia="ru-RU"/>
              </w:rPr>
              <w:drawing>
                <wp:inline distT="0" distB="0" distL="0" distR="0">
                  <wp:extent cx="2343150" cy="1973179"/>
                  <wp:effectExtent l="0" t="0" r="0" b="825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2343150" cy="1973179"/>
                          </a:xfrm>
                          <a:prstGeom prst="rect">
                            <a:avLst/>
                          </a:prstGeom>
                        </pic:spPr>
                      </pic:pic>
                    </a:graphicData>
                  </a:graphic>
                </wp:inline>
              </w:drawing>
            </w:r>
          </w:p>
          <w:p w:rsidR="008D2F80" w:rsidRPr="008D2F80" w:rsidRDefault="008D2F80" w:rsidP="003271DD">
            <w:pPr>
              <w:tabs>
                <w:tab w:val="left" w:pos="3684"/>
              </w:tabs>
              <w:jc w:val="center"/>
              <w:rPr>
                <w:rFonts w:ascii="Times New Roman" w:hAnsi="Times New Roman"/>
                <w:b/>
                <w:sz w:val="24"/>
                <w:szCs w:val="24"/>
              </w:rPr>
            </w:pPr>
            <w:r w:rsidRPr="008D2F80">
              <w:rPr>
                <w:rFonts w:ascii="Times New Roman" w:hAnsi="Times New Roman"/>
                <w:b/>
                <w:sz w:val="24"/>
                <w:szCs w:val="24"/>
              </w:rPr>
              <w:t>Рис.</w:t>
            </w:r>
            <w:r>
              <w:rPr>
                <w:rFonts w:ascii="Times New Roman" w:hAnsi="Times New Roman"/>
                <w:b/>
                <w:sz w:val="24"/>
                <w:szCs w:val="24"/>
              </w:rPr>
              <w:t>65</w:t>
            </w:r>
            <w:r w:rsidRPr="008D2F80">
              <w:rPr>
                <w:rFonts w:ascii="Times New Roman" w:hAnsi="Times New Roman"/>
                <w:b/>
                <w:sz w:val="24"/>
                <w:szCs w:val="24"/>
              </w:rPr>
              <w:t xml:space="preserve"> Интерференция на тонкой пленке</w:t>
            </w:r>
          </w:p>
          <w:p w:rsidR="008D2F80" w:rsidRPr="008D2F80" w:rsidRDefault="008D2F80" w:rsidP="003271DD">
            <w:pPr>
              <w:tabs>
                <w:tab w:val="left" w:pos="3684"/>
              </w:tabs>
              <w:jc w:val="both"/>
              <w:rPr>
                <w:rFonts w:ascii="Times New Roman" w:hAnsi="Times New Roman"/>
                <w:sz w:val="24"/>
                <w:szCs w:val="24"/>
              </w:rPr>
            </w:pPr>
            <w:r w:rsidRPr="008D2F80">
              <w:rPr>
                <w:rFonts w:ascii="Times New Roman" w:hAnsi="Times New Roman"/>
                <w:sz w:val="24"/>
                <w:szCs w:val="24"/>
              </w:rPr>
              <w:t xml:space="preserve">Падающий луч расщепляется на два луча: отражённый луч OF и преломлённый луч OB. </w:t>
            </w:r>
            <w:r w:rsidRPr="008D2F80">
              <w:rPr>
                <w:rFonts w:ascii="Times New Roman" w:hAnsi="Times New Roman"/>
                <w:sz w:val="24"/>
                <w:szCs w:val="24"/>
              </w:rPr>
              <w:lastRenderedPageBreak/>
              <w:t xml:space="preserve">После вторичного отражения и преломления из плёнки выходит второй луч CF, параллельный отражённому лучу. </w:t>
            </w:r>
          </w:p>
          <w:p w:rsidR="008D2F80" w:rsidRPr="008D2F80" w:rsidRDefault="008D2F80" w:rsidP="003271DD">
            <w:pPr>
              <w:tabs>
                <w:tab w:val="left" w:pos="3684"/>
              </w:tabs>
              <w:jc w:val="both"/>
              <w:rPr>
                <w:rFonts w:ascii="Times New Roman" w:hAnsi="Times New Roman"/>
                <w:sz w:val="24"/>
                <w:szCs w:val="24"/>
              </w:rPr>
            </w:pPr>
            <w:r w:rsidRPr="008D2F80">
              <w:rPr>
                <w:rFonts w:ascii="Times New Roman" w:hAnsi="Times New Roman"/>
                <w:sz w:val="24"/>
                <w:szCs w:val="24"/>
              </w:rPr>
              <w:t>Оба луча фокусируются собирающей линзой в точке F . Это может быть самая обычная линза (при наблюдении интерференционной картины на экране) или оптическая система нормального глаза (при непосредственном разглядывании). Обе волны OF и CF, будучи частями одной и той же волны AO, являются когерентными.</w:t>
            </w:r>
          </w:p>
          <w:p w:rsidR="008D2F80" w:rsidRPr="008D2F80" w:rsidRDefault="008D2F80" w:rsidP="003271DD">
            <w:pPr>
              <w:tabs>
                <w:tab w:val="left" w:pos="3684"/>
              </w:tabs>
              <w:jc w:val="both"/>
              <w:rPr>
                <w:rFonts w:ascii="Times New Roman" w:hAnsi="Times New Roman"/>
                <w:sz w:val="24"/>
                <w:szCs w:val="24"/>
              </w:rPr>
            </w:pPr>
            <w:r w:rsidRPr="008D2F80">
              <w:rPr>
                <w:rFonts w:ascii="Times New Roman" w:hAnsi="Times New Roman"/>
                <w:sz w:val="24"/>
                <w:szCs w:val="24"/>
              </w:rPr>
              <w:t>Действительно, в точке F сходятся две копии одного цуга с некоторым фиксированным сдвигом фаз между собой; этот сдвиг фаз обеспечивается разностью хода между волнами OF и OBCF . Поэтому волны OF и CF интерферируют друг с другом, давая картину чередующихся максимумов и минимумов в окружающем пространстве.</w:t>
            </w:r>
          </w:p>
          <w:p w:rsidR="008D2F80" w:rsidRPr="008D2F80" w:rsidRDefault="008D2F80" w:rsidP="003271DD">
            <w:pPr>
              <w:tabs>
                <w:tab w:val="left" w:pos="3684"/>
              </w:tabs>
              <w:jc w:val="both"/>
              <w:rPr>
                <w:rFonts w:ascii="Times New Roman" w:hAnsi="Times New Roman"/>
                <w:sz w:val="24"/>
                <w:szCs w:val="24"/>
              </w:rPr>
            </w:pPr>
            <w:r w:rsidRPr="008D2F80">
              <w:rPr>
                <w:rFonts w:ascii="Times New Roman" w:hAnsi="Times New Roman"/>
                <w:sz w:val="24"/>
                <w:szCs w:val="24"/>
              </w:rPr>
              <w:t xml:space="preserve">Предположим, что плёнка освещается белым светом. Как вы знаете, белый свет является смесью волн с различными частотами; эти частоты отвечают цветам от красного </w:t>
            </w:r>
            <w:proofErr w:type="gramStart"/>
            <w:r w:rsidRPr="008D2F80">
              <w:rPr>
                <w:rFonts w:ascii="Times New Roman" w:hAnsi="Times New Roman"/>
                <w:sz w:val="24"/>
                <w:szCs w:val="24"/>
              </w:rPr>
              <w:t>до</w:t>
            </w:r>
            <w:proofErr w:type="gramEnd"/>
            <w:r w:rsidRPr="008D2F80">
              <w:rPr>
                <w:rFonts w:ascii="Times New Roman" w:hAnsi="Times New Roman"/>
                <w:sz w:val="24"/>
                <w:szCs w:val="24"/>
              </w:rPr>
              <w:t xml:space="preserve"> фиолетового. Пусть, например, разность хода между волнами OF и OBCF равна целому числу длин волн красного света. Тогда красная составляющая белого света усилит сама себя, и отражённый плёнкой свет нам будет казаться красным. При небольшом изменении угла падения (или толщины плёнки) изменится и разность хода. Поэтому, если поверхность плёнки является неровной (или если мы посмотрим чуть с другого направления), то новая разность хода может стать равна целому числу длин волн, например, зелёного света. Теперь произойдёт усиление зелёной составляющей белого света, и отражённый от плёнки свет мы увидим зелёным.</w:t>
            </w:r>
          </w:p>
          <w:p w:rsidR="008D2F80" w:rsidRPr="008D2F80" w:rsidRDefault="008D2F80" w:rsidP="003271DD">
            <w:pPr>
              <w:tabs>
                <w:tab w:val="left" w:pos="3684"/>
              </w:tabs>
              <w:jc w:val="both"/>
              <w:rPr>
                <w:rFonts w:ascii="Times New Roman" w:hAnsi="Times New Roman"/>
                <w:sz w:val="24"/>
                <w:szCs w:val="24"/>
              </w:rPr>
            </w:pPr>
            <w:r w:rsidRPr="008D2F80">
              <w:rPr>
                <w:rFonts w:ascii="Times New Roman" w:hAnsi="Times New Roman"/>
                <w:sz w:val="24"/>
                <w:szCs w:val="24"/>
              </w:rPr>
              <w:t>Всё это мы наблюдаем, рассматривая мыльный пузырь. Перемещение его поверхности приводит к постоянному изменению разности хода для данного ракурса. Происходит усиление то одного цвета, то другого, и в результате пузырь переливается цветами радуги.</w:t>
            </w:r>
          </w:p>
          <w:p w:rsidR="008D2F80" w:rsidRPr="008D2F80" w:rsidRDefault="008D2F80" w:rsidP="003271DD">
            <w:pPr>
              <w:tabs>
                <w:tab w:val="left" w:pos="3684"/>
              </w:tabs>
              <w:jc w:val="center"/>
              <w:rPr>
                <w:rFonts w:ascii="Times New Roman" w:hAnsi="Times New Roman"/>
                <w:b/>
                <w:sz w:val="24"/>
                <w:szCs w:val="24"/>
              </w:rPr>
            </w:pPr>
            <w:r w:rsidRPr="008D2F80">
              <w:rPr>
                <w:rFonts w:ascii="Times New Roman" w:hAnsi="Times New Roman"/>
                <w:b/>
                <w:sz w:val="24"/>
                <w:szCs w:val="24"/>
              </w:rPr>
              <w:t xml:space="preserve">Кольца </w:t>
            </w:r>
            <w:bookmarkStart w:id="89" w:name="Интерференция7"/>
            <w:r w:rsidRPr="008D2F80">
              <w:rPr>
                <w:rFonts w:ascii="Times New Roman" w:hAnsi="Times New Roman"/>
                <w:b/>
                <w:sz w:val="24"/>
                <w:szCs w:val="24"/>
              </w:rPr>
              <w:t>Ньютона</w:t>
            </w:r>
            <w:bookmarkEnd w:id="89"/>
          </w:p>
          <w:p w:rsidR="008D2F80" w:rsidRPr="008D2F80" w:rsidRDefault="008D2F80" w:rsidP="003271DD">
            <w:pPr>
              <w:tabs>
                <w:tab w:val="left" w:pos="3684"/>
              </w:tabs>
              <w:jc w:val="both"/>
              <w:rPr>
                <w:rFonts w:ascii="Times New Roman" w:hAnsi="Times New Roman"/>
                <w:b/>
                <w:sz w:val="24"/>
                <w:szCs w:val="24"/>
              </w:rPr>
            </w:pPr>
            <w:r w:rsidRPr="008D2F80">
              <w:rPr>
                <w:rFonts w:ascii="Times New Roman" w:hAnsi="Times New Roman"/>
                <w:sz w:val="24"/>
                <w:szCs w:val="24"/>
              </w:rPr>
              <w:t>Возьмём плоско-выпуклую линзу с достаточно большим радиусом сферической поверхности и положим её выпуклостью вниз на стеклянную пластину. Если глядеть сверху, то сквозь линзу можно увидеть интерференционную картину в виде концентрических колец. Это так называемые кольца Ньютона</w:t>
            </w:r>
            <w:proofErr w:type="gramStart"/>
            <w:r w:rsidRPr="008D2F80">
              <w:rPr>
                <w:rFonts w:ascii="Times New Roman" w:hAnsi="Times New Roman"/>
                <w:sz w:val="24"/>
                <w:szCs w:val="24"/>
              </w:rPr>
              <w:t xml:space="preserve"> ;</w:t>
            </w:r>
            <w:proofErr w:type="gramEnd"/>
            <w:r w:rsidRPr="008D2F80">
              <w:rPr>
                <w:rFonts w:ascii="Times New Roman" w:hAnsi="Times New Roman"/>
                <w:sz w:val="24"/>
                <w:szCs w:val="24"/>
              </w:rPr>
              <w:t xml:space="preserve"> они изучались Ньютоном при освещении как белым, так и монохроматическим светом. Кольца Ньютона в красном свете показаны на </w:t>
            </w:r>
            <w:r w:rsidRPr="008D2F80">
              <w:rPr>
                <w:rFonts w:ascii="Times New Roman" w:hAnsi="Times New Roman"/>
                <w:b/>
                <w:sz w:val="24"/>
                <w:szCs w:val="24"/>
              </w:rPr>
              <w:t>рис.</w:t>
            </w:r>
            <w:r>
              <w:rPr>
                <w:rFonts w:ascii="Times New Roman" w:hAnsi="Times New Roman"/>
                <w:b/>
                <w:sz w:val="24"/>
                <w:szCs w:val="24"/>
              </w:rPr>
              <w:t>66</w:t>
            </w:r>
            <w:r w:rsidRPr="008D2F80">
              <w:rPr>
                <w:rFonts w:ascii="Times New Roman" w:hAnsi="Times New Roman"/>
                <w:b/>
                <w:sz w:val="24"/>
                <w:szCs w:val="24"/>
              </w:rPr>
              <w:t>.</w:t>
            </w:r>
          </w:p>
          <w:p w:rsidR="008D2F80" w:rsidRPr="008D2F80" w:rsidRDefault="008D2F80" w:rsidP="003271DD">
            <w:pPr>
              <w:tabs>
                <w:tab w:val="left" w:pos="3684"/>
              </w:tabs>
              <w:jc w:val="center"/>
              <w:rPr>
                <w:rFonts w:ascii="Times New Roman" w:hAnsi="Times New Roman"/>
                <w:b/>
                <w:sz w:val="24"/>
                <w:szCs w:val="24"/>
              </w:rPr>
            </w:pPr>
            <w:r w:rsidRPr="008D2F80">
              <w:rPr>
                <w:rFonts w:ascii="Times New Roman" w:hAnsi="Times New Roman"/>
                <w:noProof/>
                <w:sz w:val="24"/>
                <w:szCs w:val="24"/>
                <w:lang w:eastAsia="ru-RU"/>
              </w:rPr>
              <w:drawing>
                <wp:inline distT="0" distB="0" distL="0" distR="0">
                  <wp:extent cx="2268657" cy="19145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2271713" cy="1917104"/>
                          </a:xfrm>
                          <a:prstGeom prst="rect">
                            <a:avLst/>
                          </a:prstGeom>
                        </pic:spPr>
                      </pic:pic>
                    </a:graphicData>
                  </a:graphic>
                </wp:inline>
              </w:drawing>
            </w:r>
          </w:p>
          <w:p w:rsidR="008D2F80" w:rsidRPr="008D2F80" w:rsidRDefault="008D2F80" w:rsidP="003271DD">
            <w:pPr>
              <w:tabs>
                <w:tab w:val="left" w:pos="3684"/>
              </w:tabs>
              <w:jc w:val="center"/>
              <w:rPr>
                <w:rFonts w:ascii="Times New Roman" w:hAnsi="Times New Roman"/>
                <w:b/>
                <w:sz w:val="24"/>
                <w:szCs w:val="24"/>
              </w:rPr>
            </w:pPr>
            <w:r w:rsidRPr="008D2F80">
              <w:rPr>
                <w:rFonts w:ascii="Times New Roman" w:hAnsi="Times New Roman"/>
                <w:b/>
                <w:sz w:val="24"/>
                <w:szCs w:val="24"/>
              </w:rPr>
              <w:t>Рис.</w:t>
            </w:r>
            <w:r>
              <w:rPr>
                <w:rFonts w:ascii="Times New Roman" w:hAnsi="Times New Roman"/>
                <w:b/>
                <w:sz w:val="24"/>
                <w:szCs w:val="24"/>
              </w:rPr>
              <w:t>66</w:t>
            </w:r>
            <w:r w:rsidRPr="008D2F80">
              <w:rPr>
                <w:rFonts w:ascii="Times New Roman" w:hAnsi="Times New Roman"/>
                <w:b/>
                <w:sz w:val="24"/>
                <w:szCs w:val="24"/>
              </w:rPr>
              <w:t xml:space="preserve">  Кольца Ньютона</w:t>
            </w:r>
          </w:p>
          <w:p w:rsidR="008D2F80" w:rsidRPr="008D2F80" w:rsidRDefault="008D2F80" w:rsidP="003271DD">
            <w:pPr>
              <w:tabs>
                <w:tab w:val="left" w:pos="3684"/>
              </w:tabs>
              <w:jc w:val="both"/>
              <w:rPr>
                <w:rFonts w:ascii="Times New Roman" w:hAnsi="Times New Roman"/>
                <w:b/>
                <w:sz w:val="24"/>
                <w:szCs w:val="24"/>
              </w:rPr>
            </w:pPr>
            <w:r w:rsidRPr="008D2F80">
              <w:rPr>
                <w:rFonts w:ascii="Times New Roman" w:hAnsi="Times New Roman"/>
                <w:sz w:val="24"/>
                <w:szCs w:val="24"/>
              </w:rPr>
              <w:lastRenderedPageBreak/>
              <w:t xml:space="preserve">Происхождение колец Ньютона вполне аналогично интерференции в тонких плёнках. Взгляните на </w:t>
            </w:r>
            <w:r w:rsidRPr="008D2F80">
              <w:rPr>
                <w:rFonts w:ascii="Times New Roman" w:hAnsi="Times New Roman"/>
                <w:b/>
                <w:sz w:val="24"/>
                <w:szCs w:val="24"/>
              </w:rPr>
              <w:t>рис. 6</w:t>
            </w:r>
            <w:r>
              <w:rPr>
                <w:rFonts w:ascii="Times New Roman" w:hAnsi="Times New Roman"/>
                <w:b/>
                <w:sz w:val="24"/>
                <w:szCs w:val="24"/>
              </w:rPr>
              <w:t>7</w:t>
            </w:r>
          </w:p>
          <w:p w:rsidR="008D2F80" w:rsidRPr="008D2F80" w:rsidRDefault="008D2F80" w:rsidP="003271DD">
            <w:pPr>
              <w:tabs>
                <w:tab w:val="left" w:pos="3684"/>
              </w:tabs>
              <w:jc w:val="center"/>
              <w:rPr>
                <w:rFonts w:ascii="Times New Roman" w:hAnsi="Times New Roman"/>
                <w:sz w:val="24"/>
                <w:szCs w:val="24"/>
              </w:rPr>
            </w:pPr>
            <w:r w:rsidRPr="008D2F80">
              <w:rPr>
                <w:rFonts w:ascii="Times New Roman" w:hAnsi="Times New Roman"/>
                <w:noProof/>
                <w:sz w:val="24"/>
                <w:szCs w:val="24"/>
                <w:lang w:eastAsia="ru-RU"/>
              </w:rPr>
              <w:drawing>
                <wp:inline distT="0" distB="0" distL="0" distR="0">
                  <wp:extent cx="3438525" cy="198120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3438525" cy="1981200"/>
                          </a:xfrm>
                          <a:prstGeom prst="rect">
                            <a:avLst/>
                          </a:prstGeom>
                        </pic:spPr>
                      </pic:pic>
                    </a:graphicData>
                  </a:graphic>
                </wp:inline>
              </w:drawing>
            </w:r>
          </w:p>
          <w:p w:rsidR="008D2F80" w:rsidRPr="008D2F80" w:rsidRDefault="008D2F80" w:rsidP="003271DD">
            <w:pPr>
              <w:tabs>
                <w:tab w:val="left" w:pos="3684"/>
              </w:tabs>
              <w:jc w:val="center"/>
              <w:rPr>
                <w:rFonts w:ascii="Times New Roman" w:hAnsi="Times New Roman"/>
                <w:b/>
                <w:sz w:val="24"/>
                <w:szCs w:val="24"/>
              </w:rPr>
            </w:pPr>
            <w:r w:rsidRPr="008D2F80">
              <w:rPr>
                <w:rFonts w:ascii="Times New Roman" w:hAnsi="Times New Roman"/>
                <w:b/>
                <w:sz w:val="24"/>
                <w:szCs w:val="24"/>
              </w:rPr>
              <w:t>Рис.6</w:t>
            </w:r>
            <w:r>
              <w:rPr>
                <w:rFonts w:ascii="Times New Roman" w:hAnsi="Times New Roman"/>
                <w:b/>
                <w:sz w:val="24"/>
                <w:szCs w:val="24"/>
              </w:rPr>
              <w:t>7</w:t>
            </w:r>
            <w:r w:rsidRPr="008D2F80">
              <w:rPr>
                <w:rFonts w:ascii="Times New Roman" w:hAnsi="Times New Roman"/>
                <w:b/>
                <w:sz w:val="24"/>
                <w:szCs w:val="24"/>
              </w:rPr>
              <w:t xml:space="preserve"> Происхождение колец Ньютона</w:t>
            </w:r>
          </w:p>
          <w:p w:rsidR="008D2F80" w:rsidRPr="008D2F80" w:rsidRDefault="008D2F80" w:rsidP="003271DD">
            <w:pPr>
              <w:tabs>
                <w:tab w:val="left" w:pos="3684"/>
              </w:tabs>
              <w:jc w:val="both"/>
              <w:rPr>
                <w:rFonts w:ascii="Times New Roman" w:hAnsi="Times New Roman"/>
                <w:sz w:val="24"/>
                <w:szCs w:val="24"/>
              </w:rPr>
            </w:pPr>
            <w:r w:rsidRPr="008D2F80">
              <w:rPr>
                <w:rFonts w:ascii="Times New Roman" w:hAnsi="Times New Roman"/>
                <w:sz w:val="24"/>
                <w:szCs w:val="24"/>
              </w:rPr>
              <w:t>Падающий луч расщепляется на два луча 1 и 2, отражённых соответственно от сферической поверхности линзы и от пластины; между этими лучами возникает разность хода, и они интерферируют между собой.</w:t>
            </w:r>
          </w:p>
          <w:p w:rsidR="008D2F80" w:rsidRPr="008D2F80" w:rsidRDefault="008D2F80" w:rsidP="003271DD">
            <w:pPr>
              <w:tabs>
                <w:tab w:val="left" w:pos="3684"/>
              </w:tabs>
              <w:jc w:val="center"/>
              <w:rPr>
                <w:rFonts w:ascii="Times New Roman" w:hAnsi="Times New Roman"/>
                <w:b/>
                <w:sz w:val="24"/>
                <w:szCs w:val="24"/>
              </w:rPr>
            </w:pPr>
            <w:bookmarkStart w:id="90" w:name="Интерференция8"/>
            <w:r w:rsidRPr="008D2F80">
              <w:rPr>
                <w:rFonts w:ascii="Times New Roman" w:hAnsi="Times New Roman"/>
                <w:b/>
                <w:sz w:val="24"/>
                <w:szCs w:val="24"/>
              </w:rPr>
              <w:t xml:space="preserve">Просветление </w:t>
            </w:r>
            <w:bookmarkEnd w:id="90"/>
            <w:r w:rsidRPr="008D2F80">
              <w:rPr>
                <w:rFonts w:ascii="Times New Roman" w:hAnsi="Times New Roman"/>
                <w:b/>
                <w:sz w:val="24"/>
                <w:szCs w:val="24"/>
              </w:rPr>
              <w:t>оптики</w:t>
            </w:r>
          </w:p>
          <w:p w:rsidR="008D2F80" w:rsidRPr="008D2F80" w:rsidRDefault="008D2F80" w:rsidP="003271DD">
            <w:pPr>
              <w:tabs>
                <w:tab w:val="left" w:pos="3684"/>
              </w:tabs>
              <w:jc w:val="both"/>
              <w:rPr>
                <w:rFonts w:ascii="Times New Roman" w:hAnsi="Times New Roman"/>
                <w:b/>
                <w:sz w:val="24"/>
                <w:szCs w:val="24"/>
              </w:rPr>
            </w:pPr>
            <w:r w:rsidRPr="008D2F80">
              <w:rPr>
                <w:rFonts w:ascii="Times New Roman" w:hAnsi="Times New Roman"/>
                <w:sz w:val="24"/>
                <w:szCs w:val="24"/>
              </w:rPr>
              <w:t xml:space="preserve">Пожалуй, самым широким на сегодняшний день применением интерференции света служит просветление оптики. Свет, падающий на линзу, частично отражается назад; доля отражённого света обычно составляет несколько процентов. Объективы современной оптической техники представляют собой системы линз (числом до нескольких десятков). В результате отражений на поверхности каждой линзы происходит значительное ослабление света: в сумме на отражениях может теряться до 90% световой энергии. Освещённость изображений предметов, даваемых такой оптической системой, будет чрезвычайно низкой. Как уменьшить потери на отражение? Для этого на поверхность линзы наносят интерференционное покрытие в виде тонкой плёнки. </w:t>
            </w:r>
            <w:r w:rsidRPr="008D2F80">
              <w:rPr>
                <w:rFonts w:ascii="Times New Roman" w:hAnsi="Times New Roman"/>
                <w:b/>
                <w:sz w:val="24"/>
                <w:szCs w:val="24"/>
              </w:rPr>
              <w:t>Рис.</w:t>
            </w:r>
            <w:r>
              <w:rPr>
                <w:rFonts w:ascii="Times New Roman" w:hAnsi="Times New Roman"/>
                <w:b/>
                <w:sz w:val="24"/>
                <w:szCs w:val="24"/>
              </w:rPr>
              <w:t>68</w:t>
            </w:r>
          </w:p>
          <w:p w:rsidR="008D2F80" w:rsidRPr="008D2F80" w:rsidRDefault="008D2F80" w:rsidP="003271DD">
            <w:pPr>
              <w:tabs>
                <w:tab w:val="left" w:pos="3684"/>
              </w:tabs>
              <w:jc w:val="center"/>
              <w:rPr>
                <w:rFonts w:ascii="Times New Roman" w:hAnsi="Times New Roman"/>
                <w:sz w:val="24"/>
                <w:szCs w:val="24"/>
              </w:rPr>
            </w:pPr>
            <w:r w:rsidRPr="008D2F80">
              <w:rPr>
                <w:rFonts w:ascii="Times New Roman" w:hAnsi="Times New Roman"/>
                <w:noProof/>
                <w:sz w:val="24"/>
                <w:szCs w:val="24"/>
                <w:lang w:eastAsia="ru-RU"/>
              </w:rPr>
              <w:drawing>
                <wp:inline distT="0" distB="0" distL="0" distR="0">
                  <wp:extent cx="2552700" cy="147637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stretch>
                            <a:fillRect/>
                          </a:stretch>
                        </pic:blipFill>
                        <pic:spPr>
                          <a:xfrm>
                            <a:off x="0" y="0"/>
                            <a:ext cx="2552700" cy="1476375"/>
                          </a:xfrm>
                          <a:prstGeom prst="rect">
                            <a:avLst/>
                          </a:prstGeom>
                        </pic:spPr>
                      </pic:pic>
                    </a:graphicData>
                  </a:graphic>
                </wp:inline>
              </w:drawing>
            </w:r>
          </w:p>
          <w:p w:rsidR="008D2F80" w:rsidRPr="008D2F80" w:rsidRDefault="008D2F80" w:rsidP="003271DD">
            <w:pPr>
              <w:tabs>
                <w:tab w:val="left" w:pos="3684"/>
              </w:tabs>
              <w:jc w:val="center"/>
              <w:rPr>
                <w:rFonts w:ascii="Times New Roman" w:hAnsi="Times New Roman"/>
                <w:b/>
                <w:sz w:val="24"/>
                <w:szCs w:val="24"/>
              </w:rPr>
            </w:pPr>
            <w:r w:rsidRPr="008D2F80">
              <w:rPr>
                <w:rFonts w:ascii="Times New Roman" w:hAnsi="Times New Roman"/>
                <w:b/>
                <w:sz w:val="24"/>
                <w:szCs w:val="24"/>
              </w:rPr>
              <w:t>Рис.</w:t>
            </w:r>
            <w:r>
              <w:rPr>
                <w:rFonts w:ascii="Times New Roman" w:hAnsi="Times New Roman"/>
                <w:b/>
                <w:sz w:val="24"/>
                <w:szCs w:val="24"/>
              </w:rPr>
              <w:t>68</w:t>
            </w:r>
            <w:r w:rsidRPr="008D2F80">
              <w:rPr>
                <w:rFonts w:ascii="Times New Roman" w:hAnsi="Times New Roman"/>
                <w:b/>
                <w:sz w:val="24"/>
                <w:szCs w:val="24"/>
              </w:rPr>
              <w:t xml:space="preserve"> Просветление оптики</w:t>
            </w:r>
          </w:p>
          <w:p w:rsidR="008D2F80" w:rsidRPr="008D2F80" w:rsidRDefault="008D2F80" w:rsidP="003271DD">
            <w:pPr>
              <w:tabs>
                <w:tab w:val="left" w:pos="3684"/>
              </w:tabs>
              <w:jc w:val="both"/>
              <w:rPr>
                <w:rFonts w:ascii="Times New Roman" w:hAnsi="Times New Roman"/>
                <w:sz w:val="24"/>
                <w:szCs w:val="24"/>
              </w:rPr>
            </w:pPr>
            <w:r w:rsidRPr="008D2F80">
              <w:rPr>
                <w:rFonts w:ascii="Times New Roman" w:hAnsi="Times New Roman"/>
                <w:sz w:val="24"/>
                <w:szCs w:val="24"/>
              </w:rPr>
              <w:t>Толщина покрытия подбирается так, чтобы отражённые волны 1 и 2 были сдвинуты на полволны и, интерферируя, погасили друг друга. Тогда не будет потерь на отражение, и вся световая энергия пройдёт через линзу. Изображение получится более ярким — оптика «просветляется».</w:t>
            </w:r>
          </w:p>
        </w:tc>
      </w:tr>
    </w:tbl>
    <w:p w:rsidR="008D2F80" w:rsidRDefault="008D2F80" w:rsidP="00FE2CE5">
      <w:pPr>
        <w:jc w:val="center"/>
        <w:rPr>
          <w:rFonts w:ascii="Times New Roman" w:hAnsi="Times New Roman"/>
          <w:b/>
          <w:sz w:val="32"/>
          <w:szCs w:val="28"/>
        </w:rPr>
      </w:pPr>
    </w:p>
    <w:p w:rsidR="003271DD" w:rsidRDefault="003271DD" w:rsidP="00FE2CE5">
      <w:pPr>
        <w:jc w:val="center"/>
        <w:rPr>
          <w:rFonts w:ascii="Times New Roman" w:hAnsi="Times New Roman"/>
          <w:b/>
          <w:sz w:val="32"/>
          <w:szCs w:val="28"/>
        </w:rPr>
      </w:pPr>
      <w:bookmarkStart w:id="91" w:name="_GoBack"/>
      <w:bookmarkEnd w:id="91"/>
      <w:r>
        <w:rPr>
          <w:rFonts w:ascii="Times New Roman" w:hAnsi="Times New Roman"/>
          <w:b/>
          <w:sz w:val="32"/>
          <w:szCs w:val="28"/>
        </w:rPr>
        <w:lastRenderedPageBreak/>
        <w:t>Дифракция и дисперсия света</w:t>
      </w:r>
    </w:p>
    <w:tbl>
      <w:tblPr>
        <w:tblW w:w="0" w:type="auto"/>
        <w:jc w:val="center"/>
        <w:tblInd w:w="250"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9321"/>
      </w:tblGrid>
      <w:tr w:rsidR="003271DD" w:rsidRPr="003271DD" w:rsidTr="003271DD">
        <w:trPr>
          <w:jc w:val="center"/>
        </w:trPr>
        <w:tc>
          <w:tcPr>
            <w:tcW w:w="9321" w:type="dxa"/>
            <w:shd w:val="clear" w:color="auto" w:fill="auto"/>
          </w:tcPr>
          <w:p w:rsidR="003271DD" w:rsidRPr="003271DD" w:rsidRDefault="003271DD" w:rsidP="003271DD">
            <w:pPr>
              <w:tabs>
                <w:tab w:val="left" w:pos="3684"/>
              </w:tabs>
              <w:jc w:val="both"/>
              <w:rPr>
                <w:rFonts w:ascii="Times New Roman" w:hAnsi="Times New Roman"/>
                <w:sz w:val="24"/>
                <w:szCs w:val="24"/>
              </w:rPr>
            </w:pPr>
            <w:bookmarkStart w:id="92" w:name="Дифракция"/>
            <w:bookmarkStart w:id="93" w:name="Дифракция1"/>
            <w:r w:rsidRPr="003271DD">
              <w:rPr>
                <w:rFonts w:ascii="Times New Roman" w:hAnsi="Times New Roman"/>
                <w:b/>
                <w:sz w:val="24"/>
                <w:szCs w:val="24"/>
              </w:rPr>
              <w:t xml:space="preserve">Дифракция </w:t>
            </w:r>
            <w:bookmarkEnd w:id="92"/>
            <w:r w:rsidRPr="003271DD">
              <w:rPr>
                <w:rFonts w:ascii="Times New Roman" w:hAnsi="Times New Roman"/>
                <w:b/>
                <w:sz w:val="24"/>
                <w:szCs w:val="24"/>
              </w:rPr>
              <w:t>света</w:t>
            </w:r>
            <w:r w:rsidRPr="003271DD">
              <w:rPr>
                <w:rFonts w:ascii="Times New Roman" w:hAnsi="Times New Roman"/>
                <w:sz w:val="24"/>
                <w:szCs w:val="24"/>
              </w:rPr>
              <w:t xml:space="preserve"> </w:t>
            </w:r>
            <w:bookmarkEnd w:id="93"/>
            <w:r w:rsidRPr="003271DD">
              <w:rPr>
                <w:rFonts w:ascii="Times New Roman" w:hAnsi="Times New Roman"/>
                <w:sz w:val="24"/>
                <w:szCs w:val="24"/>
              </w:rPr>
              <w:t>– огибание светом препятствий, сравнимых с длиной волны.</w:t>
            </w:r>
          </w:p>
          <w:p w:rsidR="003271DD" w:rsidRPr="003271DD" w:rsidRDefault="003271DD" w:rsidP="003271DD">
            <w:pPr>
              <w:tabs>
                <w:tab w:val="left" w:pos="3684"/>
              </w:tabs>
              <w:jc w:val="center"/>
              <w:rPr>
                <w:rFonts w:ascii="Times New Roman" w:hAnsi="Times New Roman"/>
                <w:b/>
                <w:sz w:val="24"/>
                <w:szCs w:val="24"/>
              </w:rPr>
            </w:pPr>
            <w:bookmarkStart w:id="94" w:name="Дифракция2"/>
            <w:r w:rsidRPr="003271DD">
              <w:rPr>
                <w:rFonts w:ascii="Times New Roman" w:hAnsi="Times New Roman"/>
                <w:b/>
                <w:sz w:val="24"/>
                <w:szCs w:val="24"/>
              </w:rPr>
              <w:t>Опыт  Юнга</w:t>
            </w:r>
          </w:p>
          <w:bookmarkEnd w:id="94"/>
          <w:p w:rsidR="003271DD" w:rsidRPr="003271DD" w:rsidRDefault="003271DD" w:rsidP="003271DD">
            <w:pPr>
              <w:tabs>
                <w:tab w:val="left" w:pos="3684"/>
              </w:tabs>
              <w:jc w:val="both"/>
              <w:rPr>
                <w:rFonts w:ascii="Times New Roman" w:hAnsi="Times New Roman"/>
                <w:b/>
                <w:sz w:val="24"/>
                <w:szCs w:val="24"/>
              </w:rPr>
            </w:pPr>
            <w:r w:rsidRPr="003271DD">
              <w:rPr>
                <w:rFonts w:ascii="Times New Roman" w:hAnsi="Times New Roman"/>
                <w:sz w:val="24"/>
                <w:szCs w:val="24"/>
              </w:rPr>
              <w:t>Эксперимент достаточно прост. Имеется источник света. За ним Юнг использовал экран</w:t>
            </w:r>
            <w:proofErr w:type="gramStart"/>
            <w:r w:rsidRPr="003271DD">
              <w:rPr>
                <w:rFonts w:ascii="Times New Roman" w:hAnsi="Times New Roman"/>
                <w:sz w:val="24"/>
                <w:szCs w:val="24"/>
              </w:rPr>
              <w:t xml:space="preserve"> А</w:t>
            </w:r>
            <w:proofErr w:type="gramEnd"/>
            <w:r w:rsidRPr="003271DD">
              <w:rPr>
                <w:rFonts w:ascii="Times New Roman" w:hAnsi="Times New Roman"/>
                <w:sz w:val="24"/>
                <w:szCs w:val="24"/>
              </w:rPr>
              <w:t xml:space="preserve">, с узкой щелью. После прохождения света от источника через эту щель его можно считать точечным. За первым экраном расположен второй - экран B, уже с двумя щелями, расположенными рядом друг с другом на расстоянии d. Для наблюдения интерференции, необходимо, чтобы источники интерферирующих волн были когерентными. Поскольку изначально свет в эксперименте поступает от одного источника, то </w:t>
            </w:r>
            <w:proofErr w:type="gramStart"/>
            <w:r w:rsidRPr="003271DD">
              <w:rPr>
                <w:rFonts w:ascii="Times New Roman" w:hAnsi="Times New Roman"/>
                <w:sz w:val="24"/>
                <w:szCs w:val="24"/>
              </w:rPr>
              <w:t>проходя через два отверстия экрана B мы получаем</w:t>
            </w:r>
            <w:proofErr w:type="gramEnd"/>
            <w:r w:rsidRPr="003271DD">
              <w:rPr>
                <w:rFonts w:ascii="Times New Roman" w:hAnsi="Times New Roman"/>
                <w:sz w:val="24"/>
                <w:szCs w:val="24"/>
              </w:rPr>
              <w:t xml:space="preserve"> два источника когерентного света S1 и S2, т.е. сами щели. Этот метод называется методом деления волнового фронта. Свет этих источников интерферирует, результат можно наблюдать на экране Э. (</w:t>
            </w:r>
            <w:r w:rsidRPr="003271DD">
              <w:rPr>
                <w:rFonts w:ascii="Times New Roman" w:hAnsi="Times New Roman"/>
                <w:b/>
                <w:sz w:val="24"/>
                <w:szCs w:val="24"/>
              </w:rPr>
              <w:t xml:space="preserve">Рис. </w:t>
            </w:r>
            <w:r>
              <w:rPr>
                <w:rFonts w:ascii="Times New Roman" w:hAnsi="Times New Roman"/>
                <w:b/>
                <w:sz w:val="24"/>
                <w:szCs w:val="24"/>
              </w:rPr>
              <w:t>69</w:t>
            </w:r>
            <w:r w:rsidRPr="003271DD">
              <w:rPr>
                <w:rFonts w:ascii="Times New Roman" w:hAnsi="Times New Roman"/>
                <w:sz w:val="24"/>
                <w:szCs w:val="24"/>
              </w:rPr>
              <w:t xml:space="preserve">). </w:t>
            </w:r>
          </w:p>
          <w:p w:rsidR="003271DD" w:rsidRPr="003271DD" w:rsidRDefault="003271DD" w:rsidP="003271DD">
            <w:pPr>
              <w:tabs>
                <w:tab w:val="left" w:pos="3684"/>
              </w:tabs>
              <w:jc w:val="center"/>
              <w:rPr>
                <w:rFonts w:ascii="Times New Roman" w:hAnsi="Times New Roman"/>
                <w:sz w:val="24"/>
                <w:szCs w:val="24"/>
              </w:rPr>
            </w:pPr>
            <w:r w:rsidRPr="003271DD">
              <w:rPr>
                <w:rFonts w:ascii="Times New Roman" w:hAnsi="Times New Roman"/>
                <w:sz w:val="24"/>
                <w:szCs w:val="24"/>
              </w:rPr>
              <w:t xml:space="preserve"> </w:t>
            </w:r>
            <w:r w:rsidRPr="003271DD">
              <w:rPr>
                <w:rFonts w:ascii="Times New Roman" w:hAnsi="Times New Roman"/>
                <w:noProof/>
                <w:sz w:val="24"/>
                <w:szCs w:val="24"/>
                <w:lang w:eastAsia="ru-RU"/>
              </w:rPr>
              <w:drawing>
                <wp:inline distT="0" distB="0" distL="0" distR="0">
                  <wp:extent cx="4051300" cy="3038475"/>
                  <wp:effectExtent l="0" t="0" r="6350" b="9525"/>
                  <wp:docPr id="70" name="Рисунок 70" descr="http://900igr.net/datas/fizika/Interferentsija-voln/0025-0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900igr.net/datas/fizika/Interferentsija-voln/0025-025-25.jpg"/>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1300" cy="3038475"/>
                          </a:xfrm>
                          <a:prstGeom prst="rect">
                            <a:avLst/>
                          </a:prstGeom>
                          <a:noFill/>
                          <a:ln>
                            <a:noFill/>
                          </a:ln>
                        </pic:spPr>
                      </pic:pic>
                    </a:graphicData>
                  </a:graphic>
                </wp:inline>
              </w:drawing>
            </w:r>
          </w:p>
          <w:p w:rsidR="003271DD" w:rsidRPr="003271DD" w:rsidRDefault="003271DD" w:rsidP="003271DD">
            <w:pPr>
              <w:tabs>
                <w:tab w:val="left" w:pos="3684"/>
              </w:tabs>
              <w:jc w:val="center"/>
              <w:rPr>
                <w:rFonts w:ascii="Times New Roman" w:hAnsi="Times New Roman"/>
                <w:b/>
                <w:sz w:val="24"/>
                <w:szCs w:val="24"/>
              </w:rPr>
            </w:pPr>
            <w:r w:rsidRPr="003271DD">
              <w:rPr>
                <w:rFonts w:ascii="Times New Roman" w:hAnsi="Times New Roman"/>
                <w:b/>
                <w:sz w:val="24"/>
                <w:szCs w:val="24"/>
              </w:rPr>
              <w:t>Рис.</w:t>
            </w:r>
            <w:r>
              <w:rPr>
                <w:rFonts w:ascii="Times New Roman" w:hAnsi="Times New Roman"/>
                <w:b/>
                <w:sz w:val="24"/>
                <w:szCs w:val="24"/>
              </w:rPr>
              <w:t>69</w:t>
            </w:r>
            <w:r w:rsidRPr="003271DD">
              <w:rPr>
                <w:rFonts w:ascii="Times New Roman" w:hAnsi="Times New Roman"/>
                <w:b/>
                <w:sz w:val="24"/>
                <w:szCs w:val="24"/>
              </w:rPr>
              <w:t xml:space="preserve"> Опыт Юнга</w:t>
            </w:r>
          </w:p>
          <w:p w:rsidR="003271DD" w:rsidRPr="003271DD" w:rsidRDefault="003271DD" w:rsidP="003271DD">
            <w:pPr>
              <w:tabs>
                <w:tab w:val="left" w:pos="3684"/>
              </w:tabs>
              <w:jc w:val="center"/>
              <w:rPr>
                <w:rFonts w:ascii="Times New Roman" w:hAnsi="Times New Roman"/>
                <w:b/>
                <w:sz w:val="24"/>
                <w:szCs w:val="24"/>
              </w:rPr>
            </w:pPr>
            <w:r w:rsidRPr="003271DD">
              <w:rPr>
                <w:rFonts w:ascii="Times New Roman" w:hAnsi="Times New Roman"/>
                <w:b/>
                <w:sz w:val="24"/>
                <w:szCs w:val="24"/>
              </w:rPr>
              <w:t xml:space="preserve">Дифракционная </w:t>
            </w:r>
            <w:bookmarkStart w:id="95" w:name="решетка"/>
            <w:r w:rsidRPr="003271DD">
              <w:rPr>
                <w:rFonts w:ascii="Times New Roman" w:hAnsi="Times New Roman"/>
                <w:b/>
                <w:sz w:val="24"/>
                <w:szCs w:val="24"/>
              </w:rPr>
              <w:t>решетка</w:t>
            </w:r>
            <w:bookmarkEnd w:id="95"/>
          </w:p>
          <w:p w:rsidR="003271DD" w:rsidRPr="003271DD" w:rsidRDefault="003271DD" w:rsidP="003271DD">
            <w:pPr>
              <w:tabs>
                <w:tab w:val="left" w:pos="3684"/>
              </w:tabs>
              <w:jc w:val="both"/>
              <w:rPr>
                <w:rFonts w:ascii="Times New Roman" w:hAnsi="Times New Roman"/>
                <w:sz w:val="24"/>
                <w:szCs w:val="24"/>
              </w:rPr>
            </w:pPr>
            <w:bookmarkStart w:id="96" w:name="Дифракция3"/>
            <w:r w:rsidRPr="003271DD">
              <w:rPr>
                <w:rFonts w:ascii="Times New Roman" w:hAnsi="Times New Roman"/>
                <w:b/>
                <w:sz w:val="24"/>
                <w:szCs w:val="24"/>
              </w:rPr>
              <w:t xml:space="preserve">Дифракционная решетка </w:t>
            </w:r>
            <w:bookmarkEnd w:id="96"/>
            <w:r w:rsidRPr="003271DD">
              <w:rPr>
                <w:rFonts w:ascii="Times New Roman" w:hAnsi="Times New Roman"/>
                <w:b/>
                <w:sz w:val="24"/>
                <w:szCs w:val="24"/>
              </w:rPr>
              <w:t xml:space="preserve">- </w:t>
            </w:r>
            <w:r w:rsidRPr="003271DD">
              <w:rPr>
                <w:rFonts w:ascii="Times New Roman" w:hAnsi="Times New Roman"/>
                <w:sz w:val="24"/>
                <w:szCs w:val="24"/>
              </w:rPr>
              <w:t>это оптический прибор, позволяющий получать разложение света на спектральные составляющие и измерять длины волн. Дифракционные решётки бывают прозрачными и отражательными.</w:t>
            </w:r>
          </w:p>
          <w:p w:rsidR="003271DD" w:rsidRPr="003271DD" w:rsidRDefault="003271DD" w:rsidP="003271DD">
            <w:pPr>
              <w:tabs>
                <w:tab w:val="left" w:pos="3684"/>
              </w:tabs>
              <w:jc w:val="both"/>
              <w:rPr>
                <w:rFonts w:ascii="Times New Roman" w:hAnsi="Times New Roman"/>
                <w:sz w:val="24"/>
                <w:szCs w:val="24"/>
              </w:rPr>
            </w:pPr>
            <w:r w:rsidRPr="003271DD">
              <w:rPr>
                <w:rFonts w:ascii="Times New Roman" w:hAnsi="Times New Roman"/>
                <w:sz w:val="24"/>
                <w:szCs w:val="24"/>
              </w:rPr>
              <w:t>Рассмотрим  прозрачную дифракционную решётку. Она состоит из большого числа щелей ширины a, разделённых промежутками ширины b (</w:t>
            </w:r>
            <w:r w:rsidRPr="003271DD">
              <w:rPr>
                <w:rFonts w:ascii="Times New Roman" w:hAnsi="Times New Roman"/>
                <w:b/>
                <w:sz w:val="24"/>
                <w:szCs w:val="24"/>
              </w:rPr>
              <w:t xml:space="preserve">рис. </w:t>
            </w:r>
            <w:r>
              <w:rPr>
                <w:rFonts w:ascii="Times New Roman" w:hAnsi="Times New Roman"/>
                <w:b/>
                <w:sz w:val="24"/>
                <w:szCs w:val="24"/>
              </w:rPr>
              <w:t>70</w:t>
            </w:r>
            <w:r w:rsidRPr="003271DD">
              <w:rPr>
                <w:rFonts w:ascii="Times New Roman" w:hAnsi="Times New Roman"/>
                <w:sz w:val="24"/>
                <w:szCs w:val="24"/>
              </w:rPr>
              <w:t>). Свет проходит только сквозь щели; промежутки свет не пропускают. Величина d = a + b называется периодом решётки.</w:t>
            </w:r>
          </w:p>
          <w:p w:rsidR="003271DD" w:rsidRPr="003271DD" w:rsidRDefault="003271DD" w:rsidP="003271DD">
            <w:pPr>
              <w:tabs>
                <w:tab w:val="left" w:pos="3684"/>
              </w:tabs>
              <w:jc w:val="both"/>
              <w:rPr>
                <w:rFonts w:ascii="Times New Roman" w:hAnsi="Times New Roman"/>
                <w:b/>
                <w:sz w:val="24"/>
                <w:szCs w:val="24"/>
              </w:rPr>
            </w:pPr>
            <w:r w:rsidRPr="003271DD">
              <w:rPr>
                <w:rFonts w:ascii="Times New Roman" w:hAnsi="Times New Roman"/>
                <w:noProof/>
                <w:sz w:val="24"/>
                <w:szCs w:val="24"/>
                <w:lang w:eastAsia="ru-RU"/>
              </w:rPr>
              <w:lastRenderedPageBreak/>
              <w:drawing>
                <wp:inline distT="0" distB="0" distL="0" distR="0">
                  <wp:extent cx="5657850" cy="17145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stretch>
                            <a:fillRect/>
                          </a:stretch>
                        </pic:blipFill>
                        <pic:spPr>
                          <a:xfrm>
                            <a:off x="0" y="0"/>
                            <a:ext cx="5657850" cy="1714500"/>
                          </a:xfrm>
                          <a:prstGeom prst="rect">
                            <a:avLst/>
                          </a:prstGeom>
                        </pic:spPr>
                      </pic:pic>
                    </a:graphicData>
                  </a:graphic>
                </wp:inline>
              </w:drawing>
            </w:r>
          </w:p>
          <w:p w:rsidR="003271DD" w:rsidRPr="003271DD" w:rsidRDefault="003271DD" w:rsidP="003271DD">
            <w:pPr>
              <w:tabs>
                <w:tab w:val="left" w:pos="3684"/>
              </w:tabs>
              <w:jc w:val="center"/>
              <w:rPr>
                <w:rFonts w:ascii="Times New Roman" w:hAnsi="Times New Roman"/>
                <w:b/>
                <w:sz w:val="24"/>
                <w:szCs w:val="24"/>
              </w:rPr>
            </w:pPr>
            <w:r w:rsidRPr="003271DD">
              <w:rPr>
                <w:rFonts w:ascii="Times New Roman" w:hAnsi="Times New Roman"/>
                <w:b/>
                <w:sz w:val="24"/>
                <w:szCs w:val="24"/>
              </w:rPr>
              <w:t>Рис.</w:t>
            </w:r>
            <w:r>
              <w:rPr>
                <w:rFonts w:ascii="Times New Roman" w:hAnsi="Times New Roman"/>
                <w:b/>
                <w:sz w:val="24"/>
                <w:szCs w:val="24"/>
              </w:rPr>
              <w:t>70</w:t>
            </w:r>
            <w:r w:rsidRPr="003271DD">
              <w:rPr>
                <w:rFonts w:ascii="Times New Roman" w:hAnsi="Times New Roman"/>
                <w:b/>
                <w:sz w:val="24"/>
                <w:szCs w:val="24"/>
              </w:rPr>
              <w:t xml:space="preserve"> Дифракционная решетка</w:t>
            </w:r>
          </w:p>
          <w:p w:rsidR="003271DD" w:rsidRPr="003271DD" w:rsidRDefault="003271DD" w:rsidP="003271DD">
            <w:pPr>
              <w:tabs>
                <w:tab w:val="left" w:pos="3684"/>
              </w:tabs>
              <w:jc w:val="both"/>
              <w:rPr>
                <w:rFonts w:ascii="Times New Roman" w:hAnsi="Times New Roman"/>
                <w:sz w:val="24"/>
                <w:szCs w:val="24"/>
              </w:rPr>
            </w:pPr>
            <w:r w:rsidRPr="003271DD">
              <w:rPr>
                <w:rFonts w:ascii="Times New Roman" w:hAnsi="Times New Roman"/>
                <w:sz w:val="24"/>
                <w:szCs w:val="24"/>
              </w:rPr>
              <w:t xml:space="preserve">Свет проходя </w:t>
            </w:r>
            <w:proofErr w:type="gramStart"/>
            <w:r w:rsidRPr="003271DD">
              <w:rPr>
                <w:rFonts w:ascii="Times New Roman" w:hAnsi="Times New Roman"/>
                <w:sz w:val="24"/>
                <w:szCs w:val="24"/>
              </w:rPr>
              <w:t>щели</w:t>
            </w:r>
            <w:proofErr w:type="gramEnd"/>
            <w:r w:rsidRPr="003271DD">
              <w:rPr>
                <w:rFonts w:ascii="Times New Roman" w:hAnsi="Times New Roman"/>
                <w:sz w:val="24"/>
                <w:szCs w:val="24"/>
              </w:rPr>
              <w:t xml:space="preserve"> интерферирует на экране.</w:t>
            </w:r>
          </w:p>
          <w:p w:rsidR="003271DD" w:rsidRPr="003271DD" w:rsidRDefault="003271DD" w:rsidP="003271DD">
            <w:pPr>
              <w:tabs>
                <w:tab w:val="left" w:pos="3684"/>
              </w:tabs>
              <w:jc w:val="both"/>
              <w:rPr>
                <w:rFonts w:ascii="Times New Roman" w:hAnsi="Times New Roman"/>
                <w:sz w:val="24"/>
                <w:szCs w:val="24"/>
              </w:rPr>
            </w:pPr>
            <w:r w:rsidRPr="003271DD">
              <w:rPr>
                <w:rFonts w:ascii="Times New Roman" w:hAnsi="Times New Roman"/>
                <w:noProof/>
                <w:sz w:val="24"/>
                <w:szCs w:val="24"/>
                <w:lang w:eastAsia="ru-RU"/>
              </w:rPr>
              <w:drawing>
                <wp:inline distT="0" distB="0" distL="0" distR="0">
                  <wp:extent cx="5635381" cy="3162300"/>
                  <wp:effectExtent l="0" t="0" r="381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5635381" cy="3162300"/>
                          </a:xfrm>
                          <a:prstGeom prst="rect">
                            <a:avLst/>
                          </a:prstGeom>
                        </pic:spPr>
                      </pic:pic>
                    </a:graphicData>
                  </a:graphic>
                </wp:inline>
              </w:drawing>
            </w:r>
          </w:p>
          <w:p w:rsidR="003271DD" w:rsidRPr="003271DD" w:rsidRDefault="003271DD" w:rsidP="003271DD">
            <w:pPr>
              <w:tabs>
                <w:tab w:val="left" w:pos="3684"/>
              </w:tabs>
              <w:jc w:val="center"/>
              <w:rPr>
                <w:rFonts w:ascii="Times New Roman" w:hAnsi="Times New Roman"/>
                <w:sz w:val="24"/>
                <w:szCs w:val="24"/>
              </w:rPr>
            </w:pPr>
            <w:r w:rsidRPr="003271DD">
              <w:rPr>
                <w:rFonts w:ascii="Times New Roman" w:hAnsi="Times New Roman"/>
                <w:b/>
                <w:sz w:val="24"/>
                <w:szCs w:val="24"/>
              </w:rPr>
              <w:t>Рис.</w:t>
            </w:r>
            <w:r>
              <w:rPr>
                <w:rFonts w:ascii="Times New Roman" w:hAnsi="Times New Roman"/>
                <w:b/>
                <w:sz w:val="24"/>
                <w:szCs w:val="24"/>
              </w:rPr>
              <w:t>71</w:t>
            </w:r>
            <w:r w:rsidRPr="003271DD">
              <w:rPr>
                <w:rFonts w:ascii="Times New Roman" w:hAnsi="Times New Roman"/>
                <w:b/>
                <w:sz w:val="24"/>
                <w:szCs w:val="24"/>
              </w:rPr>
              <w:t xml:space="preserve"> Максимумы первых двух порядков</w:t>
            </w:r>
          </w:p>
          <w:p w:rsidR="003271DD" w:rsidRPr="003271DD" w:rsidRDefault="003271DD" w:rsidP="003271DD">
            <w:pPr>
              <w:tabs>
                <w:tab w:val="left" w:pos="3684"/>
              </w:tabs>
              <w:jc w:val="center"/>
              <w:rPr>
                <w:rFonts w:ascii="Times New Roman" w:eastAsiaTheme="minorEastAsia" w:hAnsi="Times New Roman"/>
                <w:sz w:val="24"/>
                <w:szCs w:val="24"/>
              </w:rPr>
            </w:pPr>
            <m:oMath>
              <m:r>
                <m:rPr>
                  <m:sty m:val="bi"/>
                </m:rPr>
                <w:rPr>
                  <w:rFonts w:ascii="Cambria Math" w:hAnsi="Cambria Math"/>
                  <w:sz w:val="24"/>
                  <w:szCs w:val="24"/>
                </w:rPr>
                <m:t>d</m:t>
              </m:r>
              <m:func>
                <m:funcPr>
                  <m:ctrlPr>
                    <w:rPr>
                      <w:rFonts w:ascii="Cambria Math" w:hAnsi="Cambria Math"/>
                      <w:b/>
                      <w:i/>
                      <w:sz w:val="24"/>
                      <w:szCs w:val="24"/>
                    </w:rPr>
                  </m:ctrlPr>
                </m:funcPr>
                <m:fName>
                  <m:r>
                    <m:rPr>
                      <m:sty m:val="b"/>
                    </m:rPr>
                    <w:rPr>
                      <w:rFonts w:ascii="Cambria Math" w:hAnsi="Cambria Math"/>
                      <w:sz w:val="24"/>
                      <w:szCs w:val="24"/>
                    </w:rPr>
                    <m:t>sin</m:t>
                  </m:r>
                </m:fName>
                <m:e>
                  <m:r>
                    <m:rPr>
                      <m:sty m:val="bi"/>
                    </m:rPr>
                    <w:rPr>
                      <w:rFonts w:ascii="Cambria Math" w:hAnsi="Cambria Math"/>
                      <w:sz w:val="24"/>
                      <w:szCs w:val="24"/>
                    </w:rPr>
                    <m:t>φ</m:t>
                  </m:r>
                </m:e>
              </m:func>
              <m:r>
                <m:rPr>
                  <m:sty m:val="bi"/>
                </m:rPr>
                <w:rPr>
                  <w:rFonts w:ascii="Cambria Math" w:hAnsi="Cambria Math"/>
                  <w:sz w:val="24"/>
                  <w:szCs w:val="24"/>
                </w:rPr>
                <m:t>=kλ</m:t>
              </m:r>
            </m:oMath>
            <w:r w:rsidRPr="003271DD">
              <w:rPr>
                <w:rFonts w:ascii="Times New Roman" w:eastAsiaTheme="minorEastAsia" w:hAnsi="Times New Roman"/>
                <w:b/>
                <w:sz w:val="24"/>
                <w:szCs w:val="24"/>
              </w:rPr>
              <w:t xml:space="preserve">, </w:t>
            </w:r>
            <w:r w:rsidRPr="003271DD">
              <w:rPr>
                <w:rFonts w:ascii="Times New Roman" w:eastAsiaTheme="minorEastAsia" w:hAnsi="Times New Roman"/>
                <w:sz w:val="24"/>
                <w:szCs w:val="24"/>
              </w:rPr>
              <w:t xml:space="preserve">где </w:t>
            </w:r>
            <w:r w:rsidRPr="003271DD">
              <w:rPr>
                <w:rFonts w:ascii="Times New Roman" w:eastAsiaTheme="minorEastAsia" w:hAnsi="Times New Roman"/>
                <w:b/>
                <w:sz w:val="24"/>
                <w:szCs w:val="24"/>
                <w:lang w:val="en-US"/>
              </w:rPr>
              <w:t>d</w:t>
            </w:r>
            <w:r w:rsidRPr="003271DD">
              <w:rPr>
                <w:rFonts w:ascii="Times New Roman" w:eastAsiaTheme="minorEastAsia" w:hAnsi="Times New Roman"/>
                <w:b/>
                <w:sz w:val="24"/>
                <w:szCs w:val="24"/>
              </w:rPr>
              <w:t xml:space="preserve"> </w:t>
            </w:r>
            <w:r w:rsidRPr="003271DD">
              <w:rPr>
                <w:rFonts w:ascii="Times New Roman" w:eastAsiaTheme="minorEastAsia" w:hAnsi="Times New Roman"/>
                <w:sz w:val="24"/>
                <w:szCs w:val="24"/>
              </w:rPr>
              <w:t>– период решетки</w:t>
            </w:r>
            <w:proofErr w:type="gramStart"/>
            <w:r w:rsidRPr="003271DD">
              <w:rPr>
                <w:rFonts w:ascii="Times New Roman" w:eastAsiaTheme="minorEastAsia" w:hAnsi="Times New Roman"/>
                <w:sz w:val="24"/>
                <w:szCs w:val="24"/>
              </w:rPr>
              <w:t xml:space="preserve"> ,</w:t>
            </w:r>
            <w:proofErr w:type="gramEnd"/>
            <w:r w:rsidRPr="003271DD">
              <w:rPr>
                <w:rFonts w:ascii="Times New Roman" w:eastAsiaTheme="minorEastAsia" w:hAnsi="Times New Roman"/>
                <w:sz w:val="24"/>
                <w:szCs w:val="24"/>
              </w:rPr>
              <w:t xml:space="preserve"> </w:t>
            </w:r>
            <w:r w:rsidRPr="003271DD">
              <w:rPr>
                <w:rFonts w:ascii="Times New Roman" w:eastAsiaTheme="minorEastAsia" w:hAnsi="Times New Roman"/>
                <w:b/>
                <w:sz w:val="24"/>
                <w:szCs w:val="24"/>
              </w:rPr>
              <w:t>λ</w:t>
            </w:r>
            <w:r w:rsidRPr="003271DD">
              <w:rPr>
                <w:rFonts w:ascii="Times New Roman" w:eastAsiaTheme="minorEastAsia" w:hAnsi="Times New Roman"/>
                <w:sz w:val="24"/>
                <w:szCs w:val="24"/>
              </w:rPr>
              <w:t xml:space="preserve"> – длина волны, </w:t>
            </w:r>
            <w:r w:rsidRPr="003271DD">
              <w:rPr>
                <w:rFonts w:ascii="Times New Roman" w:eastAsiaTheme="minorEastAsia" w:hAnsi="Times New Roman"/>
                <w:b/>
                <w:sz w:val="24"/>
                <w:szCs w:val="24"/>
              </w:rPr>
              <w:t>φ</w:t>
            </w:r>
            <w:r w:rsidRPr="003271DD">
              <w:rPr>
                <w:rFonts w:ascii="Times New Roman" w:eastAsiaTheme="minorEastAsia" w:hAnsi="Times New Roman"/>
                <w:sz w:val="24"/>
                <w:szCs w:val="24"/>
              </w:rPr>
              <w:t xml:space="preserve"> – угол между центральным максимумом и максимумом </w:t>
            </w:r>
            <w:r w:rsidRPr="003271DD">
              <w:rPr>
                <w:rFonts w:ascii="Times New Roman" w:eastAsiaTheme="minorEastAsia" w:hAnsi="Times New Roman"/>
                <w:b/>
                <w:sz w:val="24"/>
                <w:szCs w:val="24"/>
                <w:lang w:val="en-US"/>
              </w:rPr>
              <w:t>k</w:t>
            </w:r>
            <w:r w:rsidRPr="003271DD">
              <w:rPr>
                <w:rFonts w:ascii="Times New Roman" w:eastAsiaTheme="minorEastAsia" w:hAnsi="Times New Roman"/>
                <w:sz w:val="24"/>
                <w:szCs w:val="24"/>
              </w:rPr>
              <w:t xml:space="preserve">-го порядка. </w:t>
            </w:r>
          </w:p>
          <w:p w:rsidR="003271DD" w:rsidRPr="003271DD" w:rsidRDefault="003271DD" w:rsidP="003271DD">
            <w:pPr>
              <w:tabs>
                <w:tab w:val="left" w:pos="3684"/>
              </w:tabs>
              <w:jc w:val="center"/>
              <w:rPr>
                <w:rFonts w:ascii="Times New Roman" w:eastAsiaTheme="minorEastAsia" w:hAnsi="Times New Roman"/>
                <w:b/>
                <w:sz w:val="24"/>
                <w:szCs w:val="24"/>
              </w:rPr>
            </w:pPr>
            <w:r w:rsidRPr="003271DD">
              <w:rPr>
                <w:rFonts w:ascii="Times New Roman" w:eastAsiaTheme="minorEastAsia" w:hAnsi="Times New Roman"/>
                <w:b/>
                <w:sz w:val="24"/>
                <w:szCs w:val="24"/>
              </w:rPr>
              <w:t>Дисперсия света</w:t>
            </w:r>
          </w:p>
          <w:p w:rsidR="003271DD" w:rsidRPr="003271DD" w:rsidRDefault="003271DD" w:rsidP="003271DD">
            <w:pPr>
              <w:tabs>
                <w:tab w:val="left" w:pos="3684"/>
              </w:tabs>
              <w:jc w:val="both"/>
              <w:rPr>
                <w:rFonts w:ascii="Times New Roman" w:eastAsiaTheme="minorEastAsia" w:hAnsi="Times New Roman"/>
                <w:b/>
                <w:sz w:val="24"/>
                <w:szCs w:val="24"/>
              </w:rPr>
            </w:pPr>
            <w:bookmarkStart w:id="97" w:name="Дисперсия"/>
            <w:r w:rsidRPr="003271DD">
              <w:rPr>
                <w:rFonts w:ascii="Times New Roman" w:eastAsiaTheme="minorEastAsia" w:hAnsi="Times New Roman"/>
                <w:b/>
                <w:sz w:val="24"/>
                <w:szCs w:val="24"/>
              </w:rPr>
              <w:t xml:space="preserve">Дисперсия света </w:t>
            </w:r>
            <w:bookmarkEnd w:id="97"/>
            <w:r w:rsidRPr="003271DD">
              <w:rPr>
                <w:rFonts w:ascii="Times New Roman" w:eastAsiaTheme="minorEastAsia" w:hAnsi="Times New Roman"/>
                <w:b/>
                <w:sz w:val="24"/>
                <w:szCs w:val="24"/>
              </w:rPr>
              <w:t xml:space="preserve">– </w:t>
            </w:r>
            <w:r w:rsidRPr="003271DD">
              <w:rPr>
                <w:rFonts w:ascii="Times New Roman" w:eastAsiaTheme="minorEastAsia" w:hAnsi="Times New Roman"/>
                <w:sz w:val="24"/>
                <w:szCs w:val="24"/>
              </w:rPr>
              <w:t xml:space="preserve">явление разложения белого света в спектр. Белый свет состоит из электромагнитных волн разной частоты. Попадая в призму, эти волны </w:t>
            </w:r>
            <w:proofErr w:type="gramStart"/>
            <w:r w:rsidRPr="003271DD">
              <w:rPr>
                <w:rFonts w:ascii="Times New Roman" w:eastAsiaTheme="minorEastAsia" w:hAnsi="Times New Roman"/>
                <w:sz w:val="24"/>
                <w:szCs w:val="24"/>
              </w:rPr>
              <w:t>по разному</w:t>
            </w:r>
            <w:proofErr w:type="gramEnd"/>
            <w:r w:rsidRPr="003271DD">
              <w:rPr>
                <w:rFonts w:ascii="Times New Roman" w:eastAsiaTheme="minorEastAsia" w:hAnsi="Times New Roman"/>
                <w:sz w:val="24"/>
                <w:szCs w:val="24"/>
              </w:rPr>
              <w:t xml:space="preserve"> преломляются. </w:t>
            </w:r>
            <w:r w:rsidRPr="003271DD">
              <w:rPr>
                <w:rFonts w:ascii="Times New Roman" w:eastAsiaTheme="minorEastAsia" w:hAnsi="Times New Roman"/>
                <w:b/>
                <w:sz w:val="24"/>
                <w:szCs w:val="24"/>
              </w:rPr>
              <w:t>Больше всего преломляются волны, соответствующие фиолетовому цвету (самая большая частота света, самая маленькая длина волны, самый маленький угол преломления), меньше – красному (самая маленькая частота света, самая большая длина волны, самый большой угол преломления).</w:t>
            </w:r>
          </w:p>
          <w:p w:rsidR="003271DD" w:rsidRPr="003271DD" w:rsidRDefault="003271DD" w:rsidP="003271DD">
            <w:pPr>
              <w:tabs>
                <w:tab w:val="left" w:pos="3684"/>
              </w:tabs>
              <w:jc w:val="both"/>
              <w:rPr>
                <w:rFonts w:ascii="Times New Roman" w:eastAsiaTheme="minorEastAsia" w:hAnsi="Times New Roman"/>
                <w:sz w:val="24"/>
                <w:szCs w:val="24"/>
              </w:rPr>
            </w:pPr>
            <w:r w:rsidRPr="003271DD">
              <w:rPr>
                <w:rFonts w:ascii="Times New Roman" w:eastAsiaTheme="minorEastAsia" w:hAnsi="Times New Roman"/>
                <w:sz w:val="24"/>
                <w:szCs w:val="24"/>
              </w:rPr>
              <w:t>Пример дисперсии – радуга. Радуга – это разложение белого цвета на каплях дождя.</w:t>
            </w:r>
          </w:p>
          <w:p w:rsidR="003271DD" w:rsidRPr="003271DD" w:rsidRDefault="003271DD" w:rsidP="003271DD">
            <w:pPr>
              <w:tabs>
                <w:tab w:val="left" w:pos="3684"/>
              </w:tabs>
              <w:jc w:val="both"/>
              <w:rPr>
                <w:rFonts w:ascii="Times New Roman" w:eastAsiaTheme="minorEastAsia" w:hAnsi="Times New Roman"/>
                <w:sz w:val="24"/>
                <w:szCs w:val="24"/>
              </w:rPr>
            </w:pPr>
            <w:r w:rsidRPr="003271DD">
              <w:rPr>
                <w:rFonts w:ascii="Times New Roman" w:eastAsiaTheme="minorEastAsia" w:hAnsi="Times New Roman"/>
                <w:sz w:val="24"/>
                <w:szCs w:val="24"/>
              </w:rPr>
              <w:t xml:space="preserve">Если белый свет проходит через светофильтр – то он становится </w:t>
            </w:r>
            <w:bookmarkStart w:id="98" w:name="Дисперсия1"/>
            <w:r w:rsidRPr="003271DD">
              <w:rPr>
                <w:rFonts w:ascii="Times New Roman" w:eastAsiaTheme="minorEastAsia" w:hAnsi="Times New Roman"/>
                <w:b/>
                <w:sz w:val="24"/>
                <w:szCs w:val="24"/>
              </w:rPr>
              <w:t>монохроматическим</w:t>
            </w:r>
            <w:bookmarkEnd w:id="98"/>
            <w:r w:rsidRPr="003271DD">
              <w:rPr>
                <w:rFonts w:ascii="Times New Roman" w:eastAsiaTheme="minorEastAsia" w:hAnsi="Times New Roman"/>
                <w:sz w:val="24"/>
                <w:szCs w:val="24"/>
              </w:rPr>
              <w:t>, т.е. содержит длину волны, соответствующую одному цвету. Это явление связано с тем, что п</w:t>
            </w:r>
            <w:r w:rsidRPr="003271DD">
              <w:rPr>
                <w:rFonts w:ascii="Times New Roman" w:hAnsi="Times New Roman"/>
                <w:sz w:val="24"/>
                <w:szCs w:val="24"/>
              </w:rPr>
              <w:t xml:space="preserve">роходя через светофильтр световые волны в основном поглощаются. Проходит </w:t>
            </w:r>
            <w:r w:rsidRPr="003271DD">
              <w:rPr>
                <w:rFonts w:ascii="Times New Roman" w:hAnsi="Times New Roman"/>
                <w:sz w:val="24"/>
                <w:szCs w:val="24"/>
              </w:rPr>
              <w:lastRenderedPageBreak/>
              <w:t>через светофильтр только световая волна определенной частоты.</w:t>
            </w:r>
          </w:p>
          <w:p w:rsidR="003271DD" w:rsidRPr="003271DD" w:rsidRDefault="003271DD" w:rsidP="003271DD">
            <w:pPr>
              <w:tabs>
                <w:tab w:val="left" w:pos="3684"/>
              </w:tabs>
              <w:jc w:val="center"/>
              <w:rPr>
                <w:rFonts w:ascii="Times New Roman" w:hAnsi="Times New Roman"/>
                <w:sz w:val="24"/>
                <w:szCs w:val="24"/>
              </w:rPr>
            </w:pPr>
            <w:r w:rsidRPr="003271DD">
              <w:rPr>
                <w:rFonts w:ascii="Times New Roman" w:hAnsi="Times New Roman"/>
                <w:noProof/>
                <w:sz w:val="24"/>
                <w:szCs w:val="24"/>
                <w:lang w:eastAsia="ru-RU"/>
              </w:rPr>
              <w:drawing>
                <wp:inline distT="0" distB="0" distL="0" distR="0">
                  <wp:extent cx="3295650" cy="2471737"/>
                  <wp:effectExtent l="0" t="0" r="0" b="5080"/>
                  <wp:docPr id="125" name="Рисунок 125" descr="http://900igr.net/datas/fizika/Dispersija-sveta-urok/0017-017-Dispersija-sveta-ur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900igr.net/datas/fizika/Dispersija-sveta-urok/0017-017-Dispersija-sveta-urok.jpg"/>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6455" cy="2479841"/>
                          </a:xfrm>
                          <a:prstGeom prst="rect">
                            <a:avLst/>
                          </a:prstGeom>
                          <a:noFill/>
                          <a:ln>
                            <a:noFill/>
                          </a:ln>
                        </pic:spPr>
                      </pic:pic>
                    </a:graphicData>
                  </a:graphic>
                </wp:inline>
              </w:drawing>
            </w:r>
            <w:r w:rsidRPr="003271DD">
              <w:rPr>
                <w:rFonts w:ascii="Times New Roman" w:hAnsi="Times New Roman"/>
                <w:noProof/>
                <w:sz w:val="24"/>
                <w:szCs w:val="24"/>
                <w:lang w:eastAsia="ru-RU"/>
              </w:rPr>
              <w:drawing>
                <wp:inline distT="0" distB="0" distL="0" distR="0">
                  <wp:extent cx="5543550" cy="2564238"/>
                  <wp:effectExtent l="0" t="0" r="0" b="762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stretch>
                            <a:fillRect/>
                          </a:stretch>
                        </pic:blipFill>
                        <pic:spPr>
                          <a:xfrm>
                            <a:off x="0" y="0"/>
                            <a:ext cx="5543550" cy="2564238"/>
                          </a:xfrm>
                          <a:prstGeom prst="rect">
                            <a:avLst/>
                          </a:prstGeom>
                        </pic:spPr>
                      </pic:pic>
                    </a:graphicData>
                  </a:graphic>
                </wp:inline>
              </w:drawing>
            </w:r>
          </w:p>
          <w:p w:rsidR="003271DD" w:rsidRPr="003271DD" w:rsidRDefault="003271DD" w:rsidP="003271DD">
            <w:pPr>
              <w:tabs>
                <w:tab w:val="left" w:pos="3684"/>
              </w:tabs>
              <w:jc w:val="center"/>
              <w:rPr>
                <w:rFonts w:ascii="Times New Roman" w:hAnsi="Times New Roman"/>
                <w:b/>
                <w:sz w:val="24"/>
                <w:szCs w:val="24"/>
              </w:rPr>
            </w:pPr>
            <w:r w:rsidRPr="003271DD">
              <w:rPr>
                <w:rFonts w:ascii="Times New Roman" w:hAnsi="Times New Roman"/>
                <w:b/>
                <w:sz w:val="24"/>
                <w:szCs w:val="24"/>
              </w:rPr>
              <w:t>Рис.</w:t>
            </w:r>
            <w:r>
              <w:rPr>
                <w:rFonts w:ascii="Times New Roman" w:hAnsi="Times New Roman"/>
                <w:b/>
                <w:sz w:val="24"/>
                <w:szCs w:val="24"/>
              </w:rPr>
              <w:t>72</w:t>
            </w:r>
            <w:r w:rsidRPr="003271DD">
              <w:rPr>
                <w:rFonts w:ascii="Times New Roman" w:hAnsi="Times New Roman"/>
                <w:b/>
                <w:sz w:val="24"/>
                <w:szCs w:val="24"/>
              </w:rPr>
              <w:t xml:space="preserve"> Дисперсия света</w:t>
            </w:r>
          </w:p>
          <w:p w:rsidR="003271DD" w:rsidRPr="003271DD" w:rsidRDefault="003271DD" w:rsidP="003271DD">
            <w:pPr>
              <w:tabs>
                <w:tab w:val="left" w:pos="3684"/>
              </w:tabs>
              <w:jc w:val="center"/>
              <w:rPr>
                <w:rFonts w:ascii="Times New Roman" w:hAnsi="Times New Roman"/>
                <w:b/>
                <w:sz w:val="24"/>
                <w:szCs w:val="24"/>
              </w:rPr>
            </w:pPr>
            <w:r w:rsidRPr="003271DD">
              <w:rPr>
                <w:rFonts w:ascii="Times New Roman" w:hAnsi="Times New Roman"/>
                <w:b/>
                <w:sz w:val="24"/>
                <w:szCs w:val="24"/>
              </w:rPr>
              <w:t>Согласно формуле:</w:t>
            </w:r>
          </w:p>
          <w:p w:rsidR="003271DD" w:rsidRPr="003271DD" w:rsidRDefault="003271DD" w:rsidP="003271DD">
            <w:pPr>
              <w:tabs>
                <w:tab w:val="left" w:pos="3684"/>
              </w:tabs>
              <w:jc w:val="center"/>
              <w:rPr>
                <w:rFonts w:ascii="Times New Roman" w:hAnsi="Times New Roman"/>
                <w:b/>
                <w:i/>
                <w:sz w:val="24"/>
                <w:szCs w:val="24"/>
              </w:rPr>
            </w:pPr>
            <m:oMath>
              <m:r>
                <m:rPr>
                  <m:sty m:val="bi"/>
                </m:rPr>
                <w:rPr>
                  <w:rFonts w:ascii="Cambria Math" w:eastAsiaTheme="minorEastAsia" w:hAnsi="Cambria Math"/>
                  <w:sz w:val="24"/>
                  <w:szCs w:val="24"/>
                </w:rPr>
                <m:t>n=</m:t>
              </m:r>
              <m:f>
                <m:fPr>
                  <m:ctrlPr>
                    <w:rPr>
                      <w:rFonts w:ascii="Cambria Math" w:eastAsiaTheme="minorEastAsia" w:hAnsi="Cambria Math"/>
                      <w:b/>
                      <w:sz w:val="24"/>
                      <w:szCs w:val="24"/>
                    </w:rPr>
                  </m:ctrlPr>
                </m:fPr>
                <m:num>
                  <m:r>
                    <m:rPr>
                      <m:sty m:val="b"/>
                    </m:rPr>
                    <w:rPr>
                      <w:rFonts w:ascii="Cambria Math" w:eastAsiaTheme="minorEastAsia" w:hAnsi="Cambria Math"/>
                      <w:sz w:val="24"/>
                      <w:szCs w:val="24"/>
                    </w:rPr>
                    <m:t>c</m:t>
                  </m:r>
                </m:num>
                <m:den>
                  <m:r>
                    <m:rPr>
                      <m:sty m:val="bi"/>
                    </m:rPr>
                    <w:rPr>
                      <w:rFonts w:ascii="Cambria Math" w:eastAsiaTheme="minorEastAsia" w:hAnsi="Cambria Math"/>
                      <w:sz w:val="24"/>
                      <w:szCs w:val="24"/>
                    </w:rPr>
                    <m:t>v</m:t>
                  </m:r>
                </m:den>
              </m:f>
            </m:oMath>
            <w:r w:rsidRPr="003271DD">
              <w:rPr>
                <w:rFonts w:ascii="Times New Roman" w:eastAsiaTheme="minorEastAsia" w:hAnsi="Times New Roman"/>
                <w:b/>
                <w:sz w:val="24"/>
                <w:szCs w:val="24"/>
              </w:rPr>
              <w:t xml:space="preserve">,  где </w:t>
            </w:r>
            <w:r w:rsidRPr="003271DD">
              <w:rPr>
                <w:rFonts w:ascii="Times New Roman" w:eastAsiaTheme="minorEastAsia" w:hAnsi="Times New Roman"/>
                <w:b/>
                <w:i/>
                <w:sz w:val="24"/>
                <w:szCs w:val="24"/>
                <w:lang w:val="en-US"/>
              </w:rPr>
              <w:t>v</w:t>
            </w:r>
            <w:r w:rsidRPr="003271DD">
              <w:rPr>
                <w:rFonts w:ascii="Times New Roman" w:eastAsiaTheme="minorEastAsia" w:hAnsi="Times New Roman"/>
                <w:b/>
                <w:sz w:val="24"/>
                <w:szCs w:val="24"/>
              </w:rPr>
              <w:t xml:space="preserve"> – скорость света в среде </w:t>
            </w:r>
          </w:p>
          <w:p w:rsidR="003271DD" w:rsidRPr="003271DD" w:rsidRDefault="003271DD" w:rsidP="003271DD">
            <w:pPr>
              <w:tabs>
                <w:tab w:val="left" w:pos="3684"/>
              </w:tabs>
              <w:jc w:val="both"/>
              <w:rPr>
                <w:rFonts w:ascii="Times New Roman" w:eastAsia="Times New Roman" w:hAnsi="Times New Roman"/>
                <w:sz w:val="24"/>
                <w:szCs w:val="24"/>
                <w:lang w:eastAsia="ru-RU"/>
              </w:rPr>
            </w:pPr>
            <w:proofErr w:type="gramStart"/>
            <w:r w:rsidRPr="003271DD">
              <w:rPr>
                <w:rFonts w:ascii="Times New Roman" w:eastAsiaTheme="minorEastAsia" w:hAnsi="Times New Roman"/>
                <w:b/>
                <w:sz w:val="24"/>
                <w:szCs w:val="24"/>
              </w:rPr>
              <w:t>Наибольшую скорость внутри стеклянной призмы имеет красный свет, наименьшую — фиолетовый.</w:t>
            </w:r>
            <w:proofErr w:type="gramEnd"/>
            <w:r w:rsidRPr="003271DD">
              <w:rPr>
                <w:rFonts w:ascii="Times New Roman" w:eastAsiaTheme="minorEastAsia" w:hAnsi="Times New Roman"/>
                <w:sz w:val="24"/>
                <w:szCs w:val="24"/>
              </w:rPr>
              <w:t xml:space="preserve"> Различие в скоростях света для разных частот проявляется только при наличии среды. В вакууме скорость распространения электромагнитных волн не зависит от частоты и равна c.</w:t>
            </w:r>
            <w:r w:rsidRPr="003271DD">
              <w:rPr>
                <w:rFonts w:ascii="Times New Roman" w:eastAsia="Times New Roman" w:hAnsi="Times New Roman"/>
                <w:sz w:val="24"/>
                <w:szCs w:val="24"/>
                <w:lang w:eastAsia="ru-RU"/>
              </w:rPr>
              <w:t xml:space="preserve"> </w:t>
            </w:r>
            <w:r w:rsidRPr="003271DD">
              <w:rPr>
                <w:rFonts w:ascii="Times New Roman" w:eastAsia="Times New Roman" w:hAnsi="Times New Roman"/>
                <w:b/>
                <w:sz w:val="24"/>
                <w:szCs w:val="24"/>
                <w:lang w:eastAsia="ru-RU"/>
              </w:rPr>
              <w:t>Ча</w:t>
            </w:r>
            <w:r w:rsidRPr="003271DD">
              <w:rPr>
                <w:rFonts w:ascii="Times New Roman" w:eastAsia="Times New Roman" w:hAnsi="Times New Roman"/>
                <w:b/>
                <w:sz w:val="24"/>
                <w:szCs w:val="24"/>
                <w:lang w:eastAsia="ru-RU"/>
              </w:rPr>
              <w:softHyphen/>
              <w:t>сто</w:t>
            </w:r>
            <w:r w:rsidRPr="003271DD">
              <w:rPr>
                <w:rFonts w:ascii="Times New Roman" w:eastAsia="Times New Roman" w:hAnsi="Times New Roman"/>
                <w:b/>
                <w:sz w:val="24"/>
                <w:szCs w:val="24"/>
                <w:lang w:eastAsia="ru-RU"/>
              </w:rPr>
              <w:softHyphen/>
              <w:t>та волны света не из</w:t>
            </w:r>
            <w:r w:rsidRPr="003271DD">
              <w:rPr>
                <w:rFonts w:ascii="Times New Roman" w:eastAsia="Times New Roman" w:hAnsi="Times New Roman"/>
                <w:b/>
                <w:sz w:val="24"/>
                <w:szCs w:val="24"/>
                <w:lang w:eastAsia="ru-RU"/>
              </w:rPr>
              <w:softHyphen/>
              <w:t>ме</w:t>
            </w:r>
            <w:r w:rsidRPr="003271DD">
              <w:rPr>
                <w:rFonts w:ascii="Times New Roman" w:eastAsia="Times New Roman" w:hAnsi="Times New Roman"/>
                <w:b/>
                <w:sz w:val="24"/>
                <w:szCs w:val="24"/>
                <w:lang w:eastAsia="ru-RU"/>
              </w:rPr>
              <w:softHyphen/>
              <w:t>ня</w:t>
            </w:r>
            <w:r w:rsidRPr="003271DD">
              <w:rPr>
                <w:rFonts w:ascii="Times New Roman" w:eastAsia="Times New Roman" w:hAnsi="Times New Roman"/>
                <w:b/>
                <w:sz w:val="24"/>
                <w:szCs w:val="24"/>
                <w:lang w:eastAsia="ru-RU"/>
              </w:rPr>
              <w:softHyphen/>
              <w:t>ет</w:t>
            </w:r>
            <w:r w:rsidRPr="003271DD">
              <w:rPr>
                <w:rFonts w:ascii="Times New Roman" w:eastAsia="Times New Roman" w:hAnsi="Times New Roman"/>
                <w:b/>
                <w:sz w:val="24"/>
                <w:szCs w:val="24"/>
                <w:lang w:eastAsia="ru-RU"/>
              </w:rPr>
              <w:softHyphen/>
              <w:t>ся при пе</w:t>
            </w:r>
            <w:r w:rsidRPr="003271DD">
              <w:rPr>
                <w:rFonts w:ascii="Times New Roman" w:eastAsia="Times New Roman" w:hAnsi="Times New Roman"/>
                <w:b/>
                <w:sz w:val="24"/>
                <w:szCs w:val="24"/>
                <w:lang w:eastAsia="ru-RU"/>
              </w:rPr>
              <w:softHyphen/>
              <w:t>ре</w:t>
            </w:r>
            <w:r w:rsidRPr="003271DD">
              <w:rPr>
                <w:rFonts w:ascii="Times New Roman" w:eastAsia="Times New Roman" w:hAnsi="Times New Roman"/>
                <w:b/>
                <w:sz w:val="24"/>
                <w:szCs w:val="24"/>
                <w:lang w:eastAsia="ru-RU"/>
              </w:rPr>
              <w:softHyphen/>
              <w:t>хо</w:t>
            </w:r>
            <w:r w:rsidRPr="003271DD">
              <w:rPr>
                <w:rFonts w:ascii="Times New Roman" w:eastAsia="Times New Roman" w:hAnsi="Times New Roman"/>
                <w:b/>
                <w:sz w:val="24"/>
                <w:szCs w:val="24"/>
                <w:lang w:eastAsia="ru-RU"/>
              </w:rPr>
              <w:softHyphen/>
              <w:t xml:space="preserve">де </w:t>
            </w:r>
            <w:r w:rsidRPr="003271DD">
              <w:rPr>
                <w:rFonts w:ascii="Times New Roman" w:eastAsia="Times New Roman" w:hAnsi="Times New Roman"/>
                <w:sz w:val="24"/>
                <w:szCs w:val="24"/>
                <w:lang w:eastAsia="ru-RU"/>
              </w:rPr>
              <w:t>из воды в ва</w:t>
            </w:r>
            <w:r w:rsidRPr="003271DD">
              <w:rPr>
                <w:rFonts w:ascii="Times New Roman" w:eastAsia="Times New Roman" w:hAnsi="Times New Roman"/>
                <w:sz w:val="24"/>
                <w:szCs w:val="24"/>
                <w:lang w:eastAsia="ru-RU"/>
              </w:rPr>
              <w:softHyphen/>
              <w:t>ку</w:t>
            </w:r>
            <w:r w:rsidRPr="003271DD">
              <w:rPr>
                <w:rFonts w:ascii="Times New Roman" w:eastAsia="Times New Roman" w:hAnsi="Times New Roman"/>
                <w:sz w:val="24"/>
                <w:szCs w:val="24"/>
                <w:lang w:eastAsia="ru-RU"/>
              </w:rPr>
              <w:softHyphen/>
              <w:t>ум, по</w:t>
            </w:r>
            <w:r w:rsidRPr="003271DD">
              <w:rPr>
                <w:rFonts w:ascii="Times New Roman" w:eastAsia="Times New Roman" w:hAnsi="Times New Roman"/>
                <w:sz w:val="24"/>
                <w:szCs w:val="24"/>
                <w:lang w:eastAsia="ru-RU"/>
              </w:rPr>
              <w:softHyphen/>
              <w:t>сколь</w:t>
            </w:r>
            <w:r w:rsidRPr="003271DD">
              <w:rPr>
                <w:rFonts w:ascii="Times New Roman" w:eastAsia="Times New Roman" w:hAnsi="Times New Roman"/>
                <w:sz w:val="24"/>
                <w:szCs w:val="24"/>
                <w:lang w:eastAsia="ru-RU"/>
              </w:rPr>
              <w:softHyphen/>
              <w:t>ку она не за</w:t>
            </w:r>
            <w:r w:rsidRPr="003271DD">
              <w:rPr>
                <w:rFonts w:ascii="Times New Roman" w:eastAsia="Times New Roman" w:hAnsi="Times New Roman"/>
                <w:sz w:val="24"/>
                <w:szCs w:val="24"/>
                <w:lang w:eastAsia="ru-RU"/>
              </w:rPr>
              <w:softHyphen/>
              <w:t>ви</w:t>
            </w:r>
            <w:r w:rsidRPr="003271DD">
              <w:rPr>
                <w:rFonts w:ascii="Times New Roman" w:eastAsia="Times New Roman" w:hAnsi="Times New Roman"/>
                <w:sz w:val="24"/>
                <w:szCs w:val="24"/>
                <w:lang w:eastAsia="ru-RU"/>
              </w:rPr>
              <w:softHyphen/>
              <w:t>сит от того, в какой среде рас</w:t>
            </w:r>
            <w:r w:rsidRPr="003271DD">
              <w:rPr>
                <w:rFonts w:ascii="Times New Roman" w:eastAsia="Times New Roman" w:hAnsi="Times New Roman"/>
                <w:sz w:val="24"/>
                <w:szCs w:val="24"/>
                <w:lang w:eastAsia="ru-RU"/>
              </w:rPr>
              <w:softHyphen/>
              <w:t>про</w:t>
            </w:r>
            <w:r w:rsidRPr="003271DD">
              <w:rPr>
                <w:rFonts w:ascii="Times New Roman" w:eastAsia="Times New Roman" w:hAnsi="Times New Roman"/>
                <w:sz w:val="24"/>
                <w:szCs w:val="24"/>
                <w:lang w:eastAsia="ru-RU"/>
              </w:rPr>
              <w:softHyphen/>
              <w:t>стра</w:t>
            </w:r>
            <w:r w:rsidRPr="003271DD">
              <w:rPr>
                <w:rFonts w:ascii="Times New Roman" w:eastAsia="Times New Roman" w:hAnsi="Times New Roman"/>
                <w:sz w:val="24"/>
                <w:szCs w:val="24"/>
                <w:lang w:eastAsia="ru-RU"/>
              </w:rPr>
              <w:softHyphen/>
              <w:t>ня</w:t>
            </w:r>
            <w:r w:rsidRPr="003271DD">
              <w:rPr>
                <w:rFonts w:ascii="Times New Roman" w:eastAsia="Times New Roman" w:hAnsi="Times New Roman"/>
                <w:sz w:val="24"/>
                <w:szCs w:val="24"/>
                <w:lang w:eastAsia="ru-RU"/>
              </w:rPr>
              <w:softHyphen/>
              <w:t>ет</w:t>
            </w:r>
            <w:r w:rsidRPr="003271DD">
              <w:rPr>
                <w:rFonts w:ascii="Times New Roman" w:eastAsia="Times New Roman" w:hAnsi="Times New Roman"/>
                <w:sz w:val="24"/>
                <w:szCs w:val="24"/>
                <w:lang w:eastAsia="ru-RU"/>
              </w:rPr>
              <w:softHyphen/>
              <w:t>ся волна/</w:t>
            </w:r>
          </w:p>
          <w:p w:rsidR="003271DD" w:rsidRPr="003271DD" w:rsidRDefault="003271DD" w:rsidP="003271DD">
            <w:pPr>
              <w:tabs>
                <w:tab w:val="left" w:pos="3684"/>
              </w:tabs>
              <w:jc w:val="both"/>
              <w:rPr>
                <w:rFonts w:ascii="Times New Roman" w:eastAsia="Times New Roman" w:hAnsi="Times New Roman"/>
                <w:sz w:val="24"/>
                <w:szCs w:val="24"/>
                <w:lang w:eastAsia="ru-RU"/>
              </w:rPr>
            </w:pPr>
            <w:r w:rsidRPr="003271DD">
              <w:rPr>
                <w:rFonts w:ascii="Times New Roman" w:eastAsia="Times New Roman" w:hAnsi="Times New Roman"/>
                <w:b/>
                <w:sz w:val="24"/>
                <w:szCs w:val="24"/>
                <w:lang w:eastAsia="ru-RU"/>
              </w:rPr>
              <w:t>Примечание.</w:t>
            </w:r>
            <w:r w:rsidRPr="003271DD">
              <w:rPr>
                <w:rFonts w:ascii="Times New Roman" w:eastAsia="Times New Roman" w:hAnsi="Times New Roman"/>
                <w:sz w:val="24"/>
                <w:szCs w:val="24"/>
                <w:lang w:eastAsia="ru-RU"/>
              </w:rPr>
              <w:t xml:space="preserve"> Необходимо различать нормальную дисперсию и аномальную дисперсию.</w:t>
            </w:r>
          </w:p>
          <w:p w:rsidR="003271DD" w:rsidRPr="003271DD" w:rsidRDefault="003271DD" w:rsidP="003271DD">
            <w:pPr>
              <w:tabs>
                <w:tab w:val="left" w:pos="3684"/>
              </w:tabs>
              <w:jc w:val="both"/>
              <w:rPr>
                <w:rFonts w:ascii="Times New Roman" w:hAnsi="Times New Roman"/>
                <w:sz w:val="24"/>
                <w:szCs w:val="24"/>
              </w:rPr>
            </w:pPr>
            <w:bookmarkStart w:id="99" w:name="Дисперсия2"/>
            <w:r w:rsidRPr="003271DD">
              <w:rPr>
                <w:rFonts w:ascii="Times New Roman" w:eastAsia="Times New Roman" w:hAnsi="Times New Roman"/>
                <w:b/>
                <w:sz w:val="24"/>
                <w:szCs w:val="24"/>
                <w:lang w:eastAsia="ru-RU"/>
              </w:rPr>
              <w:t>Нормальная дисперсия</w:t>
            </w:r>
            <w:r w:rsidRPr="003271DD">
              <w:rPr>
                <w:rFonts w:ascii="Times New Roman" w:eastAsia="Times New Roman" w:hAnsi="Times New Roman"/>
                <w:sz w:val="24"/>
                <w:szCs w:val="24"/>
                <w:lang w:eastAsia="ru-RU"/>
              </w:rPr>
              <w:t xml:space="preserve"> </w:t>
            </w:r>
            <w:bookmarkEnd w:id="99"/>
            <w:r w:rsidRPr="003271DD">
              <w:rPr>
                <w:rFonts w:ascii="Times New Roman" w:eastAsia="Times New Roman" w:hAnsi="Times New Roman"/>
                <w:sz w:val="24"/>
                <w:szCs w:val="24"/>
                <w:lang w:eastAsia="ru-RU"/>
              </w:rPr>
              <w:t xml:space="preserve">- </w:t>
            </w:r>
            <w:r w:rsidRPr="003271DD">
              <w:rPr>
                <w:rFonts w:ascii="Times New Roman" w:eastAsia="Times New Roman" w:hAnsi="Times New Roman"/>
                <w:b/>
                <w:sz w:val="24"/>
                <w:szCs w:val="24"/>
                <w:lang w:eastAsia="ru-RU"/>
              </w:rPr>
              <w:t>по</w:t>
            </w:r>
            <w:r w:rsidRPr="003271DD">
              <w:rPr>
                <w:rFonts w:ascii="Times New Roman" w:eastAsia="Times New Roman" w:hAnsi="Times New Roman"/>
                <w:b/>
                <w:sz w:val="24"/>
                <w:szCs w:val="24"/>
                <w:lang w:eastAsia="ru-RU"/>
              </w:rPr>
              <w:softHyphen/>
              <w:t>ка</w:t>
            </w:r>
            <w:r w:rsidRPr="003271DD">
              <w:rPr>
                <w:rFonts w:ascii="Times New Roman" w:eastAsia="Times New Roman" w:hAnsi="Times New Roman"/>
                <w:b/>
                <w:sz w:val="24"/>
                <w:szCs w:val="24"/>
                <w:lang w:eastAsia="ru-RU"/>
              </w:rPr>
              <w:softHyphen/>
              <w:t>за</w:t>
            </w:r>
            <w:r w:rsidRPr="003271DD">
              <w:rPr>
                <w:rFonts w:ascii="Times New Roman" w:eastAsia="Times New Roman" w:hAnsi="Times New Roman"/>
                <w:b/>
                <w:sz w:val="24"/>
                <w:szCs w:val="24"/>
                <w:lang w:eastAsia="ru-RU"/>
              </w:rPr>
              <w:softHyphen/>
              <w:t>тель пре</w:t>
            </w:r>
            <w:r w:rsidRPr="003271DD">
              <w:rPr>
                <w:rFonts w:ascii="Times New Roman" w:eastAsia="Times New Roman" w:hAnsi="Times New Roman"/>
                <w:b/>
                <w:sz w:val="24"/>
                <w:szCs w:val="24"/>
                <w:lang w:eastAsia="ru-RU"/>
              </w:rPr>
              <w:softHyphen/>
              <w:t>лом</w:t>
            </w:r>
            <w:r w:rsidRPr="003271DD">
              <w:rPr>
                <w:rFonts w:ascii="Times New Roman" w:eastAsia="Times New Roman" w:hAnsi="Times New Roman"/>
                <w:b/>
                <w:sz w:val="24"/>
                <w:szCs w:val="24"/>
                <w:lang w:eastAsia="ru-RU"/>
              </w:rPr>
              <w:softHyphen/>
              <w:t>ле</w:t>
            </w:r>
            <w:r w:rsidRPr="003271DD">
              <w:rPr>
                <w:rFonts w:ascii="Times New Roman" w:eastAsia="Times New Roman" w:hAnsi="Times New Roman"/>
                <w:b/>
                <w:sz w:val="24"/>
                <w:szCs w:val="24"/>
                <w:lang w:eastAsia="ru-RU"/>
              </w:rPr>
              <w:softHyphen/>
              <w:t>ния уве</w:t>
            </w:r>
            <w:r w:rsidRPr="003271DD">
              <w:rPr>
                <w:rFonts w:ascii="Times New Roman" w:eastAsia="Times New Roman" w:hAnsi="Times New Roman"/>
                <w:b/>
                <w:sz w:val="24"/>
                <w:szCs w:val="24"/>
                <w:lang w:eastAsia="ru-RU"/>
              </w:rPr>
              <w:softHyphen/>
              <w:t>ли</w:t>
            </w:r>
            <w:r w:rsidRPr="003271DD">
              <w:rPr>
                <w:rFonts w:ascii="Times New Roman" w:eastAsia="Times New Roman" w:hAnsi="Times New Roman"/>
                <w:b/>
                <w:sz w:val="24"/>
                <w:szCs w:val="24"/>
                <w:lang w:eastAsia="ru-RU"/>
              </w:rPr>
              <w:softHyphen/>
              <w:t>чи</w:t>
            </w:r>
            <w:r w:rsidRPr="003271DD">
              <w:rPr>
                <w:rFonts w:ascii="Times New Roman" w:eastAsia="Times New Roman" w:hAnsi="Times New Roman"/>
                <w:b/>
                <w:sz w:val="24"/>
                <w:szCs w:val="24"/>
                <w:lang w:eastAsia="ru-RU"/>
              </w:rPr>
              <w:softHyphen/>
              <w:t>ва</w:t>
            </w:r>
            <w:r w:rsidRPr="003271DD">
              <w:rPr>
                <w:rFonts w:ascii="Times New Roman" w:eastAsia="Times New Roman" w:hAnsi="Times New Roman"/>
                <w:b/>
                <w:sz w:val="24"/>
                <w:szCs w:val="24"/>
                <w:lang w:eastAsia="ru-RU"/>
              </w:rPr>
              <w:softHyphen/>
              <w:t>ет</w:t>
            </w:r>
            <w:r w:rsidRPr="003271DD">
              <w:rPr>
                <w:rFonts w:ascii="Times New Roman" w:eastAsia="Times New Roman" w:hAnsi="Times New Roman"/>
                <w:b/>
                <w:sz w:val="24"/>
                <w:szCs w:val="24"/>
                <w:lang w:eastAsia="ru-RU"/>
              </w:rPr>
              <w:softHyphen/>
              <w:t>ся с уве</w:t>
            </w:r>
            <w:r w:rsidRPr="003271DD">
              <w:rPr>
                <w:rFonts w:ascii="Times New Roman" w:eastAsia="Times New Roman" w:hAnsi="Times New Roman"/>
                <w:b/>
                <w:sz w:val="24"/>
                <w:szCs w:val="24"/>
                <w:lang w:eastAsia="ru-RU"/>
              </w:rPr>
              <w:softHyphen/>
              <w:t>ли</w:t>
            </w:r>
            <w:r w:rsidRPr="003271DD">
              <w:rPr>
                <w:rFonts w:ascii="Times New Roman" w:eastAsia="Times New Roman" w:hAnsi="Times New Roman"/>
                <w:b/>
                <w:sz w:val="24"/>
                <w:szCs w:val="24"/>
                <w:lang w:eastAsia="ru-RU"/>
              </w:rPr>
              <w:softHyphen/>
              <w:t>че</w:t>
            </w:r>
            <w:r w:rsidRPr="003271DD">
              <w:rPr>
                <w:rFonts w:ascii="Times New Roman" w:eastAsia="Times New Roman" w:hAnsi="Times New Roman"/>
                <w:b/>
                <w:sz w:val="24"/>
                <w:szCs w:val="24"/>
                <w:lang w:eastAsia="ru-RU"/>
              </w:rPr>
              <w:softHyphen/>
              <w:t>ни</w:t>
            </w:r>
            <w:r w:rsidRPr="003271DD">
              <w:rPr>
                <w:rFonts w:ascii="Times New Roman" w:eastAsia="Times New Roman" w:hAnsi="Times New Roman"/>
                <w:b/>
                <w:sz w:val="24"/>
                <w:szCs w:val="24"/>
                <w:lang w:eastAsia="ru-RU"/>
              </w:rPr>
              <w:softHyphen/>
              <w:t>ем ча</w:t>
            </w:r>
            <w:r w:rsidRPr="003271DD">
              <w:rPr>
                <w:rFonts w:ascii="Times New Roman" w:eastAsia="Times New Roman" w:hAnsi="Times New Roman"/>
                <w:b/>
                <w:sz w:val="24"/>
                <w:szCs w:val="24"/>
                <w:lang w:eastAsia="ru-RU"/>
              </w:rPr>
              <w:softHyphen/>
              <w:t>сто</w:t>
            </w:r>
            <w:r w:rsidRPr="003271DD">
              <w:rPr>
                <w:rFonts w:ascii="Times New Roman" w:eastAsia="Times New Roman" w:hAnsi="Times New Roman"/>
                <w:b/>
                <w:sz w:val="24"/>
                <w:szCs w:val="24"/>
                <w:lang w:eastAsia="ru-RU"/>
              </w:rPr>
              <w:softHyphen/>
              <w:t>ты из</w:t>
            </w:r>
            <w:r w:rsidRPr="003271DD">
              <w:rPr>
                <w:rFonts w:ascii="Times New Roman" w:eastAsia="Times New Roman" w:hAnsi="Times New Roman"/>
                <w:b/>
                <w:sz w:val="24"/>
                <w:szCs w:val="24"/>
                <w:lang w:eastAsia="ru-RU"/>
              </w:rPr>
              <w:softHyphen/>
              <w:t>лу</w:t>
            </w:r>
            <w:r w:rsidRPr="003271DD">
              <w:rPr>
                <w:rFonts w:ascii="Times New Roman" w:eastAsia="Times New Roman" w:hAnsi="Times New Roman"/>
                <w:b/>
                <w:sz w:val="24"/>
                <w:szCs w:val="24"/>
                <w:lang w:eastAsia="ru-RU"/>
              </w:rPr>
              <w:softHyphen/>
              <w:t>че</w:t>
            </w:r>
            <w:r w:rsidRPr="003271DD">
              <w:rPr>
                <w:rFonts w:ascii="Times New Roman" w:eastAsia="Times New Roman" w:hAnsi="Times New Roman"/>
                <w:b/>
                <w:sz w:val="24"/>
                <w:szCs w:val="24"/>
                <w:lang w:eastAsia="ru-RU"/>
              </w:rPr>
              <w:softHyphen/>
              <w:t xml:space="preserve">ния. </w:t>
            </w:r>
            <w:r w:rsidRPr="003271DD">
              <w:rPr>
                <w:rFonts w:ascii="Times New Roman" w:hAnsi="Times New Roman"/>
                <w:sz w:val="24"/>
                <w:szCs w:val="24"/>
              </w:rPr>
              <w:t xml:space="preserve"> Нормальная дисперсия наблюдается у веществ, прозрачных для света. Например, обычное стекло прозрачно для </w:t>
            </w:r>
            <w:r w:rsidRPr="003271DD">
              <w:rPr>
                <w:rFonts w:ascii="Times New Roman" w:hAnsi="Times New Roman"/>
                <w:i/>
                <w:iCs/>
                <w:sz w:val="24"/>
                <w:szCs w:val="24"/>
              </w:rPr>
              <w:t>видимого</w:t>
            </w:r>
            <w:r w:rsidRPr="003271DD">
              <w:rPr>
                <w:rFonts w:ascii="Times New Roman" w:hAnsi="Times New Roman"/>
                <w:sz w:val="24"/>
                <w:szCs w:val="24"/>
              </w:rPr>
              <w:t xml:space="preserve"> света, и в этой области частот наблюдается </w:t>
            </w:r>
            <w:r w:rsidRPr="003271DD">
              <w:rPr>
                <w:rFonts w:ascii="Times New Roman" w:hAnsi="Times New Roman"/>
                <w:i/>
                <w:iCs/>
                <w:sz w:val="24"/>
                <w:szCs w:val="24"/>
              </w:rPr>
              <w:t>нормальная дисперсия света в стекле.</w:t>
            </w:r>
            <w:r w:rsidRPr="003271DD">
              <w:rPr>
                <w:rFonts w:ascii="Times New Roman" w:hAnsi="Times New Roman"/>
                <w:sz w:val="24"/>
                <w:szCs w:val="24"/>
              </w:rPr>
              <w:t xml:space="preserve"> На основе явления нормальной дисперсии основано «разложение» света стеклянной призмой монохроматоров.</w:t>
            </w:r>
          </w:p>
          <w:p w:rsidR="003271DD" w:rsidRPr="003271DD" w:rsidRDefault="003271DD" w:rsidP="003271DD">
            <w:pPr>
              <w:tabs>
                <w:tab w:val="left" w:pos="3684"/>
              </w:tabs>
              <w:jc w:val="both"/>
              <w:rPr>
                <w:rFonts w:ascii="Times New Roman" w:hAnsi="Times New Roman"/>
                <w:sz w:val="24"/>
                <w:szCs w:val="24"/>
              </w:rPr>
            </w:pPr>
            <w:r w:rsidRPr="003271DD">
              <w:rPr>
                <w:rFonts w:ascii="Times New Roman" w:hAnsi="Times New Roman"/>
                <w:sz w:val="24"/>
                <w:szCs w:val="24"/>
              </w:rPr>
              <w:lastRenderedPageBreak/>
              <w:t>Следствия для нормальной  дисперсии (граница воздух-стекло):</w:t>
            </w:r>
          </w:p>
          <w:p w:rsidR="003271DD" w:rsidRPr="003271DD" w:rsidRDefault="003271DD" w:rsidP="003271DD">
            <w:pPr>
              <w:pStyle w:val="a6"/>
              <w:numPr>
                <w:ilvl w:val="0"/>
                <w:numId w:val="21"/>
              </w:numPr>
              <w:tabs>
                <w:tab w:val="left" w:pos="3684"/>
              </w:tabs>
              <w:jc w:val="both"/>
              <w:rPr>
                <w:rFonts w:ascii="Times New Roman" w:hAnsi="Times New Roman"/>
                <w:sz w:val="24"/>
                <w:szCs w:val="24"/>
              </w:rPr>
            </w:pPr>
            <w:r w:rsidRPr="003271DD">
              <w:rPr>
                <w:rFonts w:ascii="Times New Roman" w:hAnsi="Times New Roman"/>
                <w:sz w:val="24"/>
                <w:szCs w:val="24"/>
              </w:rPr>
              <w:t>Показатель преломления увеличивается с увеличением частоты</w:t>
            </w:r>
          </w:p>
          <w:p w:rsidR="003271DD" w:rsidRPr="003271DD" w:rsidRDefault="003271DD" w:rsidP="003271DD">
            <w:pPr>
              <w:pStyle w:val="a6"/>
              <w:numPr>
                <w:ilvl w:val="0"/>
                <w:numId w:val="21"/>
              </w:numPr>
              <w:tabs>
                <w:tab w:val="left" w:pos="3684"/>
              </w:tabs>
              <w:jc w:val="both"/>
              <w:rPr>
                <w:rFonts w:ascii="Times New Roman" w:eastAsia="Times New Roman" w:hAnsi="Times New Roman"/>
                <w:sz w:val="24"/>
                <w:szCs w:val="24"/>
                <w:lang w:eastAsia="ru-RU"/>
              </w:rPr>
            </w:pPr>
            <w:r w:rsidRPr="003271DD">
              <w:rPr>
                <w:rFonts w:ascii="Times New Roman" w:hAnsi="Times New Roman"/>
                <w:sz w:val="24"/>
                <w:szCs w:val="24"/>
              </w:rPr>
              <w:t xml:space="preserve">Угол преломления света уменьшается при увеличении частоты </w:t>
            </w:r>
          </w:p>
          <w:p w:rsidR="003271DD" w:rsidRPr="003271DD" w:rsidRDefault="003271DD" w:rsidP="003271DD">
            <w:pPr>
              <w:pStyle w:val="a6"/>
              <w:numPr>
                <w:ilvl w:val="0"/>
                <w:numId w:val="21"/>
              </w:numPr>
              <w:tabs>
                <w:tab w:val="left" w:pos="3684"/>
              </w:tabs>
              <w:jc w:val="both"/>
              <w:rPr>
                <w:rFonts w:ascii="Times New Roman" w:eastAsia="Times New Roman" w:hAnsi="Times New Roman"/>
                <w:sz w:val="24"/>
                <w:szCs w:val="24"/>
                <w:lang w:eastAsia="ru-RU"/>
              </w:rPr>
            </w:pPr>
            <w:r w:rsidRPr="003271DD">
              <w:rPr>
                <w:rFonts w:ascii="Times New Roman" w:hAnsi="Times New Roman"/>
                <w:sz w:val="24"/>
                <w:szCs w:val="24"/>
              </w:rPr>
              <w:t>угол пре</w:t>
            </w:r>
            <w:r w:rsidRPr="003271DD">
              <w:rPr>
                <w:rFonts w:ascii="Times New Roman" w:hAnsi="Times New Roman"/>
                <w:sz w:val="24"/>
                <w:szCs w:val="24"/>
              </w:rPr>
              <w:softHyphen/>
              <w:t>лом</w:t>
            </w:r>
            <w:r w:rsidRPr="003271DD">
              <w:rPr>
                <w:rFonts w:ascii="Times New Roman" w:hAnsi="Times New Roman"/>
                <w:sz w:val="24"/>
                <w:szCs w:val="24"/>
              </w:rPr>
              <w:softHyphen/>
              <w:t>ле</w:t>
            </w:r>
            <w:r w:rsidRPr="003271DD">
              <w:rPr>
                <w:rFonts w:ascii="Times New Roman" w:hAnsi="Times New Roman"/>
                <w:sz w:val="24"/>
                <w:szCs w:val="24"/>
              </w:rPr>
              <w:softHyphen/>
              <w:t>ния све</w:t>
            </w:r>
            <w:r w:rsidRPr="003271DD">
              <w:rPr>
                <w:rFonts w:ascii="Times New Roman" w:hAnsi="Times New Roman"/>
                <w:sz w:val="24"/>
                <w:szCs w:val="24"/>
              </w:rPr>
              <w:softHyphen/>
              <w:t>то</w:t>
            </w:r>
            <w:r w:rsidRPr="003271DD">
              <w:rPr>
                <w:rFonts w:ascii="Times New Roman" w:hAnsi="Times New Roman"/>
                <w:sz w:val="24"/>
                <w:szCs w:val="24"/>
              </w:rPr>
              <w:softHyphen/>
              <w:t>вых лучей на гра</w:t>
            </w:r>
            <w:r w:rsidRPr="003271DD">
              <w:rPr>
                <w:rFonts w:ascii="Times New Roman" w:hAnsi="Times New Roman"/>
                <w:sz w:val="24"/>
                <w:szCs w:val="24"/>
              </w:rPr>
              <w:softHyphen/>
              <w:t>ни</w:t>
            </w:r>
            <w:r w:rsidRPr="003271DD">
              <w:rPr>
                <w:rFonts w:ascii="Times New Roman" w:hAnsi="Times New Roman"/>
                <w:sz w:val="24"/>
                <w:szCs w:val="24"/>
              </w:rPr>
              <w:softHyphen/>
              <w:t>це воз</w:t>
            </w:r>
            <w:r w:rsidRPr="003271DD">
              <w:rPr>
                <w:rFonts w:ascii="Times New Roman" w:hAnsi="Times New Roman"/>
                <w:sz w:val="24"/>
                <w:szCs w:val="24"/>
              </w:rPr>
              <w:softHyphen/>
              <w:t>дух-стек</w:t>
            </w:r>
            <w:r w:rsidRPr="003271DD">
              <w:rPr>
                <w:rFonts w:ascii="Times New Roman" w:hAnsi="Times New Roman"/>
                <w:sz w:val="24"/>
                <w:szCs w:val="24"/>
              </w:rPr>
              <w:softHyphen/>
              <w:t>ло уве</w:t>
            </w:r>
            <w:r w:rsidRPr="003271DD">
              <w:rPr>
                <w:rFonts w:ascii="Times New Roman" w:hAnsi="Times New Roman"/>
                <w:sz w:val="24"/>
                <w:szCs w:val="24"/>
              </w:rPr>
              <w:softHyphen/>
              <w:t>ли</w:t>
            </w:r>
            <w:r w:rsidRPr="003271DD">
              <w:rPr>
                <w:rFonts w:ascii="Times New Roman" w:hAnsi="Times New Roman"/>
                <w:sz w:val="24"/>
                <w:szCs w:val="24"/>
              </w:rPr>
              <w:softHyphen/>
              <w:t>чи</w:t>
            </w:r>
            <w:r w:rsidRPr="003271DD">
              <w:rPr>
                <w:rFonts w:ascii="Times New Roman" w:hAnsi="Times New Roman"/>
                <w:sz w:val="24"/>
                <w:szCs w:val="24"/>
              </w:rPr>
              <w:softHyphen/>
              <w:t>ва</w:t>
            </w:r>
            <w:r w:rsidRPr="003271DD">
              <w:rPr>
                <w:rFonts w:ascii="Times New Roman" w:hAnsi="Times New Roman"/>
                <w:sz w:val="24"/>
                <w:szCs w:val="24"/>
              </w:rPr>
              <w:softHyphen/>
              <w:t>ет</w:t>
            </w:r>
            <w:r w:rsidRPr="003271DD">
              <w:rPr>
                <w:rFonts w:ascii="Times New Roman" w:hAnsi="Times New Roman"/>
                <w:sz w:val="24"/>
                <w:szCs w:val="24"/>
              </w:rPr>
              <w:softHyphen/>
              <w:t>ся с уве</w:t>
            </w:r>
            <w:r w:rsidRPr="003271DD">
              <w:rPr>
                <w:rFonts w:ascii="Times New Roman" w:hAnsi="Times New Roman"/>
                <w:sz w:val="24"/>
                <w:szCs w:val="24"/>
              </w:rPr>
              <w:softHyphen/>
              <w:t>ли</w:t>
            </w:r>
            <w:r w:rsidRPr="003271DD">
              <w:rPr>
                <w:rFonts w:ascii="Times New Roman" w:hAnsi="Times New Roman"/>
                <w:sz w:val="24"/>
                <w:szCs w:val="24"/>
              </w:rPr>
              <w:softHyphen/>
              <w:t>че</w:t>
            </w:r>
            <w:r w:rsidRPr="003271DD">
              <w:rPr>
                <w:rFonts w:ascii="Times New Roman" w:hAnsi="Times New Roman"/>
                <w:sz w:val="24"/>
                <w:szCs w:val="24"/>
              </w:rPr>
              <w:softHyphen/>
              <w:t>ни</w:t>
            </w:r>
            <w:r w:rsidRPr="003271DD">
              <w:rPr>
                <w:rFonts w:ascii="Times New Roman" w:hAnsi="Times New Roman"/>
                <w:sz w:val="24"/>
                <w:szCs w:val="24"/>
              </w:rPr>
              <w:softHyphen/>
              <w:t>ем длины волны из</w:t>
            </w:r>
            <w:r w:rsidRPr="003271DD">
              <w:rPr>
                <w:rFonts w:ascii="Times New Roman" w:hAnsi="Times New Roman"/>
                <w:sz w:val="24"/>
                <w:szCs w:val="24"/>
              </w:rPr>
              <w:softHyphen/>
              <w:t>лу</w:t>
            </w:r>
            <w:r w:rsidRPr="003271DD">
              <w:rPr>
                <w:rFonts w:ascii="Times New Roman" w:hAnsi="Times New Roman"/>
                <w:sz w:val="24"/>
                <w:szCs w:val="24"/>
              </w:rPr>
              <w:softHyphen/>
              <w:t>че</w:t>
            </w:r>
            <w:r w:rsidRPr="003271DD">
              <w:rPr>
                <w:rFonts w:ascii="Times New Roman" w:hAnsi="Times New Roman"/>
                <w:sz w:val="24"/>
                <w:szCs w:val="24"/>
              </w:rPr>
              <w:softHyphen/>
              <w:t>ния</w:t>
            </w:r>
          </w:p>
          <w:p w:rsidR="003271DD" w:rsidRPr="003271DD" w:rsidRDefault="003271DD" w:rsidP="003271DD">
            <w:pPr>
              <w:pStyle w:val="a6"/>
              <w:numPr>
                <w:ilvl w:val="0"/>
                <w:numId w:val="21"/>
              </w:numPr>
              <w:tabs>
                <w:tab w:val="left" w:pos="3684"/>
              </w:tabs>
              <w:jc w:val="both"/>
              <w:rPr>
                <w:rFonts w:ascii="Times New Roman" w:eastAsia="Times New Roman" w:hAnsi="Times New Roman"/>
                <w:sz w:val="24"/>
                <w:szCs w:val="24"/>
                <w:lang w:eastAsia="ru-RU"/>
              </w:rPr>
            </w:pPr>
            <w:r w:rsidRPr="003271DD">
              <w:rPr>
                <w:rFonts w:ascii="Times New Roman" w:hAnsi="Times New Roman"/>
                <w:sz w:val="24"/>
                <w:szCs w:val="24"/>
              </w:rPr>
              <w:t>угол пре</w:t>
            </w:r>
            <w:r w:rsidRPr="003271DD">
              <w:rPr>
                <w:rFonts w:ascii="Times New Roman" w:hAnsi="Times New Roman"/>
                <w:sz w:val="24"/>
                <w:szCs w:val="24"/>
              </w:rPr>
              <w:softHyphen/>
              <w:t>лом</w:t>
            </w:r>
            <w:r w:rsidRPr="003271DD">
              <w:rPr>
                <w:rFonts w:ascii="Times New Roman" w:hAnsi="Times New Roman"/>
                <w:sz w:val="24"/>
                <w:szCs w:val="24"/>
              </w:rPr>
              <w:softHyphen/>
              <w:t>ле</w:t>
            </w:r>
            <w:r w:rsidRPr="003271DD">
              <w:rPr>
                <w:rFonts w:ascii="Times New Roman" w:hAnsi="Times New Roman"/>
                <w:sz w:val="24"/>
                <w:szCs w:val="24"/>
              </w:rPr>
              <w:softHyphen/>
              <w:t>ния све</w:t>
            </w:r>
            <w:r w:rsidRPr="003271DD">
              <w:rPr>
                <w:rFonts w:ascii="Times New Roman" w:hAnsi="Times New Roman"/>
                <w:sz w:val="24"/>
                <w:szCs w:val="24"/>
              </w:rPr>
              <w:softHyphen/>
              <w:t>то</w:t>
            </w:r>
            <w:r w:rsidRPr="003271DD">
              <w:rPr>
                <w:rFonts w:ascii="Times New Roman" w:hAnsi="Times New Roman"/>
                <w:sz w:val="24"/>
                <w:szCs w:val="24"/>
              </w:rPr>
              <w:softHyphen/>
              <w:t>вых лучей на гра</w:t>
            </w:r>
            <w:r w:rsidRPr="003271DD">
              <w:rPr>
                <w:rFonts w:ascii="Times New Roman" w:hAnsi="Times New Roman"/>
                <w:sz w:val="24"/>
                <w:szCs w:val="24"/>
              </w:rPr>
              <w:softHyphen/>
              <w:t>ни</w:t>
            </w:r>
            <w:r w:rsidRPr="003271DD">
              <w:rPr>
                <w:rFonts w:ascii="Times New Roman" w:hAnsi="Times New Roman"/>
                <w:sz w:val="24"/>
                <w:szCs w:val="24"/>
              </w:rPr>
              <w:softHyphen/>
              <w:t>це воз</w:t>
            </w:r>
            <w:r w:rsidRPr="003271DD">
              <w:rPr>
                <w:rFonts w:ascii="Times New Roman" w:hAnsi="Times New Roman"/>
                <w:sz w:val="24"/>
                <w:szCs w:val="24"/>
              </w:rPr>
              <w:softHyphen/>
              <w:t>дух-стек</w:t>
            </w:r>
            <w:r w:rsidRPr="003271DD">
              <w:rPr>
                <w:rFonts w:ascii="Times New Roman" w:hAnsi="Times New Roman"/>
                <w:sz w:val="24"/>
                <w:szCs w:val="24"/>
              </w:rPr>
              <w:softHyphen/>
              <w:t>ло умень</w:t>
            </w:r>
            <w:r w:rsidRPr="003271DD">
              <w:rPr>
                <w:rFonts w:ascii="Times New Roman" w:hAnsi="Times New Roman"/>
                <w:sz w:val="24"/>
                <w:szCs w:val="24"/>
              </w:rPr>
              <w:softHyphen/>
              <w:t>ша</w:t>
            </w:r>
            <w:r w:rsidRPr="003271DD">
              <w:rPr>
                <w:rFonts w:ascii="Times New Roman" w:hAnsi="Times New Roman"/>
                <w:sz w:val="24"/>
                <w:szCs w:val="24"/>
              </w:rPr>
              <w:softHyphen/>
              <w:t>ет</w:t>
            </w:r>
            <w:r w:rsidRPr="003271DD">
              <w:rPr>
                <w:rFonts w:ascii="Times New Roman" w:hAnsi="Times New Roman"/>
                <w:sz w:val="24"/>
                <w:szCs w:val="24"/>
              </w:rPr>
              <w:softHyphen/>
              <w:t>ся с уве</w:t>
            </w:r>
            <w:r w:rsidRPr="003271DD">
              <w:rPr>
                <w:rFonts w:ascii="Times New Roman" w:hAnsi="Times New Roman"/>
                <w:sz w:val="24"/>
                <w:szCs w:val="24"/>
              </w:rPr>
              <w:softHyphen/>
              <w:t>ли</w:t>
            </w:r>
            <w:r w:rsidRPr="003271DD">
              <w:rPr>
                <w:rFonts w:ascii="Times New Roman" w:hAnsi="Times New Roman"/>
                <w:sz w:val="24"/>
                <w:szCs w:val="24"/>
              </w:rPr>
              <w:softHyphen/>
              <w:t>че</w:t>
            </w:r>
            <w:r w:rsidRPr="003271DD">
              <w:rPr>
                <w:rFonts w:ascii="Times New Roman" w:hAnsi="Times New Roman"/>
                <w:sz w:val="24"/>
                <w:szCs w:val="24"/>
              </w:rPr>
              <w:softHyphen/>
              <w:t>ни</w:t>
            </w:r>
            <w:r w:rsidRPr="003271DD">
              <w:rPr>
                <w:rFonts w:ascii="Times New Roman" w:hAnsi="Times New Roman"/>
                <w:sz w:val="24"/>
                <w:szCs w:val="24"/>
              </w:rPr>
              <w:softHyphen/>
              <w:t>ем ча</w:t>
            </w:r>
            <w:r w:rsidRPr="003271DD">
              <w:rPr>
                <w:rFonts w:ascii="Times New Roman" w:hAnsi="Times New Roman"/>
                <w:sz w:val="24"/>
                <w:szCs w:val="24"/>
              </w:rPr>
              <w:softHyphen/>
              <w:t>сто</w:t>
            </w:r>
            <w:r w:rsidRPr="003271DD">
              <w:rPr>
                <w:rFonts w:ascii="Times New Roman" w:hAnsi="Times New Roman"/>
                <w:sz w:val="24"/>
                <w:szCs w:val="24"/>
              </w:rPr>
              <w:softHyphen/>
              <w:t>ты из</w:t>
            </w:r>
            <w:r w:rsidRPr="003271DD">
              <w:rPr>
                <w:rFonts w:ascii="Times New Roman" w:hAnsi="Times New Roman"/>
                <w:sz w:val="24"/>
                <w:szCs w:val="24"/>
              </w:rPr>
              <w:softHyphen/>
              <w:t>лу</w:t>
            </w:r>
            <w:r w:rsidRPr="003271DD">
              <w:rPr>
                <w:rFonts w:ascii="Times New Roman" w:hAnsi="Times New Roman"/>
                <w:sz w:val="24"/>
                <w:szCs w:val="24"/>
              </w:rPr>
              <w:softHyphen/>
              <w:t>че</w:t>
            </w:r>
            <w:r w:rsidRPr="003271DD">
              <w:rPr>
                <w:rFonts w:ascii="Times New Roman" w:hAnsi="Times New Roman"/>
                <w:sz w:val="24"/>
                <w:szCs w:val="24"/>
              </w:rPr>
              <w:softHyphen/>
              <w:t>ния.</w:t>
            </w:r>
          </w:p>
          <w:p w:rsidR="003271DD" w:rsidRPr="003271DD" w:rsidRDefault="003271DD" w:rsidP="003271DD">
            <w:pPr>
              <w:tabs>
                <w:tab w:val="left" w:pos="3684"/>
              </w:tabs>
              <w:jc w:val="both"/>
              <w:rPr>
                <w:rFonts w:ascii="Times New Roman" w:hAnsi="Times New Roman"/>
                <w:sz w:val="24"/>
                <w:szCs w:val="24"/>
              </w:rPr>
            </w:pPr>
            <w:bookmarkStart w:id="100" w:name="Дисперсия3"/>
            <w:r w:rsidRPr="003271DD">
              <w:rPr>
                <w:rFonts w:ascii="Times New Roman" w:eastAsia="Times New Roman" w:hAnsi="Times New Roman"/>
                <w:b/>
                <w:sz w:val="24"/>
                <w:szCs w:val="24"/>
                <w:lang w:eastAsia="ru-RU"/>
              </w:rPr>
              <w:t xml:space="preserve">Аномальная </w:t>
            </w:r>
            <w:bookmarkEnd w:id="100"/>
            <w:r w:rsidRPr="003271DD">
              <w:rPr>
                <w:rFonts w:ascii="Times New Roman" w:eastAsia="Times New Roman" w:hAnsi="Times New Roman"/>
                <w:b/>
                <w:sz w:val="24"/>
                <w:szCs w:val="24"/>
                <w:lang w:eastAsia="ru-RU"/>
              </w:rPr>
              <w:t>дисперсия</w:t>
            </w:r>
            <w:r w:rsidRPr="003271DD">
              <w:rPr>
                <w:rFonts w:ascii="Times New Roman" w:eastAsia="Times New Roman" w:hAnsi="Times New Roman"/>
                <w:sz w:val="24"/>
                <w:szCs w:val="24"/>
                <w:lang w:eastAsia="ru-RU"/>
              </w:rPr>
              <w:t xml:space="preserve"> - </w:t>
            </w:r>
            <w:r w:rsidRPr="003271DD">
              <w:rPr>
                <w:rFonts w:ascii="Times New Roman" w:eastAsia="Times New Roman" w:hAnsi="Times New Roman"/>
                <w:b/>
                <w:sz w:val="24"/>
                <w:szCs w:val="24"/>
                <w:lang w:eastAsia="ru-RU"/>
              </w:rPr>
              <w:t>когда по</w:t>
            </w:r>
            <w:r w:rsidRPr="003271DD">
              <w:rPr>
                <w:rFonts w:ascii="Times New Roman" w:eastAsia="Times New Roman" w:hAnsi="Times New Roman"/>
                <w:b/>
                <w:sz w:val="24"/>
                <w:szCs w:val="24"/>
                <w:lang w:eastAsia="ru-RU"/>
              </w:rPr>
              <w:softHyphen/>
              <w:t>ка</w:t>
            </w:r>
            <w:r w:rsidRPr="003271DD">
              <w:rPr>
                <w:rFonts w:ascii="Times New Roman" w:eastAsia="Times New Roman" w:hAnsi="Times New Roman"/>
                <w:b/>
                <w:sz w:val="24"/>
                <w:szCs w:val="24"/>
                <w:lang w:eastAsia="ru-RU"/>
              </w:rPr>
              <w:softHyphen/>
              <w:t>за</w:t>
            </w:r>
            <w:r w:rsidRPr="003271DD">
              <w:rPr>
                <w:rFonts w:ascii="Times New Roman" w:eastAsia="Times New Roman" w:hAnsi="Times New Roman"/>
                <w:b/>
                <w:sz w:val="24"/>
                <w:szCs w:val="24"/>
                <w:lang w:eastAsia="ru-RU"/>
              </w:rPr>
              <w:softHyphen/>
              <w:t>тель пре</w:t>
            </w:r>
            <w:r w:rsidRPr="003271DD">
              <w:rPr>
                <w:rFonts w:ascii="Times New Roman" w:eastAsia="Times New Roman" w:hAnsi="Times New Roman"/>
                <w:b/>
                <w:sz w:val="24"/>
                <w:szCs w:val="24"/>
                <w:lang w:eastAsia="ru-RU"/>
              </w:rPr>
              <w:softHyphen/>
              <w:t>лом</w:t>
            </w:r>
            <w:r w:rsidRPr="003271DD">
              <w:rPr>
                <w:rFonts w:ascii="Times New Roman" w:eastAsia="Times New Roman" w:hAnsi="Times New Roman"/>
                <w:b/>
                <w:sz w:val="24"/>
                <w:szCs w:val="24"/>
                <w:lang w:eastAsia="ru-RU"/>
              </w:rPr>
              <w:softHyphen/>
              <w:t>ле</w:t>
            </w:r>
            <w:r w:rsidRPr="003271DD">
              <w:rPr>
                <w:rFonts w:ascii="Times New Roman" w:eastAsia="Times New Roman" w:hAnsi="Times New Roman"/>
                <w:b/>
                <w:sz w:val="24"/>
                <w:szCs w:val="24"/>
                <w:lang w:eastAsia="ru-RU"/>
              </w:rPr>
              <w:softHyphen/>
              <w:t>ния умень</w:t>
            </w:r>
            <w:r w:rsidRPr="003271DD">
              <w:rPr>
                <w:rFonts w:ascii="Times New Roman" w:eastAsia="Times New Roman" w:hAnsi="Times New Roman"/>
                <w:b/>
                <w:sz w:val="24"/>
                <w:szCs w:val="24"/>
                <w:lang w:eastAsia="ru-RU"/>
              </w:rPr>
              <w:softHyphen/>
              <w:t>ша</w:t>
            </w:r>
            <w:r w:rsidRPr="003271DD">
              <w:rPr>
                <w:rFonts w:ascii="Times New Roman" w:eastAsia="Times New Roman" w:hAnsi="Times New Roman"/>
                <w:b/>
                <w:sz w:val="24"/>
                <w:szCs w:val="24"/>
                <w:lang w:eastAsia="ru-RU"/>
              </w:rPr>
              <w:softHyphen/>
              <w:t>ет</w:t>
            </w:r>
            <w:r w:rsidRPr="003271DD">
              <w:rPr>
                <w:rFonts w:ascii="Times New Roman" w:eastAsia="Times New Roman" w:hAnsi="Times New Roman"/>
                <w:b/>
                <w:sz w:val="24"/>
                <w:szCs w:val="24"/>
                <w:lang w:eastAsia="ru-RU"/>
              </w:rPr>
              <w:softHyphen/>
              <w:t>ся с уве</w:t>
            </w:r>
            <w:r w:rsidRPr="003271DD">
              <w:rPr>
                <w:rFonts w:ascii="Times New Roman" w:eastAsia="Times New Roman" w:hAnsi="Times New Roman"/>
                <w:b/>
                <w:sz w:val="24"/>
                <w:szCs w:val="24"/>
                <w:lang w:eastAsia="ru-RU"/>
              </w:rPr>
              <w:softHyphen/>
              <w:t>ли</w:t>
            </w:r>
            <w:r w:rsidRPr="003271DD">
              <w:rPr>
                <w:rFonts w:ascii="Times New Roman" w:eastAsia="Times New Roman" w:hAnsi="Times New Roman"/>
                <w:b/>
                <w:sz w:val="24"/>
                <w:szCs w:val="24"/>
                <w:lang w:eastAsia="ru-RU"/>
              </w:rPr>
              <w:softHyphen/>
              <w:t>че</w:t>
            </w:r>
            <w:r w:rsidRPr="003271DD">
              <w:rPr>
                <w:rFonts w:ascii="Times New Roman" w:eastAsia="Times New Roman" w:hAnsi="Times New Roman"/>
                <w:b/>
                <w:sz w:val="24"/>
                <w:szCs w:val="24"/>
                <w:lang w:eastAsia="ru-RU"/>
              </w:rPr>
              <w:softHyphen/>
              <w:t>ни</w:t>
            </w:r>
            <w:r w:rsidRPr="003271DD">
              <w:rPr>
                <w:rFonts w:ascii="Times New Roman" w:eastAsia="Times New Roman" w:hAnsi="Times New Roman"/>
                <w:b/>
                <w:sz w:val="24"/>
                <w:szCs w:val="24"/>
                <w:lang w:eastAsia="ru-RU"/>
              </w:rPr>
              <w:softHyphen/>
              <w:t>ем ча</w:t>
            </w:r>
            <w:r w:rsidRPr="003271DD">
              <w:rPr>
                <w:rFonts w:ascii="Times New Roman" w:eastAsia="Times New Roman" w:hAnsi="Times New Roman"/>
                <w:b/>
                <w:sz w:val="24"/>
                <w:szCs w:val="24"/>
                <w:lang w:eastAsia="ru-RU"/>
              </w:rPr>
              <w:softHyphen/>
              <w:t>сто</w:t>
            </w:r>
            <w:r w:rsidRPr="003271DD">
              <w:rPr>
                <w:rFonts w:ascii="Times New Roman" w:eastAsia="Times New Roman" w:hAnsi="Times New Roman"/>
                <w:b/>
                <w:sz w:val="24"/>
                <w:szCs w:val="24"/>
                <w:lang w:eastAsia="ru-RU"/>
              </w:rPr>
              <w:softHyphen/>
              <w:t>ты из</w:t>
            </w:r>
            <w:r w:rsidRPr="003271DD">
              <w:rPr>
                <w:rFonts w:ascii="Times New Roman" w:eastAsia="Times New Roman" w:hAnsi="Times New Roman"/>
                <w:b/>
                <w:sz w:val="24"/>
                <w:szCs w:val="24"/>
                <w:lang w:eastAsia="ru-RU"/>
              </w:rPr>
              <w:softHyphen/>
              <w:t>лу</w:t>
            </w:r>
            <w:r w:rsidRPr="003271DD">
              <w:rPr>
                <w:rFonts w:ascii="Times New Roman" w:eastAsia="Times New Roman" w:hAnsi="Times New Roman"/>
                <w:b/>
                <w:sz w:val="24"/>
                <w:szCs w:val="24"/>
                <w:lang w:eastAsia="ru-RU"/>
              </w:rPr>
              <w:softHyphen/>
              <w:t>че</w:t>
            </w:r>
            <w:r w:rsidRPr="003271DD">
              <w:rPr>
                <w:rFonts w:ascii="Times New Roman" w:eastAsia="Times New Roman" w:hAnsi="Times New Roman"/>
                <w:b/>
                <w:sz w:val="24"/>
                <w:szCs w:val="24"/>
                <w:lang w:eastAsia="ru-RU"/>
              </w:rPr>
              <w:softHyphen/>
              <w:t xml:space="preserve">ния. </w:t>
            </w:r>
            <w:r w:rsidRPr="003271DD">
              <w:rPr>
                <w:rFonts w:ascii="Times New Roman" w:hAnsi="Times New Roman"/>
                <w:sz w:val="24"/>
                <w:szCs w:val="24"/>
              </w:rPr>
              <w:t>Аномальная дисперсия наблюдается в областях частот, соответствующих полосам интенсивного поглощения света в данной среде. Например, у обычного стекла в инфракрасной и ультрафиолетовой частях спектра наблюдается аномальная дисперсия.</w:t>
            </w:r>
          </w:p>
          <w:p w:rsidR="003271DD" w:rsidRPr="003271DD" w:rsidRDefault="003271DD" w:rsidP="003271DD">
            <w:pPr>
              <w:tabs>
                <w:tab w:val="left" w:pos="3684"/>
              </w:tabs>
              <w:jc w:val="both"/>
              <w:rPr>
                <w:rFonts w:ascii="Times New Roman" w:hAnsi="Times New Roman"/>
                <w:sz w:val="24"/>
                <w:szCs w:val="24"/>
              </w:rPr>
            </w:pPr>
            <w:r w:rsidRPr="003271DD">
              <w:rPr>
                <w:rFonts w:ascii="Times New Roman" w:hAnsi="Times New Roman"/>
                <w:sz w:val="24"/>
                <w:szCs w:val="24"/>
              </w:rPr>
              <w:t>Следствия для нормальной  дисперсии (граница воздух-стекло):</w:t>
            </w:r>
          </w:p>
          <w:p w:rsidR="003271DD" w:rsidRPr="003271DD" w:rsidRDefault="003271DD" w:rsidP="003271DD">
            <w:pPr>
              <w:pStyle w:val="a6"/>
              <w:numPr>
                <w:ilvl w:val="0"/>
                <w:numId w:val="22"/>
              </w:numPr>
              <w:tabs>
                <w:tab w:val="left" w:pos="3684"/>
              </w:tabs>
              <w:jc w:val="both"/>
              <w:rPr>
                <w:rFonts w:ascii="Times New Roman" w:eastAsiaTheme="minorEastAsia" w:hAnsi="Times New Roman"/>
                <w:sz w:val="24"/>
                <w:szCs w:val="24"/>
              </w:rPr>
            </w:pPr>
            <w:r w:rsidRPr="003271DD">
              <w:rPr>
                <w:rFonts w:ascii="Times New Roman" w:eastAsia="Times New Roman" w:hAnsi="Times New Roman"/>
                <w:sz w:val="24"/>
                <w:szCs w:val="24"/>
                <w:lang w:eastAsia="ru-RU"/>
              </w:rPr>
              <w:t>по</w:t>
            </w:r>
            <w:r w:rsidRPr="003271DD">
              <w:rPr>
                <w:rFonts w:ascii="Times New Roman" w:eastAsia="Times New Roman" w:hAnsi="Times New Roman"/>
                <w:sz w:val="24"/>
                <w:szCs w:val="24"/>
                <w:lang w:eastAsia="ru-RU"/>
              </w:rPr>
              <w:softHyphen/>
              <w:t>ка</w:t>
            </w:r>
            <w:r w:rsidRPr="003271DD">
              <w:rPr>
                <w:rFonts w:ascii="Times New Roman" w:eastAsia="Times New Roman" w:hAnsi="Times New Roman"/>
                <w:sz w:val="24"/>
                <w:szCs w:val="24"/>
                <w:lang w:eastAsia="ru-RU"/>
              </w:rPr>
              <w:softHyphen/>
              <w:t>за</w:t>
            </w:r>
            <w:r w:rsidRPr="003271DD">
              <w:rPr>
                <w:rFonts w:ascii="Times New Roman" w:eastAsia="Times New Roman" w:hAnsi="Times New Roman"/>
                <w:sz w:val="24"/>
                <w:szCs w:val="24"/>
                <w:lang w:eastAsia="ru-RU"/>
              </w:rPr>
              <w:softHyphen/>
              <w:t>тель пре</w:t>
            </w:r>
            <w:r w:rsidRPr="003271DD">
              <w:rPr>
                <w:rFonts w:ascii="Times New Roman" w:eastAsia="Times New Roman" w:hAnsi="Times New Roman"/>
                <w:sz w:val="24"/>
                <w:szCs w:val="24"/>
                <w:lang w:eastAsia="ru-RU"/>
              </w:rPr>
              <w:softHyphen/>
              <w:t>лом</w:t>
            </w:r>
            <w:r w:rsidRPr="003271DD">
              <w:rPr>
                <w:rFonts w:ascii="Times New Roman" w:eastAsia="Times New Roman" w:hAnsi="Times New Roman"/>
                <w:sz w:val="24"/>
                <w:szCs w:val="24"/>
                <w:lang w:eastAsia="ru-RU"/>
              </w:rPr>
              <w:softHyphen/>
              <w:t>ле</w:t>
            </w:r>
            <w:r w:rsidRPr="003271DD">
              <w:rPr>
                <w:rFonts w:ascii="Times New Roman" w:eastAsia="Times New Roman" w:hAnsi="Times New Roman"/>
                <w:sz w:val="24"/>
                <w:szCs w:val="24"/>
                <w:lang w:eastAsia="ru-RU"/>
              </w:rPr>
              <w:softHyphen/>
              <w:t>ния умень</w:t>
            </w:r>
            <w:r w:rsidRPr="003271DD">
              <w:rPr>
                <w:rFonts w:ascii="Times New Roman" w:eastAsia="Times New Roman" w:hAnsi="Times New Roman"/>
                <w:sz w:val="24"/>
                <w:szCs w:val="24"/>
                <w:lang w:eastAsia="ru-RU"/>
              </w:rPr>
              <w:softHyphen/>
              <w:t>ша</w:t>
            </w:r>
            <w:r w:rsidRPr="003271DD">
              <w:rPr>
                <w:rFonts w:ascii="Times New Roman" w:eastAsia="Times New Roman" w:hAnsi="Times New Roman"/>
                <w:sz w:val="24"/>
                <w:szCs w:val="24"/>
                <w:lang w:eastAsia="ru-RU"/>
              </w:rPr>
              <w:softHyphen/>
              <w:t>ет</w:t>
            </w:r>
            <w:r w:rsidRPr="003271DD">
              <w:rPr>
                <w:rFonts w:ascii="Times New Roman" w:eastAsia="Times New Roman" w:hAnsi="Times New Roman"/>
                <w:sz w:val="24"/>
                <w:szCs w:val="24"/>
                <w:lang w:eastAsia="ru-RU"/>
              </w:rPr>
              <w:softHyphen/>
              <w:t>ся с уве</w:t>
            </w:r>
            <w:r w:rsidRPr="003271DD">
              <w:rPr>
                <w:rFonts w:ascii="Times New Roman" w:eastAsia="Times New Roman" w:hAnsi="Times New Roman"/>
                <w:sz w:val="24"/>
                <w:szCs w:val="24"/>
                <w:lang w:eastAsia="ru-RU"/>
              </w:rPr>
              <w:softHyphen/>
              <w:t>ли</w:t>
            </w:r>
            <w:r w:rsidRPr="003271DD">
              <w:rPr>
                <w:rFonts w:ascii="Times New Roman" w:eastAsia="Times New Roman" w:hAnsi="Times New Roman"/>
                <w:sz w:val="24"/>
                <w:szCs w:val="24"/>
                <w:lang w:eastAsia="ru-RU"/>
              </w:rPr>
              <w:softHyphen/>
              <w:t>че</w:t>
            </w:r>
            <w:r w:rsidRPr="003271DD">
              <w:rPr>
                <w:rFonts w:ascii="Times New Roman" w:eastAsia="Times New Roman" w:hAnsi="Times New Roman"/>
                <w:sz w:val="24"/>
                <w:szCs w:val="24"/>
                <w:lang w:eastAsia="ru-RU"/>
              </w:rPr>
              <w:softHyphen/>
              <w:t>ни</w:t>
            </w:r>
            <w:r w:rsidRPr="003271DD">
              <w:rPr>
                <w:rFonts w:ascii="Times New Roman" w:eastAsia="Times New Roman" w:hAnsi="Times New Roman"/>
                <w:sz w:val="24"/>
                <w:szCs w:val="24"/>
                <w:lang w:eastAsia="ru-RU"/>
              </w:rPr>
              <w:softHyphen/>
              <w:t>ем ча</w:t>
            </w:r>
            <w:r w:rsidRPr="003271DD">
              <w:rPr>
                <w:rFonts w:ascii="Times New Roman" w:eastAsia="Times New Roman" w:hAnsi="Times New Roman"/>
                <w:sz w:val="24"/>
                <w:szCs w:val="24"/>
                <w:lang w:eastAsia="ru-RU"/>
              </w:rPr>
              <w:softHyphen/>
              <w:t>сто</w:t>
            </w:r>
            <w:r w:rsidRPr="003271DD">
              <w:rPr>
                <w:rFonts w:ascii="Times New Roman" w:eastAsia="Times New Roman" w:hAnsi="Times New Roman"/>
                <w:sz w:val="24"/>
                <w:szCs w:val="24"/>
                <w:lang w:eastAsia="ru-RU"/>
              </w:rPr>
              <w:softHyphen/>
              <w:t>ты из</w:t>
            </w:r>
            <w:r w:rsidRPr="003271DD">
              <w:rPr>
                <w:rFonts w:ascii="Times New Roman" w:eastAsia="Times New Roman" w:hAnsi="Times New Roman"/>
                <w:sz w:val="24"/>
                <w:szCs w:val="24"/>
                <w:lang w:eastAsia="ru-RU"/>
              </w:rPr>
              <w:softHyphen/>
              <w:t>лу</w:t>
            </w:r>
            <w:r w:rsidRPr="003271DD">
              <w:rPr>
                <w:rFonts w:ascii="Times New Roman" w:eastAsia="Times New Roman" w:hAnsi="Times New Roman"/>
                <w:sz w:val="24"/>
                <w:szCs w:val="24"/>
                <w:lang w:eastAsia="ru-RU"/>
              </w:rPr>
              <w:softHyphen/>
              <w:t>че</w:t>
            </w:r>
            <w:r w:rsidRPr="003271DD">
              <w:rPr>
                <w:rFonts w:ascii="Times New Roman" w:eastAsia="Times New Roman" w:hAnsi="Times New Roman"/>
                <w:sz w:val="24"/>
                <w:szCs w:val="24"/>
                <w:lang w:eastAsia="ru-RU"/>
              </w:rPr>
              <w:softHyphen/>
              <w:t>ния</w:t>
            </w:r>
          </w:p>
          <w:p w:rsidR="003271DD" w:rsidRPr="003271DD" w:rsidRDefault="003271DD" w:rsidP="003271DD">
            <w:pPr>
              <w:pStyle w:val="a6"/>
              <w:numPr>
                <w:ilvl w:val="0"/>
                <w:numId w:val="22"/>
              </w:numPr>
              <w:tabs>
                <w:tab w:val="left" w:pos="3684"/>
              </w:tabs>
              <w:jc w:val="both"/>
              <w:rPr>
                <w:rFonts w:ascii="Times New Roman" w:eastAsiaTheme="minorEastAsia" w:hAnsi="Times New Roman"/>
                <w:sz w:val="24"/>
                <w:szCs w:val="24"/>
              </w:rPr>
            </w:pPr>
            <w:r w:rsidRPr="003271DD">
              <w:rPr>
                <w:rFonts w:ascii="Times New Roman" w:eastAsiaTheme="minorEastAsia" w:hAnsi="Times New Roman"/>
                <w:sz w:val="24"/>
                <w:szCs w:val="24"/>
              </w:rPr>
              <w:t>угол преломления увеличивается с увеличением частоты</w:t>
            </w:r>
          </w:p>
          <w:p w:rsidR="003271DD" w:rsidRPr="003271DD" w:rsidRDefault="003271DD" w:rsidP="003271DD">
            <w:pPr>
              <w:pStyle w:val="a6"/>
              <w:numPr>
                <w:ilvl w:val="0"/>
                <w:numId w:val="22"/>
              </w:numPr>
              <w:tabs>
                <w:tab w:val="left" w:pos="3684"/>
              </w:tabs>
              <w:jc w:val="both"/>
              <w:rPr>
                <w:rFonts w:ascii="Times New Roman" w:eastAsiaTheme="minorEastAsia" w:hAnsi="Times New Roman"/>
                <w:sz w:val="24"/>
                <w:szCs w:val="24"/>
              </w:rPr>
            </w:pPr>
            <w:r w:rsidRPr="003271DD">
              <w:rPr>
                <w:rFonts w:ascii="Times New Roman" w:hAnsi="Times New Roman"/>
                <w:sz w:val="24"/>
                <w:szCs w:val="24"/>
              </w:rPr>
              <w:t>угол пре</w:t>
            </w:r>
            <w:r w:rsidRPr="003271DD">
              <w:rPr>
                <w:rFonts w:ascii="Times New Roman" w:hAnsi="Times New Roman"/>
                <w:sz w:val="24"/>
                <w:szCs w:val="24"/>
              </w:rPr>
              <w:softHyphen/>
              <w:t>лом</w:t>
            </w:r>
            <w:r w:rsidRPr="003271DD">
              <w:rPr>
                <w:rFonts w:ascii="Times New Roman" w:hAnsi="Times New Roman"/>
                <w:sz w:val="24"/>
                <w:szCs w:val="24"/>
              </w:rPr>
              <w:softHyphen/>
              <w:t>ле</w:t>
            </w:r>
            <w:r w:rsidRPr="003271DD">
              <w:rPr>
                <w:rFonts w:ascii="Times New Roman" w:hAnsi="Times New Roman"/>
                <w:sz w:val="24"/>
                <w:szCs w:val="24"/>
              </w:rPr>
              <w:softHyphen/>
              <w:t>ния све</w:t>
            </w:r>
            <w:r w:rsidRPr="003271DD">
              <w:rPr>
                <w:rFonts w:ascii="Times New Roman" w:hAnsi="Times New Roman"/>
                <w:sz w:val="24"/>
                <w:szCs w:val="24"/>
              </w:rPr>
              <w:softHyphen/>
              <w:t>то</w:t>
            </w:r>
            <w:r w:rsidRPr="003271DD">
              <w:rPr>
                <w:rFonts w:ascii="Times New Roman" w:hAnsi="Times New Roman"/>
                <w:sz w:val="24"/>
                <w:szCs w:val="24"/>
              </w:rPr>
              <w:softHyphen/>
              <w:t>вых лучей на не</w:t>
            </w:r>
            <w:r w:rsidRPr="003271DD">
              <w:rPr>
                <w:rFonts w:ascii="Times New Roman" w:hAnsi="Times New Roman"/>
                <w:sz w:val="24"/>
                <w:szCs w:val="24"/>
              </w:rPr>
              <w:softHyphen/>
              <w:t>ко</w:t>
            </w:r>
            <w:r w:rsidRPr="003271DD">
              <w:rPr>
                <w:rFonts w:ascii="Times New Roman" w:hAnsi="Times New Roman"/>
                <w:sz w:val="24"/>
                <w:szCs w:val="24"/>
              </w:rPr>
              <w:softHyphen/>
              <w:t>то</w:t>
            </w:r>
            <w:r w:rsidRPr="003271DD">
              <w:rPr>
                <w:rFonts w:ascii="Times New Roman" w:hAnsi="Times New Roman"/>
                <w:sz w:val="24"/>
                <w:szCs w:val="24"/>
              </w:rPr>
              <w:softHyphen/>
              <w:t>рой гра</w:t>
            </w:r>
            <w:r w:rsidRPr="003271DD">
              <w:rPr>
                <w:rFonts w:ascii="Times New Roman" w:hAnsi="Times New Roman"/>
                <w:sz w:val="24"/>
                <w:szCs w:val="24"/>
              </w:rPr>
              <w:softHyphen/>
              <w:t>ни</w:t>
            </w:r>
            <w:r w:rsidRPr="003271DD">
              <w:rPr>
                <w:rFonts w:ascii="Times New Roman" w:hAnsi="Times New Roman"/>
                <w:sz w:val="24"/>
                <w:szCs w:val="24"/>
              </w:rPr>
              <w:softHyphen/>
              <w:t>це раз</w:t>
            </w:r>
            <w:r w:rsidRPr="003271DD">
              <w:rPr>
                <w:rFonts w:ascii="Times New Roman" w:hAnsi="Times New Roman"/>
                <w:sz w:val="24"/>
                <w:szCs w:val="24"/>
              </w:rPr>
              <w:softHyphen/>
              <w:t>де</w:t>
            </w:r>
            <w:r w:rsidRPr="003271DD">
              <w:rPr>
                <w:rFonts w:ascii="Times New Roman" w:hAnsi="Times New Roman"/>
                <w:sz w:val="24"/>
                <w:szCs w:val="24"/>
              </w:rPr>
              <w:softHyphen/>
              <w:t>ла двух сред умень</w:t>
            </w:r>
            <w:r w:rsidRPr="003271DD">
              <w:rPr>
                <w:rFonts w:ascii="Times New Roman" w:hAnsi="Times New Roman"/>
                <w:sz w:val="24"/>
                <w:szCs w:val="24"/>
              </w:rPr>
              <w:softHyphen/>
              <w:t>ша</w:t>
            </w:r>
            <w:r w:rsidRPr="003271DD">
              <w:rPr>
                <w:rFonts w:ascii="Times New Roman" w:hAnsi="Times New Roman"/>
                <w:sz w:val="24"/>
                <w:szCs w:val="24"/>
              </w:rPr>
              <w:softHyphen/>
              <w:t>ет</w:t>
            </w:r>
            <w:r w:rsidRPr="003271DD">
              <w:rPr>
                <w:rFonts w:ascii="Times New Roman" w:hAnsi="Times New Roman"/>
                <w:sz w:val="24"/>
                <w:szCs w:val="24"/>
              </w:rPr>
              <w:softHyphen/>
              <w:t>ся с уве</w:t>
            </w:r>
            <w:r w:rsidRPr="003271DD">
              <w:rPr>
                <w:rFonts w:ascii="Times New Roman" w:hAnsi="Times New Roman"/>
                <w:sz w:val="24"/>
                <w:szCs w:val="24"/>
              </w:rPr>
              <w:softHyphen/>
              <w:t>ли</w:t>
            </w:r>
            <w:r w:rsidRPr="003271DD">
              <w:rPr>
                <w:rFonts w:ascii="Times New Roman" w:hAnsi="Times New Roman"/>
                <w:sz w:val="24"/>
                <w:szCs w:val="24"/>
              </w:rPr>
              <w:softHyphen/>
              <w:t>че</w:t>
            </w:r>
            <w:r w:rsidRPr="003271DD">
              <w:rPr>
                <w:rFonts w:ascii="Times New Roman" w:hAnsi="Times New Roman"/>
                <w:sz w:val="24"/>
                <w:szCs w:val="24"/>
              </w:rPr>
              <w:softHyphen/>
              <w:t>ни</w:t>
            </w:r>
            <w:r w:rsidRPr="003271DD">
              <w:rPr>
                <w:rFonts w:ascii="Times New Roman" w:hAnsi="Times New Roman"/>
                <w:sz w:val="24"/>
                <w:szCs w:val="24"/>
              </w:rPr>
              <w:softHyphen/>
              <w:t>ем длины волны из</w:t>
            </w:r>
            <w:r w:rsidRPr="003271DD">
              <w:rPr>
                <w:rFonts w:ascii="Times New Roman" w:hAnsi="Times New Roman"/>
                <w:sz w:val="24"/>
                <w:szCs w:val="24"/>
              </w:rPr>
              <w:softHyphen/>
              <w:t>лу</w:t>
            </w:r>
            <w:r w:rsidRPr="003271DD">
              <w:rPr>
                <w:rFonts w:ascii="Times New Roman" w:hAnsi="Times New Roman"/>
                <w:sz w:val="24"/>
                <w:szCs w:val="24"/>
              </w:rPr>
              <w:softHyphen/>
              <w:t>че</w:t>
            </w:r>
            <w:r w:rsidRPr="003271DD">
              <w:rPr>
                <w:rFonts w:ascii="Times New Roman" w:hAnsi="Times New Roman"/>
                <w:sz w:val="24"/>
                <w:szCs w:val="24"/>
              </w:rPr>
              <w:softHyphen/>
              <w:t>ния</w:t>
            </w:r>
          </w:p>
          <w:p w:rsidR="003271DD" w:rsidRPr="003271DD" w:rsidRDefault="003271DD" w:rsidP="003271DD">
            <w:pPr>
              <w:pStyle w:val="a6"/>
              <w:numPr>
                <w:ilvl w:val="0"/>
                <w:numId w:val="22"/>
              </w:numPr>
              <w:tabs>
                <w:tab w:val="left" w:pos="3684"/>
              </w:tabs>
              <w:jc w:val="both"/>
              <w:rPr>
                <w:rFonts w:ascii="Times New Roman" w:eastAsiaTheme="minorEastAsia" w:hAnsi="Times New Roman"/>
                <w:sz w:val="24"/>
                <w:szCs w:val="24"/>
              </w:rPr>
            </w:pPr>
            <w:r w:rsidRPr="003271DD">
              <w:rPr>
                <w:rFonts w:ascii="Times New Roman" w:hAnsi="Times New Roman"/>
                <w:sz w:val="24"/>
                <w:szCs w:val="24"/>
              </w:rPr>
              <w:t>угол пре</w:t>
            </w:r>
            <w:r w:rsidRPr="003271DD">
              <w:rPr>
                <w:rFonts w:ascii="Times New Roman" w:hAnsi="Times New Roman"/>
                <w:sz w:val="24"/>
                <w:szCs w:val="24"/>
              </w:rPr>
              <w:softHyphen/>
              <w:t>лом</w:t>
            </w:r>
            <w:r w:rsidRPr="003271DD">
              <w:rPr>
                <w:rFonts w:ascii="Times New Roman" w:hAnsi="Times New Roman"/>
                <w:sz w:val="24"/>
                <w:szCs w:val="24"/>
              </w:rPr>
              <w:softHyphen/>
              <w:t>ле</w:t>
            </w:r>
            <w:r w:rsidRPr="003271DD">
              <w:rPr>
                <w:rFonts w:ascii="Times New Roman" w:hAnsi="Times New Roman"/>
                <w:sz w:val="24"/>
                <w:szCs w:val="24"/>
              </w:rPr>
              <w:softHyphen/>
              <w:t>ния све</w:t>
            </w:r>
            <w:r w:rsidRPr="003271DD">
              <w:rPr>
                <w:rFonts w:ascii="Times New Roman" w:hAnsi="Times New Roman"/>
                <w:sz w:val="24"/>
                <w:szCs w:val="24"/>
              </w:rPr>
              <w:softHyphen/>
              <w:t>то</w:t>
            </w:r>
            <w:r w:rsidRPr="003271DD">
              <w:rPr>
                <w:rFonts w:ascii="Times New Roman" w:hAnsi="Times New Roman"/>
                <w:sz w:val="24"/>
                <w:szCs w:val="24"/>
              </w:rPr>
              <w:softHyphen/>
              <w:t>вых лучей на не</w:t>
            </w:r>
            <w:r w:rsidRPr="003271DD">
              <w:rPr>
                <w:rFonts w:ascii="Times New Roman" w:hAnsi="Times New Roman"/>
                <w:sz w:val="24"/>
                <w:szCs w:val="24"/>
              </w:rPr>
              <w:softHyphen/>
              <w:t>ко</w:t>
            </w:r>
            <w:r w:rsidRPr="003271DD">
              <w:rPr>
                <w:rFonts w:ascii="Times New Roman" w:hAnsi="Times New Roman"/>
                <w:sz w:val="24"/>
                <w:szCs w:val="24"/>
              </w:rPr>
              <w:softHyphen/>
              <w:t>то</w:t>
            </w:r>
            <w:r w:rsidRPr="003271DD">
              <w:rPr>
                <w:rFonts w:ascii="Times New Roman" w:hAnsi="Times New Roman"/>
                <w:sz w:val="24"/>
                <w:szCs w:val="24"/>
              </w:rPr>
              <w:softHyphen/>
              <w:t>рой гра</w:t>
            </w:r>
            <w:r w:rsidRPr="003271DD">
              <w:rPr>
                <w:rFonts w:ascii="Times New Roman" w:hAnsi="Times New Roman"/>
                <w:sz w:val="24"/>
                <w:szCs w:val="24"/>
              </w:rPr>
              <w:softHyphen/>
              <w:t>ни</w:t>
            </w:r>
            <w:r w:rsidRPr="003271DD">
              <w:rPr>
                <w:rFonts w:ascii="Times New Roman" w:hAnsi="Times New Roman"/>
                <w:sz w:val="24"/>
                <w:szCs w:val="24"/>
              </w:rPr>
              <w:softHyphen/>
              <w:t>це раз</w:t>
            </w:r>
            <w:r w:rsidRPr="003271DD">
              <w:rPr>
                <w:rFonts w:ascii="Times New Roman" w:hAnsi="Times New Roman"/>
                <w:sz w:val="24"/>
                <w:szCs w:val="24"/>
              </w:rPr>
              <w:softHyphen/>
              <w:t>де</w:t>
            </w:r>
            <w:r w:rsidRPr="003271DD">
              <w:rPr>
                <w:rFonts w:ascii="Times New Roman" w:hAnsi="Times New Roman"/>
                <w:sz w:val="24"/>
                <w:szCs w:val="24"/>
              </w:rPr>
              <w:softHyphen/>
              <w:t>ла двух сред уве</w:t>
            </w:r>
            <w:r w:rsidRPr="003271DD">
              <w:rPr>
                <w:rFonts w:ascii="Times New Roman" w:hAnsi="Times New Roman"/>
                <w:sz w:val="24"/>
                <w:szCs w:val="24"/>
              </w:rPr>
              <w:softHyphen/>
              <w:t>ли</w:t>
            </w:r>
            <w:r w:rsidRPr="003271DD">
              <w:rPr>
                <w:rFonts w:ascii="Times New Roman" w:hAnsi="Times New Roman"/>
                <w:sz w:val="24"/>
                <w:szCs w:val="24"/>
              </w:rPr>
              <w:softHyphen/>
              <w:t>чи</w:t>
            </w:r>
            <w:r w:rsidRPr="003271DD">
              <w:rPr>
                <w:rFonts w:ascii="Times New Roman" w:hAnsi="Times New Roman"/>
                <w:sz w:val="24"/>
                <w:szCs w:val="24"/>
              </w:rPr>
              <w:softHyphen/>
              <w:t>ва</w:t>
            </w:r>
            <w:r w:rsidRPr="003271DD">
              <w:rPr>
                <w:rFonts w:ascii="Times New Roman" w:hAnsi="Times New Roman"/>
                <w:sz w:val="24"/>
                <w:szCs w:val="24"/>
              </w:rPr>
              <w:softHyphen/>
              <w:t>ет</w:t>
            </w:r>
            <w:r w:rsidRPr="003271DD">
              <w:rPr>
                <w:rFonts w:ascii="Times New Roman" w:hAnsi="Times New Roman"/>
                <w:sz w:val="24"/>
                <w:szCs w:val="24"/>
              </w:rPr>
              <w:softHyphen/>
              <w:t>ся с уве</w:t>
            </w:r>
            <w:r w:rsidRPr="003271DD">
              <w:rPr>
                <w:rFonts w:ascii="Times New Roman" w:hAnsi="Times New Roman"/>
                <w:sz w:val="24"/>
                <w:szCs w:val="24"/>
              </w:rPr>
              <w:softHyphen/>
              <w:t>ли</w:t>
            </w:r>
            <w:r w:rsidRPr="003271DD">
              <w:rPr>
                <w:rFonts w:ascii="Times New Roman" w:hAnsi="Times New Roman"/>
                <w:sz w:val="24"/>
                <w:szCs w:val="24"/>
              </w:rPr>
              <w:softHyphen/>
              <w:t>че</w:t>
            </w:r>
            <w:r w:rsidRPr="003271DD">
              <w:rPr>
                <w:rFonts w:ascii="Times New Roman" w:hAnsi="Times New Roman"/>
                <w:sz w:val="24"/>
                <w:szCs w:val="24"/>
              </w:rPr>
              <w:softHyphen/>
              <w:t>ни</w:t>
            </w:r>
            <w:r w:rsidRPr="003271DD">
              <w:rPr>
                <w:rFonts w:ascii="Times New Roman" w:hAnsi="Times New Roman"/>
                <w:sz w:val="24"/>
                <w:szCs w:val="24"/>
              </w:rPr>
              <w:softHyphen/>
              <w:t>ем ча</w:t>
            </w:r>
            <w:r w:rsidRPr="003271DD">
              <w:rPr>
                <w:rFonts w:ascii="Times New Roman" w:hAnsi="Times New Roman"/>
                <w:sz w:val="24"/>
                <w:szCs w:val="24"/>
              </w:rPr>
              <w:softHyphen/>
              <w:t>сто</w:t>
            </w:r>
            <w:r w:rsidRPr="003271DD">
              <w:rPr>
                <w:rFonts w:ascii="Times New Roman" w:hAnsi="Times New Roman"/>
                <w:sz w:val="24"/>
                <w:szCs w:val="24"/>
              </w:rPr>
              <w:softHyphen/>
              <w:t>ты из</w:t>
            </w:r>
            <w:r w:rsidRPr="003271DD">
              <w:rPr>
                <w:rFonts w:ascii="Times New Roman" w:hAnsi="Times New Roman"/>
                <w:sz w:val="24"/>
                <w:szCs w:val="24"/>
              </w:rPr>
              <w:softHyphen/>
              <w:t>лу</w:t>
            </w:r>
            <w:r w:rsidRPr="003271DD">
              <w:rPr>
                <w:rFonts w:ascii="Times New Roman" w:hAnsi="Times New Roman"/>
                <w:sz w:val="24"/>
                <w:szCs w:val="24"/>
              </w:rPr>
              <w:softHyphen/>
              <w:t>че</w:t>
            </w:r>
            <w:r w:rsidRPr="003271DD">
              <w:rPr>
                <w:rFonts w:ascii="Times New Roman" w:hAnsi="Times New Roman"/>
                <w:sz w:val="24"/>
                <w:szCs w:val="24"/>
              </w:rPr>
              <w:softHyphen/>
              <w:t>ния</w:t>
            </w:r>
          </w:p>
        </w:tc>
      </w:tr>
    </w:tbl>
    <w:p w:rsidR="003271DD" w:rsidRPr="00A749F6" w:rsidRDefault="003271DD" w:rsidP="00FE2CE5">
      <w:pPr>
        <w:jc w:val="center"/>
        <w:rPr>
          <w:rFonts w:ascii="Times New Roman" w:hAnsi="Times New Roman"/>
          <w:b/>
          <w:sz w:val="32"/>
          <w:szCs w:val="28"/>
        </w:rPr>
      </w:pPr>
    </w:p>
    <w:sectPr w:rsidR="003271DD" w:rsidRPr="00A749F6" w:rsidSect="0038162E">
      <w:pgSz w:w="11906" w:h="16838"/>
      <w:pgMar w:top="993"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94484"/>
    <w:multiLevelType w:val="hybridMultilevel"/>
    <w:tmpl w:val="2B0A9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9711B0"/>
    <w:multiLevelType w:val="hybridMultilevel"/>
    <w:tmpl w:val="9EA6C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B511CE"/>
    <w:multiLevelType w:val="multilevel"/>
    <w:tmpl w:val="C35E78D0"/>
    <w:lvl w:ilvl="0">
      <w:start w:val="1"/>
      <w:numFmt w:val="decimal"/>
      <w:lvlText w:val="%1."/>
      <w:lvlJc w:val="left"/>
      <w:pPr>
        <w:ind w:left="720" w:hanging="360"/>
      </w:pPr>
      <w:rPr>
        <w:b w:val="0"/>
        <w:sz w:val="24"/>
      </w:r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0582B74"/>
    <w:multiLevelType w:val="hybridMultilevel"/>
    <w:tmpl w:val="EB6074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23F2DA1"/>
    <w:multiLevelType w:val="hybridMultilevel"/>
    <w:tmpl w:val="781C4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2A1FCA"/>
    <w:multiLevelType w:val="hybridMultilevel"/>
    <w:tmpl w:val="6FF80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5477AD"/>
    <w:multiLevelType w:val="hybridMultilevel"/>
    <w:tmpl w:val="D13EC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1B0384"/>
    <w:multiLevelType w:val="hybridMultilevel"/>
    <w:tmpl w:val="31947A90"/>
    <w:lvl w:ilvl="0" w:tplc="04190001">
      <w:start w:val="1"/>
      <w:numFmt w:val="bullet"/>
      <w:lvlText w:val=""/>
      <w:lvlJc w:val="left"/>
      <w:pPr>
        <w:ind w:left="896" w:hanging="360"/>
      </w:pPr>
      <w:rPr>
        <w:rFonts w:ascii="Symbol" w:hAnsi="Symbol" w:hint="default"/>
      </w:rPr>
    </w:lvl>
    <w:lvl w:ilvl="1" w:tplc="B0121EEC">
      <w:numFmt w:val="bullet"/>
      <w:lvlText w:val="•"/>
      <w:lvlJc w:val="left"/>
      <w:pPr>
        <w:ind w:left="1616" w:hanging="360"/>
      </w:pPr>
      <w:rPr>
        <w:rFonts w:ascii="Times New Roman" w:eastAsia="Times New Roman" w:hAnsi="Times New Roman" w:cs="Times New Roman"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8">
    <w:nsid w:val="237617E7"/>
    <w:multiLevelType w:val="hybridMultilevel"/>
    <w:tmpl w:val="81A86A6C"/>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327315CE"/>
    <w:multiLevelType w:val="hybridMultilevel"/>
    <w:tmpl w:val="847E752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2BC6332"/>
    <w:multiLevelType w:val="hybridMultilevel"/>
    <w:tmpl w:val="81A86A6C"/>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1">
    <w:nsid w:val="42F27659"/>
    <w:multiLevelType w:val="hybridMultilevel"/>
    <w:tmpl w:val="10920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1BB430F"/>
    <w:multiLevelType w:val="hybridMultilevel"/>
    <w:tmpl w:val="C3A4F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3AE0EF2"/>
    <w:multiLevelType w:val="hybridMultilevel"/>
    <w:tmpl w:val="3E42D53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
    <w:nsid w:val="55710AEE"/>
    <w:multiLevelType w:val="multilevel"/>
    <w:tmpl w:val="32CC17B4"/>
    <w:lvl w:ilvl="0">
      <w:start w:val="1"/>
      <w:numFmt w:val="decimal"/>
      <w:lvlText w:val="%1."/>
      <w:lvlJc w:val="left"/>
      <w:pPr>
        <w:ind w:left="862" w:hanging="360"/>
      </w:pPr>
    </w:lvl>
    <w:lvl w:ilvl="1">
      <w:start w:val="1"/>
      <w:numFmt w:val="decimal"/>
      <w:isLgl/>
      <w:lvlText w:val="%1.%2"/>
      <w:lvlJc w:val="left"/>
      <w:pPr>
        <w:ind w:left="1777" w:hanging="1275"/>
      </w:pPr>
      <w:rPr>
        <w:rFonts w:hint="default"/>
      </w:rPr>
    </w:lvl>
    <w:lvl w:ilvl="2">
      <w:start w:val="4"/>
      <w:numFmt w:val="decimal"/>
      <w:isLgl/>
      <w:lvlText w:val="%1.%2.%3"/>
      <w:lvlJc w:val="left"/>
      <w:pPr>
        <w:ind w:left="1777" w:hanging="1275"/>
      </w:pPr>
      <w:rPr>
        <w:rFonts w:hint="default"/>
      </w:rPr>
    </w:lvl>
    <w:lvl w:ilvl="3">
      <w:start w:val="1"/>
      <w:numFmt w:val="decimal"/>
      <w:isLgl/>
      <w:lvlText w:val="%1.%2.%3.%4"/>
      <w:lvlJc w:val="left"/>
      <w:pPr>
        <w:ind w:left="1777" w:hanging="1275"/>
      </w:pPr>
      <w:rPr>
        <w:rFonts w:hint="default"/>
      </w:rPr>
    </w:lvl>
    <w:lvl w:ilvl="4">
      <w:start w:val="1"/>
      <w:numFmt w:val="decimal"/>
      <w:isLgl/>
      <w:lvlText w:val="%1.%2.%3.%4.%5"/>
      <w:lvlJc w:val="left"/>
      <w:pPr>
        <w:ind w:left="1942" w:hanging="144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2302" w:hanging="1800"/>
      </w:pPr>
      <w:rPr>
        <w:rFonts w:hint="default"/>
      </w:rPr>
    </w:lvl>
    <w:lvl w:ilvl="7">
      <w:start w:val="1"/>
      <w:numFmt w:val="decimal"/>
      <w:isLgl/>
      <w:lvlText w:val="%1.%2.%3.%4.%5.%6.%7.%8"/>
      <w:lvlJc w:val="left"/>
      <w:pPr>
        <w:ind w:left="2662" w:hanging="2160"/>
      </w:pPr>
      <w:rPr>
        <w:rFonts w:hint="default"/>
      </w:rPr>
    </w:lvl>
    <w:lvl w:ilvl="8">
      <w:start w:val="1"/>
      <w:numFmt w:val="decimal"/>
      <w:isLgl/>
      <w:lvlText w:val="%1.%2.%3.%4.%5.%6.%7.%8.%9"/>
      <w:lvlJc w:val="left"/>
      <w:pPr>
        <w:ind w:left="2662" w:hanging="2160"/>
      </w:pPr>
      <w:rPr>
        <w:rFonts w:hint="default"/>
      </w:rPr>
    </w:lvl>
  </w:abstractNum>
  <w:abstractNum w:abstractNumId="15">
    <w:nsid w:val="5C18459B"/>
    <w:multiLevelType w:val="hybridMultilevel"/>
    <w:tmpl w:val="04FC9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D362236"/>
    <w:multiLevelType w:val="hybridMultilevel"/>
    <w:tmpl w:val="790A095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7">
    <w:nsid w:val="66CB53E8"/>
    <w:multiLevelType w:val="hybridMultilevel"/>
    <w:tmpl w:val="746CB4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6A807F8D"/>
    <w:multiLevelType w:val="hybridMultilevel"/>
    <w:tmpl w:val="6C9632F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
    <w:nsid w:val="7A737377"/>
    <w:multiLevelType w:val="hybridMultilevel"/>
    <w:tmpl w:val="BC3A9E7A"/>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0">
    <w:nsid w:val="7BF12801"/>
    <w:multiLevelType w:val="hybridMultilevel"/>
    <w:tmpl w:val="D66ED834"/>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1">
    <w:nsid w:val="7C6E673C"/>
    <w:multiLevelType w:val="hybridMultilevel"/>
    <w:tmpl w:val="2078100E"/>
    <w:lvl w:ilvl="0" w:tplc="04190001">
      <w:start w:val="1"/>
      <w:numFmt w:val="bullet"/>
      <w:lvlText w:val=""/>
      <w:lvlJc w:val="left"/>
      <w:pPr>
        <w:ind w:left="896" w:hanging="360"/>
      </w:pPr>
      <w:rPr>
        <w:rFonts w:ascii="Symbol" w:hAnsi="Symbol" w:hint="default"/>
      </w:rPr>
    </w:lvl>
    <w:lvl w:ilvl="1" w:tplc="04190003">
      <w:start w:val="1"/>
      <w:numFmt w:val="bullet"/>
      <w:lvlText w:val="o"/>
      <w:lvlJc w:val="left"/>
      <w:pPr>
        <w:ind w:left="1616" w:hanging="360"/>
      </w:pPr>
      <w:rPr>
        <w:rFonts w:ascii="Courier New" w:hAnsi="Courier New" w:cs="Courier New" w:hint="default"/>
      </w:rPr>
    </w:lvl>
    <w:lvl w:ilvl="2" w:tplc="04190005">
      <w:start w:val="1"/>
      <w:numFmt w:val="bullet"/>
      <w:lvlText w:val=""/>
      <w:lvlJc w:val="left"/>
      <w:pPr>
        <w:ind w:left="2336" w:hanging="360"/>
      </w:pPr>
      <w:rPr>
        <w:rFonts w:ascii="Wingdings" w:hAnsi="Wingdings" w:hint="default"/>
      </w:rPr>
    </w:lvl>
    <w:lvl w:ilvl="3" w:tplc="0419000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num w:numId="1">
    <w:abstractNumId w:val="6"/>
  </w:num>
  <w:num w:numId="2">
    <w:abstractNumId w:val="4"/>
  </w:num>
  <w:num w:numId="3">
    <w:abstractNumId w:val="5"/>
  </w:num>
  <w:num w:numId="4">
    <w:abstractNumId w:val="19"/>
  </w:num>
  <w:num w:numId="5">
    <w:abstractNumId w:val="10"/>
  </w:num>
  <w:num w:numId="6">
    <w:abstractNumId w:val="8"/>
  </w:num>
  <w:num w:numId="7">
    <w:abstractNumId w:val="9"/>
  </w:num>
  <w:num w:numId="8">
    <w:abstractNumId w:val="14"/>
  </w:num>
  <w:num w:numId="9">
    <w:abstractNumId w:val="13"/>
  </w:num>
  <w:num w:numId="10">
    <w:abstractNumId w:val="18"/>
  </w:num>
  <w:num w:numId="11">
    <w:abstractNumId w:val="21"/>
  </w:num>
  <w:num w:numId="12">
    <w:abstractNumId w:val="7"/>
  </w:num>
  <w:num w:numId="13">
    <w:abstractNumId w:val="2"/>
  </w:num>
  <w:num w:numId="14">
    <w:abstractNumId w:val="17"/>
  </w:num>
  <w:num w:numId="15">
    <w:abstractNumId w:val="1"/>
  </w:num>
  <w:num w:numId="16">
    <w:abstractNumId w:val="16"/>
  </w:num>
  <w:num w:numId="17">
    <w:abstractNumId w:val="3"/>
  </w:num>
  <w:num w:numId="18">
    <w:abstractNumId w:val="11"/>
  </w:num>
  <w:num w:numId="19">
    <w:abstractNumId w:val="0"/>
  </w:num>
  <w:num w:numId="20">
    <w:abstractNumId w:val="20"/>
  </w:num>
  <w:num w:numId="21">
    <w:abstractNumId w:val="12"/>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3085E"/>
    <w:rsid w:val="00031CF7"/>
    <w:rsid w:val="000D3482"/>
    <w:rsid w:val="000F35E6"/>
    <w:rsid w:val="001D79AC"/>
    <w:rsid w:val="002D5CF9"/>
    <w:rsid w:val="00312585"/>
    <w:rsid w:val="003271DD"/>
    <w:rsid w:val="0038162E"/>
    <w:rsid w:val="00385044"/>
    <w:rsid w:val="003A3EC3"/>
    <w:rsid w:val="003E32C0"/>
    <w:rsid w:val="0040275A"/>
    <w:rsid w:val="00440AB2"/>
    <w:rsid w:val="004B7DA4"/>
    <w:rsid w:val="004E79C3"/>
    <w:rsid w:val="00537FE9"/>
    <w:rsid w:val="005B100D"/>
    <w:rsid w:val="005B45AC"/>
    <w:rsid w:val="005C7885"/>
    <w:rsid w:val="0063085E"/>
    <w:rsid w:val="00731154"/>
    <w:rsid w:val="007A6075"/>
    <w:rsid w:val="007C36BB"/>
    <w:rsid w:val="008D2F80"/>
    <w:rsid w:val="008E5D53"/>
    <w:rsid w:val="00955320"/>
    <w:rsid w:val="009602DA"/>
    <w:rsid w:val="0098577F"/>
    <w:rsid w:val="009B4391"/>
    <w:rsid w:val="009E475B"/>
    <w:rsid w:val="009E7D8C"/>
    <w:rsid w:val="00A316A3"/>
    <w:rsid w:val="00A52D46"/>
    <w:rsid w:val="00A749F6"/>
    <w:rsid w:val="00AA1FE3"/>
    <w:rsid w:val="00AC1EFC"/>
    <w:rsid w:val="00AC7AB5"/>
    <w:rsid w:val="00AE0AAE"/>
    <w:rsid w:val="00B368C3"/>
    <w:rsid w:val="00B609E5"/>
    <w:rsid w:val="00B67FB1"/>
    <w:rsid w:val="00B75DAA"/>
    <w:rsid w:val="00B93103"/>
    <w:rsid w:val="00BC337B"/>
    <w:rsid w:val="00C83BA6"/>
    <w:rsid w:val="00CC157B"/>
    <w:rsid w:val="00CD696F"/>
    <w:rsid w:val="00D02456"/>
    <w:rsid w:val="00D1543D"/>
    <w:rsid w:val="00D63C9E"/>
    <w:rsid w:val="00DA31A3"/>
    <w:rsid w:val="00E16CC5"/>
    <w:rsid w:val="00E65EAA"/>
    <w:rsid w:val="00E86D4C"/>
    <w:rsid w:val="00ED735F"/>
    <w:rsid w:val="00F771BB"/>
    <w:rsid w:val="00FE2CE5"/>
    <w:rsid w:val="00FF66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EF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E2C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D696F"/>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CD696F"/>
    <w:rPr>
      <w:rFonts w:ascii="Tahoma" w:hAnsi="Tahoma" w:cs="Tahoma"/>
      <w:sz w:val="16"/>
      <w:szCs w:val="16"/>
    </w:rPr>
  </w:style>
  <w:style w:type="paragraph" w:styleId="a6">
    <w:name w:val="List Paragraph"/>
    <w:basedOn w:val="a"/>
    <w:uiPriority w:val="34"/>
    <w:qFormat/>
    <w:rsid w:val="00FF6610"/>
    <w:pPr>
      <w:ind w:left="720"/>
      <w:contextualSpacing/>
    </w:pPr>
  </w:style>
  <w:style w:type="character" w:styleId="a7">
    <w:name w:val="Hyperlink"/>
    <w:uiPriority w:val="99"/>
    <w:unhideWhenUsed/>
    <w:rsid w:val="00D02456"/>
    <w:rPr>
      <w:color w:val="0000FF"/>
      <w:u w:val="single"/>
    </w:rPr>
  </w:style>
  <w:style w:type="character" w:styleId="a8">
    <w:name w:val="FollowedHyperlink"/>
    <w:uiPriority w:val="99"/>
    <w:semiHidden/>
    <w:unhideWhenUsed/>
    <w:rsid w:val="00D02456"/>
    <w:rPr>
      <w:color w:val="800080"/>
      <w:u w:val="single"/>
    </w:rPr>
  </w:style>
  <w:style w:type="character" w:styleId="a9">
    <w:name w:val="Placeholder Text"/>
    <w:uiPriority w:val="99"/>
    <w:semiHidden/>
    <w:rsid w:val="005C7885"/>
    <w:rPr>
      <w:color w:val="808080"/>
    </w:rPr>
  </w:style>
  <w:style w:type="paragraph" w:styleId="aa">
    <w:name w:val="Normal (Web)"/>
    <w:basedOn w:val="a"/>
    <w:uiPriority w:val="99"/>
    <w:semiHidden/>
    <w:unhideWhenUsed/>
    <w:rsid w:val="001D79A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dzag8">
    <w:name w:val="podzag_8"/>
    <w:basedOn w:val="a0"/>
    <w:rsid w:val="00E65E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E2C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D696F"/>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CD696F"/>
    <w:rPr>
      <w:rFonts w:ascii="Tahoma" w:hAnsi="Tahoma" w:cs="Tahoma"/>
      <w:sz w:val="16"/>
      <w:szCs w:val="16"/>
    </w:rPr>
  </w:style>
  <w:style w:type="paragraph" w:styleId="a6">
    <w:name w:val="List Paragraph"/>
    <w:basedOn w:val="a"/>
    <w:uiPriority w:val="34"/>
    <w:qFormat/>
    <w:rsid w:val="00FF6610"/>
    <w:pPr>
      <w:ind w:left="720"/>
      <w:contextualSpacing/>
    </w:pPr>
  </w:style>
  <w:style w:type="character" w:styleId="a7">
    <w:name w:val="Hyperlink"/>
    <w:uiPriority w:val="99"/>
    <w:unhideWhenUsed/>
    <w:rsid w:val="00D02456"/>
    <w:rPr>
      <w:color w:val="0000FF"/>
      <w:u w:val="single"/>
    </w:rPr>
  </w:style>
  <w:style w:type="character" w:styleId="a8">
    <w:name w:val="FollowedHyperlink"/>
    <w:uiPriority w:val="99"/>
    <w:semiHidden/>
    <w:unhideWhenUsed/>
    <w:rsid w:val="00D02456"/>
    <w:rPr>
      <w:color w:val="800080"/>
      <w:u w:val="single"/>
    </w:rPr>
  </w:style>
  <w:style w:type="character" w:styleId="a9">
    <w:name w:val="Placeholder Text"/>
    <w:uiPriority w:val="99"/>
    <w:semiHidden/>
    <w:rsid w:val="005C7885"/>
    <w:rPr>
      <w:color w:val="808080"/>
    </w:rPr>
  </w:style>
  <w:style w:type="paragraph" w:styleId="aa">
    <w:name w:val="Normal (Web)"/>
    <w:basedOn w:val="a"/>
    <w:uiPriority w:val="99"/>
    <w:semiHidden/>
    <w:unhideWhenUsed/>
    <w:rsid w:val="001D79A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dzag8">
    <w:name w:val="podzag_8"/>
    <w:basedOn w:val="a0"/>
    <w:rsid w:val="00E65EAA"/>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92.png"/><Relationship Id="rId21" Type="http://schemas.openxmlformats.org/officeDocument/2006/relationships/oleObject" Target="embeddings/oleObject5.bin"/><Relationship Id="rId42" Type="http://schemas.openxmlformats.org/officeDocument/2006/relationships/image" Target="media/image31.jpeg"/><Relationship Id="rId47" Type="http://schemas.openxmlformats.org/officeDocument/2006/relationships/image" Target="media/image34.jpeg"/><Relationship Id="rId63" Type="http://schemas.openxmlformats.org/officeDocument/2006/relationships/image" Target="media/image50.png"/><Relationship Id="rId68" Type="http://schemas.openxmlformats.org/officeDocument/2006/relationships/image" Target="media/image55.jpeg"/><Relationship Id="rId84" Type="http://schemas.openxmlformats.org/officeDocument/2006/relationships/hyperlink" Target="http://ru.wikipedia.org/wiki/%D0%90%D0%BC%D0%BF%D0%BB%D0%B8%D1%82%D1%83%D0%B4%D0%B0" TargetMode="External"/><Relationship Id="rId89" Type="http://schemas.openxmlformats.org/officeDocument/2006/relationships/image" Target="media/image70.png"/><Relationship Id="rId112" Type="http://schemas.openxmlformats.org/officeDocument/2006/relationships/image" Target="media/image87.png"/><Relationship Id="rId133" Type="http://schemas.openxmlformats.org/officeDocument/2006/relationships/image" Target="media/image101.png"/><Relationship Id="rId138" Type="http://schemas.openxmlformats.org/officeDocument/2006/relationships/image" Target="media/image106.png"/><Relationship Id="rId16" Type="http://schemas.openxmlformats.org/officeDocument/2006/relationships/image" Target="media/image8.jpeg"/><Relationship Id="rId107" Type="http://schemas.openxmlformats.org/officeDocument/2006/relationships/hyperlink" Target="http://ru.wikipedia.org/wiki/%D0%9F%D1%80%D0%B5%D0%BB%D0%BE%D0%BC%D0%BB%D0%B5%D0%BD%D0%B8%D0%B5" TargetMode="External"/><Relationship Id="rId11" Type="http://schemas.openxmlformats.org/officeDocument/2006/relationships/oleObject" Target="embeddings/oleObject1.bin"/><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3.jpeg"/><Relationship Id="rId102" Type="http://schemas.openxmlformats.org/officeDocument/2006/relationships/hyperlink" Target="http://ru.wikipedia.org/wiki/%D0%9F%D0%BE%D0%BA%D0%B0%D0%B7%D0%B0%D1%82%D0%B5%D0%BB%D1%8C_%D0%BF%D1%80%D0%B5%D0%BB%D0%BE%D0%BC%D0%BB%D0%B5%D0%BD%D0%B8%D1%8F" TargetMode="External"/><Relationship Id="rId123" Type="http://schemas.openxmlformats.org/officeDocument/2006/relationships/image" Target="media/image95.png"/><Relationship Id="rId128" Type="http://schemas.openxmlformats.org/officeDocument/2006/relationships/hyperlink" Target="http://commons.wikimedia.org/wiki/File:Lens_image_6.png?uselang=ru"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12.wmf"/><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5.jpeg"/><Relationship Id="rId64" Type="http://schemas.openxmlformats.org/officeDocument/2006/relationships/image" Target="media/image51.png"/><Relationship Id="rId69" Type="http://schemas.openxmlformats.org/officeDocument/2006/relationships/image" Target="media/image56.jpeg"/><Relationship Id="rId113" Type="http://schemas.openxmlformats.org/officeDocument/2006/relationships/image" Target="media/image88.png"/><Relationship Id="rId118" Type="http://schemas.openxmlformats.org/officeDocument/2006/relationships/hyperlink" Target="http://commons.wikimedia.org/wiki/File:Lens_image_1.png?uselang=ru" TargetMode="External"/><Relationship Id="rId134" Type="http://schemas.openxmlformats.org/officeDocument/2006/relationships/image" Target="media/image102.jpeg"/><Relationship Id="rId139" Type="http://schemas.openxmlformats.org/officeDocument/2006/relationships/image" Target="media/image107.jpeg"/><Relationship Id="rId80" Type="http://schemas.openxmlformats.org/officeDocument/2006/relationships/hyperlink" Target="http://school.xvatit.com/index.php?title=%D0%A4%D0%B0%D0%B9%D0%BB:7.02-6.jpg" TargetMode="External"/><Relationship Id="rId85" Type="http://schemas.openxmlformats.org/officeDocument/2006/relationships/hyperlink" Target="http://ru.wikipedia.org/wiki/%D0%92%D1%8B%D0%BD%D1%83%D0%B6%D0%B4%D0%B5%D0%BD%D0%BD%D1%8B%D0%B5_%D0%BA%D0%BE%D0%BB%D0%B5%D0%B1%D0%B0%D0%BD%D0%B8%D1%8F" TargetMode="External"/><Relationship Id="rId3" Type="http://schemas.openxmlformats.org/officeDocument/2006/relationships/styles" Target="styles.xml"/><Relationship Id="rId12" Type="http://schemas.openxmlformats.org/officeDocument/2006/relationships/image" Target="media/image6.wmf"/><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ru.wikipedia.org/wiki/%D0%AD%D0%BB%D0%B5%D0%BA%D1%82%D1%80%D0%B8%D1%87%D0%B5%D1%81%D0%BA%D0%BE%D0%B5_%D1%81%D0%BE%D0%BF%D1%80%D0%BE%D1%82%D0%B8%D0%B2%D0%BB%D0%B5%D0%BD%D0%B8%D0%B5" TargetMode="External"/><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83.png"/><Relationship Id="rId108" Type="http://schemas.openxmlformats.org/officeDocument/2006/relationships/hyperlink" Target="http://ru.wikipedia.org/wiki/%D0%9C%D0%B5%D1%82%D1%80" TargetMode="External"/><Relationship Id="rId116" Type="http://schemas.openxmlformats.org/officeDocument/2006/relationships/image" Target="media/image91.png"/><Relationship Id="rId124" Type="http://schemas.openxmlformats.org/officeDocument/2006/relationships/hyperlink" Target="http://commons.wikimedia.org/wiki/File:Lens_image_4.png?uselang=ru" TargetMode="External"/><Relationship Id="rId129" Type="http://schemas.openxmlformats.org/officeDocument/2006/relationships/image" Target="media/image98.png"/><Relationship Id="rId137" Type="http://schemas.openxmlformats.org/officeDocument/2006/relationships/image" Target="media/image105.png"/><Relationship Id="rId20" Type="http://schemas.openxmlformats.org/officeDocument/2006/relationships/image" Target="media/image11.wmf"/><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png"/><Relationship Id="rId83" Type="http://schemas.openxmlformats.org/officeDocument/2006/relationships/image" Target="media/image66.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86.png"/><Relationship Id="rId132" Type="http://schemas.openxmlformats.org/officeDocument/2006/relationships/image" Target="media/image100.png"/><Relationship Id="rId140" Type="http://schemas.openxmlformats.org/officeDocument/2006/relationships/image" Target="media/image108.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4.png"/><Relationship Id="rId106" Type="http://schemas.openxmlformats.org/officeDocument/2006/relationships/hyperlink" Target="http://ru.wikipedia.org/wiki/%D0%A4%D0%BE%D0%BA%D1%83%D1%81%D0%BD%D0%BE%D0%B5_%D1%80%D0%B0%D1%81%D1%81%D1%82%D0%BE%D1%8F%D0%BD%D0%B8%D0%B5" TargetMode="External"/><Relationship Id="rId114" Type="http://schemas.openxmlformats.org/officeDocument/2006/relationships/image" Target="media/image89.png"/><Relationship Id="rId119" Type="http://schemas.openxmlformats.org/officeDocument/2006/relationships/image" Target="media/image93.png"/><Relationship Id="rId127" Type="http://schemas.openxmlformats.org/officeDocument/2006/relationships/image" Target="media/image97.png"/><Relationship Id="rId10" Type="http://schemas.openxmlformats.org/officeDocument/2006/relationships/image" Target="media/image5.wmf"/><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jpeg"/><Relationship Id="rId73" Type="http://schemas.openxmlformats.org/officeDocument/2006/relationships/image" Target="media/image60.png"/><Relationship Id="rId78" Type="http://schemas.openxmlformats.org/officeDocument/2006/relationships/hyperlink" Target="http://school.xvatit.com/index.php?title=%D0%A4%D0%B0%D0%B9%D0%BB:7.02-2.jpg" TargetMode="External"/><Relationship Id="rId81" Type="http://schemas.openxmlformats.org/officeDocument/2006/relationships/image" Target="media/image64.jpeg"/><Relationship Id="rId86" Type="http://schemas.openxmlformats.org/officeDocument/2006/relationships/image" Target="media/image67.pn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png"/><Relationship Id="rId122" Type="http://schemas.openxmlformats.org/officeDocument/2006/relationships/hyperlink" Target="http://commons.wikimedia.org/wiki/File:Lens_image_3.png?uselang=ru" TargetMode="External"/><Relationship Id="rId130" Type="http://schemas.openxmlformats.org/officeDocument/2006/relationships/image" Target="media/image99.jpeg"/><Relationship Id="rId135" Type="http://schemas.openxmlformats.org/officeDocument/2006/relationships/image" Target="media/image103.png"/><Relationship Id="rId143" Type="http://schemas.openxmlformats.org/officeDocument/2006/relationships/image" Target="media/image111.pn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oleObject" Target="embeddings/oleObject2.bin"/><Relationship Id="rId18" Type="http://schemas.openxmlformats.org/officeDocument/2006/relationships/image" Target="media/image10.wmf"/><Relationship Id="rId39" Type="http://schemas.openxmlformats.org/officeDocument/2006/relationships/image" Target="media/image28.jpeg"/><Relationship Id="rId109" Type="http://schemas.openxmlformats.org/officeDocument/2006/relationships/image" Target="media/image84.png"/><Relationship Id="rId34" Type="http://schemas.openxmlformats.org/officeDocument/2006/relationships/image" Target="media/image23.jpeg"/><Relationship Id="rId50" Type="http://schemas.openxmlformats.org/officeDocument/2006/relationships/image" Target="media/image37.jpeg"/><Relationship Id="rId55" Type="http://schemas.openxmlformats.org/officeDocument/2006/relationships/image" Target="media/image42.png"/><Relationship Id="rId76" Type="http://schemas.openxmlformats.org/officeDocument/2006/relationships/hyperlink" Target="http://ru.wikipedia.org/wiki/%D0%AD%D0%BB%D0%B5%D0%BA%D1%82%D1%80%D0%B8%D1%87%D0%B5%D1%81%D0%BA%D0%B8%D0%B9_%D1%82%D0%BE%D0%BA" TargetMode="External"/><Relationship Id="rId97" Type="http://schemas.openxmlformats.org/officeDocument/2006/relationships/image" Target="media/image78.png"/><Relationship Id="rId104" Type="http://schemas.openxmlformats.org/officeDocument/2006/relationships/hyperlink" Target="http://ru.wikipedia.org/wiki/%D0%9E%D0%BF%D1%82%D0%B8%D1%87%D0%B5%D1%81%D0%BA%D0%B0%D1%8F_%D1%81%D0%B8%D0%BB%D0%B0" TargetMode="External"/><Relationship Id="rId120" Type="http://schemas.openxmlformats.org/officeDocument/2006/relationships/hyperlink" Target="http://commons.wikimedia.org/wiki/File:Lens_image_2.png?uselang=ru" TargetMode="External"/><Relationship Id="rId125" Type="http://schemas.openxmlformats.org/officeDocument/2006/relationships/image" Target="media/image96.png"/><Relationship Id="rId141" Type="http://schemas.openxmlformats.org/officeDocument/2006/relationships/image" Target="media/image109.png"/><Relationship Id="rId146" Type="http://schemas.microsoft.com/office/2007/relationships/stylesWithEffects" Target="stylesWithEffects.xml"/><Relationship Id="rId7" Type="http://schemas.openxmlformats.org/officeDocument/2006/relationships/image" Target="media/image2.png"/><Relationship Id="rId71" Type="http://schemas.openxmlformats.org/officeDocument/2006/relationships/image" Target="media/image58.jpeg"/><Relationship Id="rId92"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hyperlink" Target="http://ru.wikipedia.org/wiki/%D0%9F%D0%BE%D1%82%D0%B5%D0%BD%D1%86%D0%B8%D0%BE%D0%BC%D0%B5%D1%82%D1%80_%28%D1%80%D0%B5%D0%B7%D0%B8%D1%81%D1%82%D0%BE%D1%80%29" TargetMode="External"/><Relationship Id="rId66" Type="http://schemas.openxmlformats.org/officeDocument/2006/relationships/image" Target="media/image53.png"/><Relationship Id="rId87" Type="http://schemas.openxmlformats.org/officeDocument/2006/relationships/image" Target="media/image68.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hyperlink" Target="http://ru.wikipedia.org/wiki/%D0%98%D0%BD%D1%82%D0%B5%D0%BD%D1%81%D0%B8%D0%B2%D0%BD%D0%BE%D1%81%D1%82%D1%8C_%28%D1%84%D0%B8%D0%B7%D0%B8%D0%BA%D0%B0%29" TargetMode="External"/><Relationship Id="rId136" Type="http://schemas.openxmlformats.org/officeDocument/2006/relationships/image" Target="media/image104.png"/><Relationship Id="rId61" Type="http://schemas.openxmlformats.org/officeDocument/2006/relationships/image" Target="media/image48.jpeg"/><Relationship Id="rId82" Type="http://schemas.openxmlformats.org/officeDocument/2006/relationships/image" Target="media/image65.jpeg"/><Relationship Id="rId19" Type="http://schemas.openxmlformats.org/officeDocument/2006/relationships/oleObject" Target="embeddings/oleObject4.bin"/><Relationship Id="rId14" Type="http://schemas.openxmlformats.org/officeDocument/2006/relationships/image" Target="media/image7.wmf"/><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3.png"/><Relationship Id="rId77" Type="http://schemas.openxmlformats.org/officeDocument/2006/relationships/hyperlink" Target="http://ru.wikipedia.org/wiki/%D0%9C%D0%B0%D0%B3%D0%BD%D0%B8%D1%82%D0%BD%D1%8B%D0%B9_%D0%BF%D0%BE%D1%82%D0%BE%D0%BA" TargetMode="External"/><Relationship Id="rId100" Type="http://schemas.openxmlformats.org/officeDocument/2006/relationships/image" Target="media/image81.jpeg"/><Relationship Id="rId105" Type="http://schemas.openxmlformats.org/officeDocument/2006/relationships/hyperlink" Target="http://ru.wikipedia.org/wiki/%D0%94%D0%B8%D0%BE%D0%BF%D1%82%D1%80%D0%B8%D1%8F" TargetMode="External"/><Relationship Id="rId126" Type="http://schemas.openxmlformats.org/officeDocument/2006/relationships/hyperlink" Target="http://commons.wikimedia.org/wiki/File:Lens_image_5.png?uselang=ru" TargetMode="External"/><Relationship Id="rId8" Type="http://schemas.openxmlformats.org/officeDocument/2006/relationships/image" Target="media/image3.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4.jpeg"/><Relationship Id="rId98" Type="http://schemas.openxmlformats.org/officeDocument/2006/relationships/image" Target="media/image79.png"/><Relationship Id="rId121" Type="http://schemas.openxmlformats.org/officeDocument/2006/relationships/image" Target="media/image94.png"/><Relationship Id="rId142" Type="http://schemas.openxmlformats.org/officeDocument/2006/relationships/image" Target="media/image1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7C5E0-E471-46E0-97D3-477073585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50</Pages>
  <Words>10929</Words>
  <Characters>62299</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73082</CharactersWithSpaces>
  <SharedDoc>false</SharedDoc>
  <HLinks>
    <vt:vector size="108" baseType="variant">
      <vt:variant>
        <vt:i4>196617</vt:i4>
      </vt:variant>
      <vt:variant>
        <vt:i4>51</vt:i4>
      </vt:variant>
      <vt:variant>
        <vt:i4>0</vt:i4>
      </vt:variant>
      <vt:variant>
        <vt:i4>5</vt:i4>
      </vt:variant>
      <vt:variant>
        <vt:lpwstr/>
      </vt:variant>
      <vt:variant>
        <vt:lpwstr>волны</vt:lpwstr>
      </vt:variant>
      <vt:variant>
        <vt:i4>70976574</vt:i4>
      </vt:variant>
      <vt:variant>
        <vt:i4>48</vt:i4>
      </vt:variant>
      <vt:variant>
        <vt:i4>0</vt:i4>
      </vt:variant>
      <vt:variant>
        <vt:i4>5</vt:i4>
      </vt:variant>
      <vt:variant>
        <vt:lpwstr/>
      </vt:variant>
      <vt:variant>
        <vt:lpwstr>математический</vt:lpwstr>
      </vt:variant>
      <vt:variant>
        <vt:i4>196619</vt:i4>
      </vt:variant>
      <vt:variant>
        <vt:i4>45</vt:i4>
      </vt:variant>
      <vt:variant>
        <vt:i4>0</vt:i4>
      </vt:variant>
      <vt:variant>
        <vt:i4>5</vt:i4>
      </vt:variant>
      <vt:variant>
        <vt:lpwstr/>
      </vt:variant>
      <vt:variant>
        <vt:lpwstr>Давление</vt:lpwstr>
      </vt:variant>
      <vt:variant>
        <vt:i4>8192125</vt:i4>
      </vt:variant>
      <vt:variant>
        <vt:i4>42</vt:i4>
      </vt:variant>
      <vt:variant>
        <vt:i4>0</vt:i4>
      </vt:variant>
      <vt:variant>
        <vt:i4>5</vt:i4>
      </vt:variant>
      <vt:variant>
        <vt:lpwstr/>
      </vt:variant>
      <vt:variant>
        <vt:lpwstr>Архимеда</vt:lpwstr>
      </vt:variant>
      <vt:variant>
        <vt:i4>70321217</vt:i4>
      </vt:variant>
      <vt:variant>
        <vt:i4>39</vt:i4>
      </vt:variant>
      <vt:variant>
        <vt:i4>0</vt:i4>
      </vt:variant>
      <vt:variant>
        <vt:i4>5</vt:i4>
      </vt:variant>
      <vt:variant>
        <vt:lpwstr/>
      </vt:variant>
      <vt:variant>
        <vt:lpwstr>равновесия</vt:lpwstr>
      </vt:variant>
      <vt:variant>
        <vt:i4>70321209</vt:i4>
      </vt:variant>
      <vt:variant>
        <vt:i4>36</vt:i4>
      </vt:variant>
      <vt:variant>
        <vt:i4>0</vt:i4>
      </vt:variant>
      <vt:variant>
        <vt:i4>5</vt:i4>
      </vt:variant>
      <vt:variant>
        <vt:lpwstr/>
      </vt:variant>
      <vt:variant>
        <vt:lpwstr>сохранения</vt:lpwstr>
      </vt:variant>
      <vt:variant>
        <vt:i4>71173171</vt:i4>
      </vt:variant>
      <vt:variant>
        <vt:i4>33</vt:i4>
      </vt:variant>
      <vt:variant>
        <vt:i4>0</vt:i4>
      </vt:variant>
      <vt:variant>
        <vt:i4>5</vt:i4>
      </vt:variant>
      <vt:variant>
        <vt:lpwstr/>
      </vt:variant>
      <vt:variant>
        <vt:lpwstr>Работа</vt:lpwstr>
      </vt:variant>
      <vt:variant>
        <vt:i4>71631947</vt:i4>
      </vt:variant>
      <vt:variant>
        <vt:i4>30</vt:i4>
      </vt:variant>
      <vt:variant>
        <vt:i4>0</vt:i4>
      </vt:variant>
      <vt:variant>
        <vt:i4>5</vt:i4>
      </vt:variant>
      <vt:variant>
        <vt:lpwstr/>
      </vt:variant>
      <vt:variant>
        <vt:lpwstr>энергии</vt:lpwstr>
      </vt:variant>
      <vt:variant>
        <vt:i4>196733</vt:i4>
      </vt:variant>
      <vt:variant>
        <vt:i4>27</vt:i4>
      </vt:variant>
      <vt:variant>
        <vt:i4>0</vt:i4>
      </vt:variant>
      <vt:variant>
        <vt:i4>5</vt:i4>
      </vt:variant>
      <vt:variant>
        <vt:lpwstr/>
      </vt:variant>
      <vt:variant>
        <vt:lpwstr>импульса</vt:lpwstr>
      </vt:variant>
      <vt:variant>
        <vt:i4>71762008</vt:i4>
      </vt:variant>
      <vt:variant>
        <vt:i4>24</vt:i4>
      </vt:variant>
      <vt:variant>
        <vt:i4>0</vt:i4>
      </vt:variant>
      <vt:variant>
        <vt:i4>5</vt:i4>
      </vt:variant>
      <vt:variant>
        <vt:lpwstr/>
      </vt:variant>
      <vt:variant>
        <vt:lpwstr>Сила_трения</vt:lpwstr>
      </vt:variant>
      <vt:variant>
        <vt:i4>7536649</vt:i4>
      </vt:variant>
      <vt:variant>
        <vt:i4>21</vt:i4>
      </vt:variant>
      <vt:variant>
        <vt:i4>0</vt:i4>
      </vt:variant>
      <vt:variant>
        <vt:i4>5</vt:i4>
      </vt:variant>
      <vt:variant>
        <vt:lpwstr/>
      </vt:variant>
      <vt:variant>
        <vt:lpwstr>Гука</vt:lpwstr>
      </vt:variant>
      <vt:variant>
        <vt:i4>917517</vt:i4>
      </vt:variant>
      <vt:variant>
        <vt:i4>18</vt:i4>
      </vt:variant>
      <vt:variant>
        <vt:i4>0</vt:i4>
      </vt:variant>
      <vt:variant>
        <vt:i4>5</vt:i4>
      </vt:variant>
      <vt:variant>
        <vt:lpwstr/>
      </vt:variant>
      <vt:variant>
        <vt:lpwstr>Закон</vt:lpwstr>
      </vt:variant>
      <vt:variant>
        <vt:i4>70452301</vt:i4>
      </vt:variant>
      <vt:variant>
        <vt:i4>15</vt:i4>
      </vt:variant>
      <vt:variant>
        <vt:i4>0</vt:i4>
      </vt:variant>
      <vt:variant>
        <vt:i4>5</vt:i4>
      </vt:variant>
      <vt:variant>
        <vt:lpwstr/>
      </vt:variant>
      <vt:variant>
        <vt:lpwstr>Ньютона</vt:lpwstr>
      </vt:variant>
      <vt:variant>
        <vt:i4>0</vt:i4>
      </vt:variant>
      <vt:variant>
        <vt:i4>12</vt:i4>
      </vt:variant>
      <vt:variant>
        <vt:i4>0</vt:i4>
      </vt:variant>
      <vt:variant>
        <vt:i4>5</vt:i4>
      </vt:variant>
      <vt:variant>
        <vt:lpwstr/>
      </vt:variant>
      <vt:variant>
        <vt:lpwstr>суперпозиции</vt:lpwstr>
      </vt:variant>
      <vt:variant>
        <vt:i4>71173179</vt:i4>
      </vt:variant>
      <vt:variant>
        <vt:i4>9</vt:i4>
      </vt:variant>
      <vt:variant>
        <vt:i4>0</vt:i4>
      </vt:variant>
      <vt:variant>
        <vt:i4>5</vt:i4>
      </vt:variant>
      <vt:variant>
        <vt:lpwstr/>
      </vt:variant>
      <vt:variant>
        <vt:lpwstr>Графики</vt:lpwstr>
      </vt:variant>
      <vt:variant>
        <vt:i4>8192126</vt:i4>
      </vt:variant>
      <vt:variant>
        <vt:i4>6</vt:i4>
      </vt:variant>
      <vt:variant>
        <vt:i4>0</vt:i4>
      </vt:variant>
      <vt:variant>
        <vt:i4>5</vt:i4>
      </vt:variant>
      <vt:variant>
        <vt:lpwstr/>
      </vt:variant>
      <vt:variant>
        <vt:lpwstr>прямолинейное</vt:lpwstr>
      </vt:variant>
      <vt:variant>
        <vt:i4>7471108</vt:i4>
      </vt:variant>
      <vt:variant>
        <vt:i4>3</vt:i4>
      </vt:variant>
      <vt:variant>
        <vt:i4>0</vt:i4>
      </vt:variant>
      <vt:variant>
        <vt:i4>5</vt:i4>
      </vt:variant>
      <vt:variant>
        <vt:lpwstr/>
      </vt:variant>
      <vt:variant>
        <vt:lpwstr>ускорение</vt:lpwstr>
      </vt:variant>
      <vt:variant>
        <vt:i4>7798787</vt:i4>
      </vt:variant>
      <vt:variant>
        <vt:i4>0</vt:i4>
      </vt:variant>
      <vt:variant>
        <vt:i4>0</vt:i4>
      </vt:variant>
      <vt:variant>
        <vt:i4>5</vt:i4>
      </vt:variant>
      <vt:variant>
        <vt:lpwstr/>
      </vt:variant>
      <vt:variant>
        <vt:lpwstr>скорость</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 Анатольевич</dc:creator>
  <cp:lastModifiedBy>Олег Анатольевич</cp:lastModifiedBy>
  <cp:revision>3</cp:revision>
  <cp:lastPrinted>2014-09-05T09:18:00Z</cp:lastPrinted>
  <dcterms:created xsi:type="dcterms:W3CDTF">2014-09-05T09:27:00Z</dcterms:created>
  <dcterms:modified xsi:type="dcterms:W3CDTF">2014-09-16T17:20:00Z</dcterms:modified>
</cp:coreProperties>
</file>