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1C" w:rsidRDefault="0012571C" w:rsidP="0012571C">
      <w:pPr>
        <w:spacing w:after="0"/>
        <w:jc w:val="center"/>
        <w:rPr>
          <w:rFonts w:ascii="Times New Roman" w:hAnsi="Times New Roman" w:cs="Times New Roman"/>
          <w:b/>
          <w:sz w:val="28"/>
        </w:rPr>
      </w:pPr>
      <w:r w:rsidRPr="0012571C">
        <w:rPr>
          <w:rFonts w:ascii="Times New Roman" w:hAnsi="Times New Roman" w:cs="Times New Roman"/>
          <w:b/>
          <w:sz w:val="28"/>
        </w:rPr>
        <w:t>М</w:t>
      </w:r>
      <w:r w:rsidR="001E42B0">
        <w:rPr>
          <w:rFonts w:ascii="Times New Roman" w:hAnsi="Times New Roman" w:cs="Times New Roman"/>
          <w:b/>
          <w:sz w:val="28"/>
        </w:rPr>
        <w:t>етодический м</w:t>
      </w:r>
      <w:r w:rsidRPr="0012571C">
        <w:rPr>
          <w:rFonts w:ascii="Times New Roman" w:hAnsi="Times New Roman" w:cs="Times New Roman"/>
          <w:b/>
          <w:sz w:val="28"/>
        </w:rPr>
        <w:t>атериал д</w:t>
      </w:r>
      <w:r>
        <w:rPr>
          <w:rFonts w:ascii="Times New Roman" w:hAnsi="Times New Roman" w:cs="Times New Roman"/>
          <w:b/>
          <w:sz w:val="28"/>
        </w:rPr>
        <w:t>л</w:t>
      </w:r>
      <w:r w:rsidRPr="0012571C">
        <w:rPr>
          <w:rFonts w:ascii="Times New Roman" w:hAnsi="Times New Roman" w:cs="Times New Roman"/>
          <w:b/>
          <w:sz w:val="28"/>
        </w:rPr>
        <w:t>я учителя физкультуры</w:t>
      </w:r>
      <w:r>
        <w:rPr>
          <w:rFonts w:ascii="Times New Roman" w:hAnsi="Times New Roman" w:cs="Times New Roman"/>
          <w:b/>
          <w:sz w:val="28"/>
        </w:rPr>
        <w:t xml:space="preserve"> </w:t>
      </w:r>
    </w:p>
    <w:p w:rsidR="000B0BE9" w:rsidRDefault="0012571C" w:rsidP="0012571C">
      <w:pPr>
        <w:spacing w:after="0"/>
        <w:jc w:val="center"/>
        <w:rPr>
          <w:rFonts w:ascii="Times New Roman" w:hAnsi="Times New Roman" w:cs="Times New Roman"/>
          <w:b/>
          <w:sz w:val="28"/>
        </w:rPr>
      </w:pPr>
      <w:r>
        <w:rPr>
          <w:rFonts w:ascii="Times New Roman" w:hAnsi="Times New Roman" w:cs="Times New Roman"/>
          <w:b/>
          <w:sz w:val="28"/>
        </w:rPr>
        <w:t>«Подготовка волейболистов. Обучение и тренировка».</w:t>
      </w:r>
    </w:p>
    <w:p w:rsidR="0012571C" w:rsidRDefault="0012571C" w:rsidP="0012571C">
      <w:pPr>
        <w:spacing w:after="0"/>
        <w:ind w:left="-284" w:firstLine="568"/>
        <w:jc w:val="both"/>
        <w:rPr>
          <w:rFonts w:ascii="Times New Roman" w:hAnsi="Times New Roman" w:cs="Times New Roman"/>
          <w:sz w:val="28"/>
        </w:rPr>
      </w:pPr>
      <w:r w:rsidRPr="0012571C">
        <w:rPr>
          <w:rFonts w:ascii="Times New Roman" w:hAnsi="Times New Roman" w:cs="Times New Roman"/>
          <w:sz w:val="28"/>
        </w:rPr>
        <w:t>Подготовка</w:t>
      </w:r>
      <w:r>
        <w:rPr>
          <w:rFonts w:ascii="Times New Roman" w:hAnsi="Times New Roman" w:cs="Times New Roman"/>
          <w:sz w:val="28"/>
        </w:rPr>
        <w:t xml:space="preserve"> волейболистов состоит из физической подготовки, технической, тактической, морально-волевой, теоретической подготовки.</w:t>
      </w:r>
    </w:p>
    <w:p w:rsidR="0012571C" w:rsidRDefault="0012571C" w:rsidP="0012571C">
      <w:pPr>
        <w:spacing w:after="0"/>
        <w:ind w:left="-284" w:firstLine="568"/>
        <w:jc w:val="both"/>
        <w:rPr>
          <w:rFonts w:ascii="Times New Roman" w:hAnsi="Times New Roman" w:cs="Times New Roman"/>
          <w:sz w:val="28"/>
        </w:rPr>
      </w:pPr>
      <w:r>
        <w:rPr>
          <w:rFonts w:ascii="Times New Roman" w:hAnsi="Times New Roman" w:cs="Times New Roman"/>
          <w:sz w:val="28"/>
        </w:rPr>
        <w:t>Существует взаимная зависимость и неразрывная связь между физической подготовкой и обучением технике волейбола, между обучением тактике и технике, а также между физической подготовкой и формированием тактических умений.</w:t>
      </w:r>
    </w:p>
    <w:p w:rsidR="0012571C" w:rsidRDefault="0012571C" w:rsidP="0012571C">
      <w:pPr>
        <w:spacing w:after="0"/>
        <w:ind w:left="-284" w:firstLine="568"/>
        <w:jc w:val="both"/>
        <w:rPr>
          <w:rFonts w:ascii="Times New Roman" w:hAnsi="Times New Roman" w:cs="Times New Roman"/>
          <w:i/>
          <w:sz w:val="28"/>
        </w:rPr>
      </w:pPr>
      <w:r>
        <w:rPr>
          <w:rFonts w:ascii="Times New Roman" w:hAnsi="Times New Roman" w:cs="Times New Roman"/>
          <w:sz w:val="28"/>
        </w:rPr>
        <w:t>Группировка упражнений в подготовке волейболиста основана на том, какое значение те или иные упражнения занимают в процессе подготовке. Все упражнения условно делятся на две большие группы:</w:t>
      </w:r>
      <w:r w:rsidR="00007238">
        <w:rPr>
          <w:rFonts w:ascii="Times New Roman" w:hAnsi="Times New Roman" w:cs="Times New Roman"/>
          <w:sz w:val="28"/>
        </w:rPr>
        <w:t xml:space="preserve"> </w:t>
      </w:r>
      <w:r w:rsidR="00007238">
        <w:rPr>
          <w:rFonts w:ascii="Times New Roman" w:hAnsi="Times New Roman" w:cs="Times New Roman"/>
          <w:i/>
          <w:sz w:val="28"/>
        </w:rPr>
        <w:t xml:space="preserve">основные </w:t>
      </w:r>
      <w:r w:rsidR="00007238" w:rsidRPr="00007238">
        <w:rPr>
          <w:rFonts w:ascii="Times New Roman" w:hAnsi="Times New Roman" w:cs="Times New Roman"/>
          <w:sz w:val="28"/>
        </w:rPr>
        <w:t xml:space="preserve">и </w:t>
      </w:r>
      <w:r w:rsidR="00007238">
        <w:rPr>
          <w:rFonts w:ascii="Times New Roman" w:hAnsi="Times New Roman" w:cs="Times New Roman"/>
          <w:i/>
          <w:sz w:val="28"/>
        </w:rPr>
        <w:t>вспомогательные.</w:t>
      </w:r>
    </w:p>
    <w:p w:rsidR="00007238" w:rsidRDefault="00007238" w:rsidP="0012571C">
      <w:pPr>
        <w:spacing w:after="0"/>
        <w:ind w:left="-284" w:firstLine="568"/>
        <w:jc w:val="both"/>
        <w:rPr>
          <w:rFonts w:ascii="Times New Roman" w:hAnsi="Times New Roman" w:cs="Times New Roman"/>
          <w:sz w:val="28"/>
        </w:rPr>
      </w:pPr>
      <w:r>
        <w:rPr>
          <w:rFonts w:ascii="Times New Roman" w:hAnsi="Times New Roman" w:cs="Times New Roman"/>
          <w:i/>
          <w:sz w:val="28"/>
        </w:rPr>
        <w:t xml:space="preserve">Основные </w:t>
      </w:r>
      <w:r>
        <w:rPr>
          <w:rFonts w:ascii="Times New Roman" w:hAnsi="Times New Roman" w:cs="Times New Roman"/>
          <w:sz w:val="28"/>
        </w:rPr>
        <w:t>упражнения представляют собой упражнения по технике, тактике и собственно игру в волейбол, т. е. то специфическое, что отличает волейбол от других видов спорта и составляет его сущность. В этих упражнениях технические приемы и тактические действия выполняются, как в игре.</w:t>
      </w:r>
    </w:p>
    <w:p w:rsidR="00007238" w:rsidRDefault="00007238" w:rsidP="0012571C">
      <w:pPr>
        <w:spacing w:after="0"/>
        <w:ind w:left="-284" w:firstLine="568"/>
        <w:jc w:val="both"/>
        <w:rPr>
          <w:rFonts w:ascii="Times New Roman" w:hAnsi="Times New Roman" w:cs="Times New Roman"/>
          <w:sz w:val="28"/>
        </w:rPr>
      </w:pPr>
      <w:r>
        <w:rPr>
          <w:rFonts w:ascii="Times New Roman" w:hAnsi="Times New Roman" w:cs="Times New Roman"/>
          <w:sz w:val="28"/>
        </w:rPr>
        <w:t>Цель упражнений по технике:</w:t>
      </w:r>
      <w:r w:rsidR="00703314">
        <w:rPr>
          <w:rFonts w:ascii="Times New Roman" w:hAnsi="Times New Roman" w:cs="Times New Roman"/>
          <w:sz w:val="28"/>
        </w:rPr>
        <w:t xml:space="preserve"> совершенствовать тот или иной технический прием преимущественно в индивидуальном порядке, а также с помощью </w:t>
      </w:r>
      <w:r w:rsidR="0072111C">
        <w:rPr>
          <w:rFonts w:ascii="Times New Roman" w:hAnsi="Times New Roman" w:cs="Times New Roman"/>
          <w:sz w:val="28"/>
        </w:rPr>
        <w:t>партнеров. Большинство упражнений направлено на совершенствование  техники в условиях, способствующих формированию тактических умений.</w:t>
      </w:r>
    </w:p>
    <w:p w:rsidR="0072111C" w:rsidRDefault="0072111C" w:rsidP="0012571C">
      <w:pPr>
        <w:spacing w:after="0"/>
        <w:ind w:left="-284" w:firstLine="568"/>
        <w:jc w:val="both"/>
        <w:rPr>
          <w:rFonts w:ascii="Times New Roman" w:hAnsi="Times New Roman" w:cs="Times New Roman"/>
          <w:sz w:val="28"/>
        </w:rPr>
      </w:pPr>
      <w:r>
        <w:rPr>
          <w:rFonts w:ascii="Times New Roman" w:hAnsi="Times New Roman" w:cs="Times New Roman"/>
          <w:sz w:val="28"/>
        </w:rPr>
        <w:t xml:space="preserve">Упражнения по тактике призваны научить </w:t>
      </w:r>
      <w:proofErr w:type="gramStart"/>
      <w:r>
        <w:rPr>
          <w:rFonts w:ascii="Times New Roman" w:hAnsi="Times New Roman" w:cs="Times New Roman"/>
          <w:sz w:val="28"/>
        </w:rPr>
        <w:t>занимающихся</w:t>
      </w:r>
      <w:proofErr w:type="gramEnd"/>
      <w:r>
        <w:rPr>
          <w:rFonts w:ascii="Times New Roman" w:hAnsi="Times New Roman" w:cs="Times New Roman"/>
          <w:sz w:val="28"/>
        </w:rPr>
        <w:t xml:space="preserve"> индивидуальным, групповым и командным тактическим действиям, приняты в волейболе.</w:t>
      </w:r>
    </w:p>
    <w:p w:rsidR="0072111C" w:rsidRDefault="0072111C" w:rsidP="0012571C">
      <w:pPr>
        <w:spacing w:after="0"/>
        <w:ind w:left="-284" w:firstLine="568"/>
        <w:jc w:val="both"/>
        <w:rPr>
          <w:rFonts w:ascii="Times New Roman" w:hAnsi="Times New Roman" w:cs="Times New Roman"/>
          <w:sz w:val="28"/>
        </w:rPr>
      </w:pPr>
      <w:r>
        <w:rPr>
          <w:rFonts w:ascii="Times New Roman" w:hAnsi="Times New Roman" w:cs="Times New Roman"/>
          <w:sz w:val="28"/>
        </w:rPr>
        <w:t>В учебной двусторонней игре в  волейболе совершенствуются и физические качества, и технические приемы, и тактические умения.</w:t>
      </w:r>
    </w:p>
    <w:p w:rsidR="0072111C" w:rsidRDefault="0072111C" w:rsidP="0072111C">
      <w:pPr>
        <w:spacing w:after="0"/>
        <w:ind w:left="-284" w:firstLine="568"/>
        <w:jc w:val="both"/>
        <w:rPr>
          <w:rFonts w:ascii="Times New Roman" w:hAnsi="Times New Roman" w:cs="Times New Roman"/>
          <w:sz w:val="28"/>
        </w:rPr>
      </w:pPr>
      <w:r>
        <w:rPr>
          <w:rFonts w:ascii="Times New Roman" w:hAnsi="Times New Roman" w:cs="Times New Roman"/>
          <w:i/>
          <w:sz w:val="28"/>
        </w:rPr>
        <w:t xml:space="preserve">Вспомогательные  </w:t>
      </w:r>
      <w:r>
        <w:rPr>
          <w:rFonts w:ascii="Times New Roman" w:hAnsi="Times New Roman" w:cs="Times New Roman"/>
          <w:sz w:val="28"/>
        </w:rPr>
        <w:t>упражнения</w:t>
      </w:r>
      <w:r w:rsidR="00CC3350">
        <w:rPr>
          <w:rFonts w:ascii="Times New Roman" w:hAnsi="Times New Roman" w:cs="Times New Roman"/>
          <w:sz w:val="28"/>
        </w:rPr>
        <w:t xml:space="preserve"> служат для лучшего овладения основными упражнениями и для разносторонней подготовки </w:t>
      </w:r>
      <w:proofErr w:type="gramStart"/>
      <w:r w:rsidR="00CC3350">
        <w:rPr>
          <w:rFonts w:ascii="Times New Roman" w:hAnsi="Times New Roman" w:cs="Times New Roman"/>
          <w:sz w:val="28"/>
        </w:rPr>
        <w:t>занимающихся</w:t>
      </w:r>
      <w:proofErr w:type="gramEnd"/>
      <w:r w:rsidR="00CC3350">
        <w:rPr>
          <w:rFonts w:ascii="Times New Roman" w:hAnsi="Times New Roman" w:cs="Times New Roman"/>
          <w:sz w:val="28"/>
        </w:rPr>
        <w:t xml:space="preserve">. Они разделяются на </w:t>
      </w:r>
      <w:proofErr w:type="spellStart"/>
      <w:r w:rsidR="00CC3350">
        <w:rPr>
          <w:rFonts w:ascii="Times New Roman" w:hAnsi="Times New Roman" w:cs="Times New Roman"/>
          <w:sz w:val="28"/>
        </w:rPr>
        <w:t>общеразвивающие</w:t>
      </w:r>
      <w:proofErr w:type="spellEnd"/>
      <w:r w:rsidR="00CC3350">
        <w:rPr>
          <w:rFonts w:ascii="Times New Roman" w:hAnsi="Times New Roman" w:cs="Times New Roman"/>
          <w:sz w:val="28"/>
        </w:rPr>
        <w:t xml:space="preserve"> и специальные.</w:t>
      </w:r>
    </w:p>
    <w:p w:rsidR="00CC3350" w:rsidRDefault="00CC3350"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Задача </w:t>
      </w:r>
      <w:proofErr w:type="spellStart"/>
      <w:r>
        <w:rPr>
          <w:rFonts w:ascii="Times New Roman" w:hAnsi="Times New Roman" w:cs="Times New Roman"/>
          <w:sz w:val="28"/>
        </w:rPr>
        <w:t>общеразвивающих</w:t>
      </w:r>
      <w:proofErr w:type="spellEnd"/>
      <w:r>
        <w:rPr>
          <w:rFonts w:ascii="Times New Roman" w:hAnsi="Times New Roman" w:cs="Times New Roman"/>
          <w:sz w:val="28"/>
        </w:rPr>
        <w:t xml:space="preserve"> упражнений состоит в разносторонней физической подготовке занимающихся. При проведении </w:t>
      </w:r>
      <w:proofErr w:type="spellStart"/>
      <w:r>
        <w:rPr>
          <w:rFonts w:ascii="Times New Roman" w:hAnsi="Times New Roman" w:cs="Times New Roman"/>
          <w:sz w:val="28"/>
        </w:rPr>
        <w:t>общеразвивающих</w:t>
      </w:r>
      <w:proofErr w:type="spellEnd"/>
      <w:r>
        <w:rPr>
          <w:rFonts w:ascii="Times New Roman" w:hAnsi="Times New Roman" w:cs="Times New Roman"/>
          <w:sz w:val="28"/>
        </w:rPr>
        <w:t xml:space="preserve"> упражнений используются средства гимнастики, акробатики, легкой атлетики, спортивных и подвижных игр.</w:t>
      </w:r>
    </w:p>
    <w:p w:rsidR="00CC3350" w:rsidRDefault="001E42B0"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Специальные упражнения используются, чтобы ускорить и облегчить обучение техническим приемам и тактическим действиям волейбола и овладение игровыми навыками. </w:t>
      </w:r>
      <w:proofErr w:type="gramStart"/>
      <w:r>
        <w:rPr>
          <w:rFonts w:ascii="Times New Roman" w:hAnsi="Times New Roman" w:cs="Times New Roman"/>
          <w:sz w:val="28"/>
        </w:rPr>
        <w:t xml:space="preserve">Они делятся на подготовительные, главная задача которых заключается в развитии специальных физических способностей, и подводящее, непосредственно направленные на овладение структурой </w:t>
      </w:r>
      <w:r>
        <w:rPr>
          <w:rFonts w:ascii="Times New Roman" w:hAnsi="Times New Roman" w:cs="Times New Roman"/>
          <w:sz w:val="28"/>
        </w:rPr>
        <w:lastRenderedPageBreak/>
        <w:t>технических приемов.</w:t>
      </w:r>
      <w:proofErr w:type="gramEnd"/>
      <w:r w:rsidR="00737DC7">
        <w:rPr>
          <w:rFonts w:ascii="Times New Roman" w:hAnsi="Times New Roman" w:cs="Times New Roman"/>
          <w:sz w:val="28"/>
        </w:rPr>
        <w:t xml:space="preserve"> В группу подводящих упражнений входят </w:t>
      </w:r>
      <w:proofErr w:type="gramStart"/>
      <w:r w:rsidR="00737DC7">
        <w:rPr>
          <w:rFonts w:ascii="Times New Roman" w:hAnsi="Times New Roman" w:cs="Times New Roman"/>
          <w:sz w:val="28"/>
        </w:rPr>
        <w:t>имитационные</w:t>
      </w:r>
      <w:proofErr w:type="gramEnd"/>
      <w:r w:rsidR="00737DC7">
        <w:rPr>
          <w:rFonts w:ascii="Times New Roman" w:hAnsi="Times New Roman" w:cs="Times New Roman"/>
          <w:sz w:val="28"/>
        </w:rPr>
        <w:t xml:space="preserve"> (выполнение технических приемов без мяча).</w:t>
      </w:r>
    </w:p>
    <w:p w:rsidR="00737DC7" w:rsidRDefault="00737DC7" w:rsidP="0072111C">
      <w:pPr>
        <w:spacing w:after="0"/>
        <w:ind w:left="-284" w:firstLine="568"/>
        <w:jc w:val="both"/>
        <w:rPr>
          <w:rFonts w:ascii="Times New Roman" w:hAnsi="Times New Roman" w:cs="Times New Roman"/>
          <w:sz w:val="28"/>
        </w:rPr>
      </w:pPr>
      <w:proofErr w:type="spellStart"/>
      <w:r>
        <w:rPr>
          <w:rFonts w:ascii="Times New Roman" w:hAnsi="Times New Roman" w:cs="Times New Roman"/>
          <w:sz w:val="28"/>
        </w:rPr>
        <w:t>Общеразвивающие</w:t>
      </w:r>
      <w:proofErr w:type="spellEnd"/>
      <w:r>
        <w:rPr>
          <w:rFonts w:ascii="Times New Roman" w:hAnsi="Times New Roman" w:cs="Times New Roman"/>
          <w:sz w:val="28"/>
        </w:rPr>
        <w:t xml:space="preserve">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двигательных навыков (овладение техникой) и тактических умений. В целом все упражнения решают задачу подготовки всесторонне физически развитых квалифицированных волейболистов.</w:t>
      </w:r>
    </w:p>
    <w:p w:rsidR="00737DC7" w:rsidRDefault="00737DC7" w:rsidP="0072111C">
      <w:pPr>
        <w:spacing w:after="0"/>
        <w:ind w:left="-284" w:firstLine="568"/>
        <w:jc w:val="both"/>
        <w:rPr>
          <w:rFonts w:ascii="Times New Roman" w:hAnsi="Times New Roman" w:cs="Times New Roman"/>
          <w:sz w:val="28"/>
        </w:rPr>
      </w:pPr>
      <w:r>
        <w:rPr>
          <w:rFonts w:ascii="Times New Roman" w:hAnsi="Times New Roman" w:cs="Times New Roman"/>
          <w:sz w:val="28"/>
        </w:rPr>
        <w:t>Формирование навыков игры в волейбол начинается с разносторонней физической подготовки, которая проводится на протяжении всего учебно-тренировочного процесса.  В ходе всесторонней физической подготовки большое место занимают упражнения для развития специальных физических способностей, необходимых для игры в волейбол.</w:t>
      </w:r>
    </w:p>
    <w:p w:rsidR="00A2063E" w:rsidRDefault="00A2063E" w:rsidP="0072111C">
      <w:pPr>
        <w:spacing w:after="0"/>
        <w:ind w:left="-284" w:firstLine="568"/>
        <w:jc w:val="both"/>
        <w:rPr>
          <w:rFonts w:ascii="Times New Roman" w:hAnsi="Times New Roman" w:cs="Times New Roman"/>
          <w:sz w:val="28"/>
        </w:rPr>
      </w:pPr>
      <w:r>
        <w:rPr>
          <w:rFonts w:ascii="Times New Roman" w:hAnsi="Times New Roman" w:cs="Times New Roman"/>
          <w:sz w:val="28"/>
        </w:rPr>
        <w:t>С помощью подготовительных и подводящих упражнений развиваются специальные физические качества и координационные способности, необходимые для овладения техникой и тактикой волейбола. Такие упражнения содержат структурные элементы технических приемов волейбола и действия, характерные для волейболиста в игре.</w:t>
      </w:r>
    </w:p>
    <w:p w:rsidR="00A2063E" w:rsidRDefault="00A2063E" w:rsidP="0072111C">
      <w:pPr>
        <w:spacing w:after="0"/>
        <w:ind w:left="-284" w:firstLine="568"/>
        <w:jc w:val="both"/>
        <w:rPr>
          <w:rFonts w:ascii="Times New Roman" w:hAnsi="Times New Roman" w:cs="Times New Roman"/>
          <w:sz w:val="28"/>
        </w:rPr>
      </w:pPr>
      <w:r>
        <w:rPr>
          <w:rFonts w:ascii="Times New Roman" w:hAnsi="Times New Roman" w:cs="Times New Roman"/>
          <w:sz w:val="28"/>
        </w:rPr>
        <w:t>Используя общую и специальную подготовку в тренировке, изучение технических приемов волейбола происходит гораздо успешнее. Вначале обучение проводится в условиях, облегчающих овладение основой технического приема и возможности исключающих лишние движения, присущие обычно начальной стадии становления двигательного навыка. Это достигается подводящими упражнениями. Здесь же имеют место упражнения по технике, цель которых состоит в том,</w:t>
      </w:r>
      <w:r w:rsidR="00BD6F7C">
        <w:rPr>
          <w:rFonts w:ascii="Times New Roman" w:hAnsi="Times New Roman" w:cs="Times New Roman"/>
          <w:sz w:val="28"/>
        </w:rPr>
        <w:t xml:space="preserve"> </w:t>
      </w:r>
      <w:r>
        <w:rPr>
          <w:rFonts w:ascii="Times New Roman" w:hAnsi="Times New Roman" w:cs="Times New Roman"/>
          <w:sz w:val="28"/>
        </w:rPr>
        <w:t xml:space="preserve">чтобы закрепить основу </w:t>
      </w:r>
      <w:r w:rsidR="00BD6F7C">
        <w:rPr>
          <w:rFonts w:ascii="Times New Roman" w:hAnsi="Times New Roman" w:cs="Times New Roman"/>
          <w:sz w:val="28"/>
        </w:rPr>
        <w:t>двигательного</w:t>
      </w:r>
      <w:r>
        <w:rPr>
          <w:rFonts w:ascii="Times New Roman" w:hAnsi="Times New Roman" w:cs="Times New Roman"/>
          <w:sz w:val="28"/>
        </w:rPr>
        <w:t xml:space="preserve"> </w:t>
      </w:r>
      <w:r w:rsidR="00BD6F7C">
        <w:rPr>
          <w:rFonts w:ascii="Times New Roman" w:hAnsi="Times New Roman" w:cs="Times New Roman"/>
          <w:sz w:val="28"/>
        </w:rPr>
        <w:t xml:space="preserve"> навыка.</w:t>
      </w:r>
      <w:r>
        <w:rPr>
          <w:rFonts w:ascii="Times New Roman" w:hAnsi="Times New Roman" w:cs="Times New Roman"/>
          <w:sz w:val="28"/>
        </w:rPr>
        <w:t xml:space="preserve"> </w:t>
      </w:r>
    </w:p>
    <w:p w:rsidR="00BD6F7C" w:rsidRDefault="00BD6F7C" w:rsidP="0072111C">
      <w:pPr>
        <w:spacing w:after="0"/>
        <w:ind w:left="-284" w:firstLine="568"/>
        <w:jc w:val="both"/>
        <w:rPr>
          <w:rFonts w:ascii="Times New Roman" w:hAnsi="Times New Roman" w:cs="Times New Roman"/>
          <w:sz w:val="28"/>
        </w:rPr>
      </w:pPr>
      <w:r>
        <w:rPr>
          <w:rFonts w:ascii="Times New Roman" w:hAnsi="Times New Roman" w:cs="Times New Roman"/>
          <w:sz w:val="28"/>
        </w:rPr>
        <w:t>По мере того как волейболисты овладевают основой технического приема, условия выполнения приема постепенно изменяются так, что в процессе изучения техники у учащихся формируются тактические умения, связанные с применением технического приема в игре.</w:t>
      </w:r>
    </w:p>
    <w:p w:rsidR="00BD6F7C" w:rsidRDefault="00BD6F7C" w:rsidP="0072111C">
      <w:pPr>
        <w:spacing w:after="0"/>
        <w:ind w:left="-284" w:firstLine="568"/>
        <w:jc w:val="both"/>
        <w:rPr>
          <w:rFonts w:ascii="Times New Roman" w:hAnsi="Times New Roman" w:cs="Times New Roman"/>
          <w:sz w:val="28"/>
        </w:rPr>
      </w:pPr>
      <w:r>
        <w:rPr>
          <w:rFonts w:ascii="Times New Roman" w:hAnsi="Times New Roman" w:cs="Times New Roman"/>
          <w:sz w:val="28"/>
        </w:rPr>
        <w:t>Совершенствование технического приема происходит в условиях, характерных для игры в волейбол (упражнения по тактике, специальные игровые упражнения и игры, подготовительные к волейболу).</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Наконец  технический прием применяется в двусторонней игре, контрольных играх и на соревнованиях.</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Таким образом, осуществляется формирование навыка, эффективного в различных условиях, в постоянно меняющейся игровой обстановке на поле.</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lastRenderedPageBreak/>
        <w:t xml:space="preserve">Постоянное сочетание всесторонней и специальной подготовки обеспечивает успех в </w:t>
      </w:r>
      <w:proofErr w:type="spellStart"/>
      <w:proofErr w:type="gramStart"/>
      <w:r>
        <w:rPr>
          <w:rFonts w:ascii="Times New Roman" w:hAnsi="Times New Roman" w:cs="Times New Roman"/>
          <w:sz w:val="28"/>
        </w:rPr>
        <w:t>учебно</w:t>
      </w:r>
      <w:proofErr w:type="spellEnd"/>
      <w:r>
        <w:rPr>
          <w:rFonts w:ascii="Times New Roman" w:hAnsi="Times New Roman" w:cs="Times New Roman"/>
          <w:sz w:val="28"/>
        </w:rPr>
        <w:t xml:space="preserve"> - тренировочной</w:t>
      </w:r>
      <w:proofErr w:type="gramEnd"/>
      <w:r>
        <w:rPr>
          <w:rFonts w:ascii="Times New Roman" w:hAnsi="Times New Roman" w:cs="Times New Roman"/>
          <w:sz w:val="28"/>
        </w:rPr>
        <w:t xml:space="preserve"> работе с волейболистами. Большое значение это имеет в работе с юными волейболистами. </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Преподаватель (учитель) должен знать основные методы обучения и правильно их применять в учебно-тренировочной работе. В спортивных играх обучение отдельным техническим приемам осуществляется в следующей последовательности:</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1) общее ознакомление с техническим приемом;</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2) разучивание технического приема в упрощенных условиях;</w:t>
      </w:r>
    </w:p>
    <w:p w:rsidR="000C594B" w:rsidRDefault="000C594B"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3) разучивание технического приема в условиях, близких к </w:t>
      </w:r>
      <w:proofErr w:type="gramStart"/>
      <w:r>
        <w:rPr>
          <w:rFonts w:ascii="Times New Roman" w:hAnsi="Times New Roman" w:cs="Times New Roman"/>
          <w:sz w:val="28"/>
        </w:rPr>
        <w:t>игровым</w:t>
      </w:r>
      <w:proofErr w:type="gramEnd"/>
      <w:r>
        <w:rPr>
          <w:rFonts w:ascii="Times New Roman" w:hAnsi="Times New Roman" w:cs="Times New Roman"/>
          <w:sz w:val="28"/>
        </w:rPr>
        <w:t>;</w:t>
      </w:r>
    </w:p>
    <w:p w:rsidR="000C594B" w:rsidRDefault="002C542E" w:rsidP="0072111C">
      <w:pPr>
        <w:spacing w:after="0"/>
        <w:ind w:left="-284" w:firstLine="568"/>
        <w:jc w:val="both"/>
        <w:rPr>
          <w:rFonts w:ascii="Times New Roman" w:hAnsi="Times New Roman" w:cs="Times New Roman"/>
          <w:sz w:val="28"/>
        </w:rPr>
      </w:pPr>
      <w:r>
        <w:rPr>
          <w:rFonts w:ascii="Times New Roman" w:hAnsi="Times New Roman" w:cs="Times New Roman"/>
          <w:sz w:val="28"/>
        </w:rPr>
        <w:t>4) закрепление технического приема в двусторонней игре.</w:t>
      </w:r>
    </w:p>
    <w:p w:rsidR="002C542E" w:rsidRDefault="002C542E"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В соответствии с этапами обучения выделяют методы инструктирования (объяснение и показ), методы разучивания (целостный и </w:t>
      </w:r>
      <w:proofErr w:type="spellStart"/>
      <w:r>
        <w:rPr>
          <w:rFonts w:ascii="Times New Roman" w:hAnsi="Times New Roman" w:cs="Times New Roman"/>
          <w:sz w:val="28"/>
        </w:rPr>
        <w:t>расчленный</w:t>
      </w:r>
      <w:proofErr w:type="spellEnd"/>
      <w:r>
        <w:rPr>
          <w:rFonts w:ascii="Times New Roman" w:hAnsi="Times New Roman" w:cs="Times New Roman"/>
          <w:sz w:val="28"/>
        </w:rPr>
        <w:t>), метод исправления ошибок, метод закрепления разученного движения и методы оценки успеваемости.</w:t>
      </w:r>
    </w:p>
    <w:p w:rsidR="002C542E" w:rsidRDefault="002C542E" w:rsidP="0072111C">
      <w:pPr>
        <w:spacing w:after="0"/>
        <w:ind w:left="-284" w:firstLine="568"/>
        <w:jc w:val="both"/>
        <w:rPr>
          <w:rFonts w:ascii="Times New Roman" w:hAnsi="Times New Roman" w:cs="Times New Roman"/>
          <w:sz w:val="28"/>
        </w:rPr>
      </w:pPr>
      <w:r>
        <w:rPr>
          <w:rFonts w:ascii="Times New Roman" w:hAnsi="Times New Roman" w:cs="Times New Roman"/>
          <w:sz w:val="28"/>
        </w:rPr>
        <w:t>При ознакомлении с техническим приемом путем объяснения и показа необходимо у уч-ся</w:t>
      </w:r>
      <w:r w:rsidRPr="002C542E">
        <w:rPr>
          <w:rFonts w:ascii="Times New Roman" w:hAnsi="Times New Roman" w:cs="Times New Roman"/>
          <w:sz w:val="28"/>
        </w:rPr>
        <w:t xml:space="preserve"> </w:t>
      </w:r>
      <w:r>
        <w:rPr>
          <w:rFonts w:ascii="Times New Roman" w:hAnsi="Times New Roman" w:cs="Times New Roman"/>
          <w:sz w:val="28"/>
        </w:rPr>
        <w:t>создать правильное представление об изучаемом техническом приеме. Показ должен быть образцовым. Личный показ преподавателя (учителя) дополняется наглядным материалом (ТСО, видео, картинки, схемы и т. д.)</w:t>
      </w:r>
      <w:r w:rsidR="00587EA8">
        <w:rPr>
          <w:rFonts w:ascii="Times New Roman" w:hAnsi="Times New Roman" w:cs="Times New Roman"/>
          <w:sz w:val="28"/>
        </w:rPr>
        <w:t>.</w:t>
      </w:r>
    </w:p>
    <w:p w:rsidR="00587EA8" w:rsidRDefault="00587EA8" w:rsidP="0072111C">
      <w:pPr>
        <w:spacing w:after="0"/>
        <w:ind w:left="-284" w:firstLine="568"/>
        <w:jc w:val="both"/>
        <w:rPr>
          <w:rFonts w:ascii="Times New Roman" w:hAnsi="Times New Roman" w:cs="Times New Roman"/>
          <w:sz w:val="28"/>
        </w:rPr>
      </w:pPr>
      <w:r>
        <w:rPr>
          <w:rFonts w:ascii="Times New Roman" w:hAnsi="Times New Roman" w:cs="Times New Roman"/>
          <w:sz w:val="28"/>
        </w:rPr>
        <w:t>Объяснение должно быть образным, кратким и понятным для уч-ся. Обычно показ чередуется с объяснениями. На этой стадии имеют место также и пробные попытки уч-ся выполнить технический прием. Пробные попытки формируют первые двигательные ощущения, которые имеют большое значение в создании правильного представления о разучиваемом движении.</w:t>
      </w:r>
    </w:p>
    <w:p w:rsidR="00587EA8" w:rsidRDefault="00587EA8" w:rsidP="0072111C">
      <w:pPr>
        <w:spacing w:after="0"/>
        <w:ind w:left="-284" w:firstLine="568"/>
        <w:jc w:val="both"/>
        <w:rPr>
          <w:rFonts w:ascii="Times New Roman" w:hAnsi="Times New Roman" w:cs="Times New Roman"/>
          <w:sz w:val="28"/>
        </w:rPr>
      </w:pPr>
      <w:r>
        <w:rPr>
          <w:rFonts w:ascii="Times New Roman" w:hAnsi="Times New Roman" w:cs="Times New Roman"/>
          <w:sz w:val="28"/>
        </w:rPr>
        <w:t>Изучение технического приема в упрощенных условиях помогает волейболистам овладеть основной структурой приема. При первоначальном обучении важно облегчить условия выполнения технического приема, не нарушая его основной структуры. Успех обучения на этой стадии во многом зависит от правильного подбора подводящих упражнений: по своей структуре они должны быть близки к техническому приему, а по сложности соответствовать силам и возможностям уч-ся.</w:t>
      </w:r>
    </w:p>
    <w:p w:rsidR="00587EA8" w:rsidRDefault="00587EA8" w:rsidP="0072111C">
      <w:pPr>
        <w:spacing w:after="0"/>
        <w:ind w:left="-284" w:firstLine="568"/>
        <w:jc w:val="both"/>
        <w:rPr>
          <w:rFonts w:ascii="Times New Roman" w:hAnsi="Times New Roman" w:cs="Times New Roman"/>
          <w:sz w:val="28"/>
        </w:rPr>
      </w:pPr>
      <w:r>
        <w:rPr>
          <w:rFonts w:ascii="Times New Roman" w:hAnsi="Times New Roman" w:cs="Times New Roman"/>
          <w:sz w:val="28"/>
        </w:rPr>
        <w:t>При разучивании технических приемов применяются два основных метода - целостное разучивание и разучивание по частям</w:t>
      </w:r>
      <w:r w:rsidR="00E26A6D">
        <w:rPr>
          <w:rFonts w:ascii="Times New Roman" w:hAnsi="Times New Roman" w:cs="Times New Roman"/>
          <w:sz w:val="28"/>
        </w:rPr>
        <w:t xml:space="preserve"> (целостное и расчлененное обучение).</w:t>
      </w:r>
    </w:p>
    <w:p w:rsidR="00E26A6D" w:rsidRDefault="00E26A6D"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При целостном разучивании уч-ся выполняют технический прием сразу, без расчленения его на составные части. Это создает более полное представление об изучаемом действии и дает хорошую логическую основу для </w:t>
      </w:r>
      <w:r>
        <w:rPr>
          <w:rFonts w:ascii="Times New Roman" w:hAnsi="Times New Roman" w:cs="Times New Roman"/>
          <w:sz w:val="28"/>
        </w:rPr>
        <w:lastRenderedPageBreak/>
        <w:t>формирования двигательного навыка. Обычно данный метод применяется при разучивании простых технических приемов, не сложных по структуре.</w:t>
      </w:r>
    </w:p>
    <w:p w:rsidR="00E26A6D" w:rsidRDefault="00E26A6D"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При разучивании по частям технический прием разделяется  на отдельные составные части, при этом выделяются основные части или труднее всего дающиеся уч-ся. Не следует длительное время задерживаться на изучении отдельных частей, надо по возможности быстрее подвести уч-ся к выполнению целостного движения. </w:t>
      </w:r>
    </w:p>
    <w:p w:rsidR="000205EB" w:rsidRDefault="00E26A6D"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Метод </w:t>
      </w:r>
      <w:r w:rsidR="000205EB">
        <w:rPr>
          <w:rFonts w:ascii="Times New Roman" w:hAnsi="Times New Roman" w:cs="Times New Roman"/>
          <w:sz w:val="28"/>
        </w:rPr>
        <w:t>целостного разучивания и метод разучивания по частям надо умело сочетать. Вначале технический прием изучают в целом, затем переходят к составным частям и в заключение снова возвращаются к выполнению действия в целом.</w:t>
      </w:r>
    </w:p>
    <w:p w:rsidR="000205EB" w:rsidRDefault="000205EB"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Разучивание технического приема в условиях, приближенных </w:t>
      </w:r>
      <w:proofErr w:type="gramStart"/>
      <w:r>
        <w:rPr>
          <w:rFonts w:ascii="Times New Roman" w:hAnsi="Times New Roman" w:cs="Times New Roman"/>
          <w:sz w:val="28"/>
        </w:rPr>
        <w:t>к</w:t>
      </w:r>
      <w:proofErr w:type="gramEnd"/>
      <w:r>
        <w:rPr>
          <w:rFonts w:ascii="Times New Roman" w:hAnsi="Times New Roman" w:cs="Times New Roman"/>
          <w:sz w:val="28"/>
        </w:rPr>
        <w:t xml:space="preserve"> игровым, предполагает уже известное совершенствование в технике. Здесь на первый план выступает воспитание умений выполнять технический прием в различных изменяющихся условиях. В процессе совершенствования техники происходит воспитание тактических умений.</w:t>
      </w:r>
    </w:p>
    <w:p w:rsidR="00E26A6D" w:rsidRDefault="000205EB"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На данном этапе возникает необходимость особенно внимательно выявлять индивидуальные особенности уч-ся. Хотя требования при обучении ко всем одинаковые и все должны правильно </w:t>
      </w:r>
      <w:r w:rsidR="00BC3B73">
        <w:rPr>
          <w:rFonts w:ascii="Times New Roman" w:hAnsi="Times New Roman" w:cs="Times New Roman"/>
          <w:sz w:val="28"/>
        </w:rPr>
        <w:t>овладеть</w:t>
      </w:r>
      <w:r>
        <w:rPr>
          <w:rFonts w:ascii="Times New Roman" w:hAnsi="Times New Roman" w:cs="Times New Roman"/>
          <w:sz w:val="28"/>
        </w:rPr>
        <w:t xml:space="preserve"> основной структурой технического приема</w:t>
      </w:r>
      <w:r w:rsidR="00BC3B73">
        <w:rPr>
          <w:rFonts w:ascii="Times New Roman" w:hAnsi="Times New Roman" w:cs="Times New Roman"/>
          <w:sz w:val="28"/>
        </w:rPr>
        <w:t>, однако в технике наблюдаются индивидуальные отклонения, которые дают в каждом  отдельном случае возможность уч-ся лучше выполнить тот или иной прием.</w:t>
      </w:r>
    </w:p>
    <w:p w:rsidR="00BC3B73" w:rsidRDefault="00BC3B73" w:rsidP="0072111C">
      <w:pPr>
        <w:spacing w:after="0"/>
        <w:ind w:left="-284" w:firstLine="568"/>
        <w:jc w:val="both"/>
        <w:rPr>
          <w:rFonts w:ascii="Times New Roman" w:hAnsi="Times New Roman" w:cs="Times New Roman"/>
          <w:sz w:val="28"/>
        </w:rPr>
      </w:pPr>
      <w:r>
        <w:rPr>
          <w:rFonts w:ascii="Times New Roman" w:hAnsi="Times New Roman" w:cs="Times New Roman"/>
          <w:sz w:val="28"/>
        </w:rPr>
        <w:t>Закрепление технических приемов происходит во время учебных игр, в которых преподаватель (учитель) дает определенные задания.</w:t>
      </w:r>
    </w:p>
    <w:p w:rsidR="00F51658" w:rsidRDefault="00BC3B73" w:rsidP="0072111C">
      <w:pPr>
        <w:spacing w:after="0"/>
        <w:ind w:left="-284" w:firstLine="568"/>
        <w:jc w:val="both"/>
        <w:rPr>
          <w:rFonts w:ascii="Times New Roman" w:hAnsi="Times New Roman" w:cs="Times New Roman"/>
          <w:sz w:val="28"/>
        </w:rPr>
      </w:pPr>
      <w:r>
        <w:rPr>
          <w:rFonts w:ascii="Times New Roman" w:hAnsi="Times New Roman" w:cs="Times New Roman"/>
          <w:sz w:val="28"/>
        </w:rPr>
        <w:t xml:space="preserve">Правильное обучение  техническим приемам на основе умелого применения специальных (подготовительных и подводящих) упражнений во многом предупреждает </w:t>
      </w:r>
      <w:r w:rsidR="00F51658">
        <w:rPr>
          <w:rFonts w:ascii="Times New Roman" w:hAnsi="Times New Roman" w:cs="Times New Roman"/>
          <w:sz w:val="28"/>
        </w:rPr>
        <w:t>появление ошибок у уч-ся. При обучении надо создать такие условия, которые заведомо бы исключали возможность появления ряда ошибок. Если ошибки появляются, то они должны исправляться сразу, чтобы процесс обучения проходил успешно, нужно постоянно оценивать успехи уч-ся. Оценка успеваемости становится на основе наблюдений за усвоением технических приемов  и тактических действий уч-ся на занятиях, а также за участие в игре. Хорошо, если наблюдения можно дополнить фотосъемкой или видеосъемкой.</w:t>
      </w:r>
    </w:p>
    <w:p w:rsidR="002A7721" w:rsidRDefault="00F51658" w:rsidP="0072111C">
      <w:pPr>
        <w:spacing w:after="0"/>
        <w:ind w:left="-284" w:firstLine="568"/>
        <w:jc w:val="both"/>
        <w:rPr>
          <w:rFonts w:ascii="Times New Roman" w:hAnsi="Times New Roman" w:cs="Times New Roman"/>
          <w:sz w:val="28"/>
        </w:rPr>
      </w:pPr>
      <w:r>
        <w:rPr>
          <w:rFonts w:ascii="Times New Roman" w:hAnsi="Times New Roman" w:cs="Times New Roman"/>
          <w:sz w:val="28"/>
        </w:rPr>
        <w:t>Хороший материал для оценки успеваемости дают контрольные испытания по физической и технической подготовке. В контрольных испытаниях учитывается количествен</w:t>
      </w:r>
      <w:r w:rsidR="002A7721">
        <w:rPr>
          <w:rFonts w:ascii="Times New Roman" w:hAnsi="Times New Roman" w:cs="Times New Roman"/>
          <w:sz w:val="28"/>
        </w:rPr>
        <w:t>ная сторона, а также качество выполнения приема.</w:t>
      </w:r>
    </w:p>
    <w:p w:rsidR="00F51658" w:rsidRPr="00E26A6D" w:rsidRDefault="002A7721" w:rsidP="0072111C">
      <w:pPr>
        <w:spacing w:after="0"/>
        <w:ind w:left="-284" w:firstLine="568"/>
        <w:jc w:val="both"/>
        <w:rPr>
          <w:rFonts w:ascii="Times New Roman" w:hAnsi="Times New Roman" w:cs="Times New Roman"/>
          <w:i/>
          <w:sz w:val="28"/>
        </w:rPr>
      </w:pPr>
      <w:r>
        <w:rPr>
          <w:rFonts w:ascii="Times New Roman" w:hAnsi="Times New Roman" w:cs="Times New Roman"/>
          <w:sz w:val="28"/>
        </w:rPr>
        <w:t>Таким образом, можно сделать вывод о том, что физическая подготовка при обучении волейбола имеет особое значение.</w:t>
      </w:r>
      <w:r w:rsidR="00F51658">
        <w:rPr>
          <w:rFonts w:ascii="Times New Roman" w:hAnsi="Times New Roman" w:cs="Times New Roman"/>
          <w:sz w:val="28"/>
        </w:rPr>
        <w:t xml:space="preserve"> </w:t>
      </w:r>
      <w:r>
        <w:rPr>
          <w:rFonts w:ascii="Times New Roman" w:hAnsi="Times New Roman" w:cs="Times New Roman"/>
          <w:sz w:val="28"/>
        </w:rPr>
        <w:t xml:space="preserve">Систематическое применение </w:t>
      </w:r>
      <w:r>
        <w:rPr>
          <w:rFonts w:ascii="Times New Roman" w:hAnsi="Times New Roman" w:cs="Times New Roman"/>
          <w:sz w:val="28"/>
        </w:rPr>
        <w:lastRenderedPageBreak/>
        <w:t xml:space="preserve">средств общей физической подготовки должно обеспечить  разностороннюю физическую подготовку уч-ся  и ознакомление их с техникой других видов спорта. </w:t>
      </w:r>
    </w:p>
    <w:sectPr w:rsidR="00F51658" w:rsidRPr="00E26A6D" w:rsidSect="006C7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71C"/>
    <w:rsid w:val="00007238"/>
    <w:rsid w:val="000205EB"/>
    <w:rsid w:val="000C594B"/>
    <w:rsid w:val="0012571C"/>
    <w:rsid w:val="001E42B0"/>
    <w:rsid w:val="002A7721"/>
    <w:rsid w:val="002C542E"/>
    <w:rsid w:val="003B42C0"/>
    <w:rsid w:val="003E2BFA"/>
    <w:rsid w:val="004C5E13"/>
    <w:rsid w:val="00587EA8"/>
    <w:rsid w:val="006C78EC"/>
    <w:rsid w:val="00703314"/>
    <w:rsid w:val="0072111C"/>
    <w:rsid w:val="00737DC7"/>
    <w:rsid w:val="008E76AE"/>
    <w:rsid w:val="00A2063E"/>
    <w:rsid w:val="00BC3B73"/>
    <w:rsid w:val="00BD6F7C"/>
    <w:rsid w:val="00CC3350"/>
    <w:rsid w:val="00E26A6D"/>
    <w:rsid w:val="00F51658"/>
    <w:rsid w:val="00FB2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2014-09-20T19:45:00Z</dcterms:created>
  <dcterms:modified xsi:type="dcterms:W3CDTF">2014-09-21T06:58:00Z</dcterms:modified>
</cp:coreProperties>
</file>