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C8" w:rsidRPr="007D02E9" w:rsidRDefault="007D02E9" w:rsidP="007D02E9">
      <w:pPr>
        <w:ind w:left="2124" w:firstLine="708"/>
        <w:contextualSpacing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</w:t>
      </w:r>
      <w:r w:rsidR="005141C8" w:rsidRPr="007D02E9">
        <w:rPr>
          <w:b/>
          <w:color w:val="333333"/>
        </w:rPr>
        <w:t>ПОЯСНИТЕЛЬНАЯ ЗАПИСКА</w:t>
      </w:r>
    </w:p>
    <w:p w:rsidR="00C33AF3" w:rsidRPr="007D02E9" w:rsidRDefault="00C33AF3" w:rsidP="007D02E9">
      <w:pPr>
        <w:ind w:left="2124" w:firstLine="708"/>
        <w:contextualSpacing/>
        <w:jc w:val="center"/>
        <w:rPr>
          <w:b/>
          <w:color w:val="333333"/>
        </w:rPr>
      </w:pPr>
    </w:p>
    <w:p w:rsidR="005141C8" w:rsidRPr="007D02E9" w:rsidRDefault="007D02E9" w:rsidP="007D02E9">
      <w:pPr>
        <w:ind w:left="360"/>
        <w:contextualSpacing/>
        <w:jc w:val="center"/>
        <w:rPr>
          <w:b/>
          <w:color w:val="333333"/>
        </w:rPr>
      </w:pPr>
      <w:r>
        <w:rPr>
          <w:b/>
          <w:color w:val="333333"/>
        </w:rPr>
        <w:t xml:space="preserve">к </w:t>
      </w:r>
      <w:r w:rsidR="005141C8" w:rsidRPr="007D02E9">
        <w:rPr>
          <w:b/>
          <w:color w:val="333333"/>
        </w:rPr>
        <w:t>тематическому планированию по физической культуре</w:t>
      </w:r>
    </w:p>
    <w:p w:rsidR="005141C8" w:rsidRPr="007D02E9" w:rsidRDefault="005421A7" w:rsidP="007D02E9">
      <w:pPr>
        <w:ind w:left="360"/>
        <w:contextualSpacing/>
        <w:jc w:val="center"/>
        <w:rPr>
          <w:b/>
          <w:color w:val="333333"/>
        </w:rPr>
      </w:pPr>
      <w:r w:rsidRPr="007D02E9">
        <w:rPr>
          <w:b/>
          <w:color w:val="333333"/>
        </w:rPr>
        <w:t xml:space="preserve">для учащихся 10 </w:t>
      </w:r>
      <w:r w:rsidR="005141C8" w:rsidRPr="007D02E9">
        <w:rPr>
          <w:b/>
          <w:color w:val="333333"/>
        </w:rPr>
        <w:t xml:space="preserve"> классов</w:t>
      </w:r>
    </w:p>
    <w:p w:rsidR="009F20A9" w:rsidRPr="007D02E9" w:rsidRDefault="009F20A9" w:rsidP="007D02E9">
      <w:pPr>
        <w:ind w:left="360"/>
        <w:contextualSpacing/>
        <w:rPr>
          <w:b/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9F20A9" w:rsidRPr="007D02E9" w:rsidRDefault="009F20A9" w:rsidP="007D02E9">
      <w:pPr>
        <w:pStyle w:val="Style12"/>
        <w:widowControl/>
        <w:ind w:firstLine="426"/>
        <w:contextualSpacing/>
        <w:rPr>
          <w:rStyle w:val="FontStyle58"/>
          <w:sz w:val="24"/>
          <w:szCs w:val="24"/>
        </w:rPr>
      </w:pPr>
      <w:r w:rsidRPr="007D02E9">
        <w:rPr>
          <w:rStyle w:val="FontStyle58"/>
          <w:sz w:val="24"/>
          <w:szCs w:val="24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 w:rsidRPr="007D02E9">
        <w:rPr>
          <w:rStyle w:val="FontStyle58"/>
          <w:sz w:val="24"/>
          <w:szCs w:val="24"/>
        </w:rPr>
        <w:t>Зданевича</w:t>
      </w:r>
      <w:proofErr w:type="spellEnd"/>
      <w:r w:rsidRPr="007D02E9">
        <w:rPr>
          <w:rStyle w:val="FontStyle58"/>
          <w:sz w:val="24"/>
          <w:szCs w:val="24"/>
        </w:rPr>
        <w:t>. (М.: Просвещение, 2011).</w:t>
      </w:r>
    </w:p>
    <w:p w:rsidR="009F20A9" w:rsidRPr="007D02E9" w:rsidRDefault="009F20A9" w:rsidP="007D02E9">
      <w:pPr>
        <w:pStyle w:val="Style12"/>
        <w:widowControl/>
        <w:ind w:firstLine="426"/>
        <w:contextualSpacing/>
        <w:rPr>
          <w:rStyle w:val="FontStyle58"/>
          <w:sz w:val="24"/>
          <w:szCs w:val="24"/>
        </w:rPr>
      </w:pPr>
      <w:r w:rsidRPr="007D02E9">
        <w:rPr>
          <w:rStyle w:val="FontStyle58"/>
          <w:sz w:val="24"/>
          <w:szCs w:val="24"/>
        </w:rPr>
        <w:t>В соответствии с ФБУПП учебный предмет «Физическая культура» вводится как обязательный предмет в средней школе, на его преподаван</w:t>
      </w:r>
      <w:r w:rsidR="00B631A1" w:rsidRPr="007D02E9">
        <w:rPr>
          <w:rStyle w:val="FontStyle58"/>
          <w:sz w:val="24"/>
          <w:szCs w:val="24"/>
        </w:rPr>
        <w:t>ие отводится: 10-11 классах  105 часов</w:t>
      </w:r>
      <w:r w:rsidRPr="007D02E9">
        <w:rPr>
          <w:rStyle w:val="FontStyle58"/>
          <w:sz w:val="24"/>
          <w:szCs w:val="24"/>
        </w:rPr>
        <w:t xml:space="preserve"> в год.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 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</w:t>
      </w:r>
      <w:r w:rsidRPr="007D02E9">
        <w:rPr>
          <w:b/>
          <w:i/>
          <w:color w:val="333333"/>
        </w:rPr>
        <w:t xml:space="preserve">Главной целью школьного образования </w:t>
      </w:r>
      <w:r w:rsidRPr="007D02E9">
        <w:rPr>
          <w:color w:val="333333"/>
        </w:rPr>
        <w:t>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</w:t>
      </w: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  <w:r w:rsidRPr="007D02E9">
        <w:rPr>
          <w:b/>
          <w:i/>
          <w:color w:val="333333"/>
        </w:rPr>
        <w:t xml:space="preserve">   </w:t>
      </w:r>
      <w:r w:rsidRPr="007D02E9">
        <w:rPr>
          <w:color w:val="333333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7D02E9">
        <w:rPr>
          <w:b/>
          <w:color w:val="333333"/>
        </w:rPr>
        <w:t>достижение следующих целей:</w:t>
      </w:r>
    </w:p>
    <w:p w:rsidR="005141C8" w:rsidRPr="007D02E9" w:rsidRDefault="005141C8" w:rsidP="007D02E9">
      <w:pPr>
        <w:numPr>
          <w:ilvl w:val="0"/>
          <w:numId w:val="1"/>
        </w:numPr>
        <w:contextualSpacing/>
        <w:rPr>
          <w:color w:val="333333"/>
        </w:rPr>
      </w:pPr>
      <w:r w:rsidRPr="007D02E9">
        <w:rPr>
          <w:color w:val="333333"/>
        </w:rPr>
        <w:t xml:space="preserve">Развитие физических качеств и </w:t>
      </w:r>
      <w:proofErr w:type="spellStart"/>
      <w:r w:rsidRPr="007D02E9">
        <w:rPr>
          <w:color w:val="333333"/>
        </w:rPr>
        <w:t>способносте</w:t>
      </w:r>
      <w:proofErr w:type="spellEnd"/>
      <w:r w:rsidRPr="007D02E9">
        <w:rPr>
          <w:color w:val="333333"/>
        </w:rPr>
        <w:t>, совершенствование функциональных возможностей организма, укрепление индивидуального здоровья.</w:t>
      </w:r>
    </w:p>
    <w:p w:rsidR="005141C8" w:rsidRPr="007D02E9" w:rsidRDefault="005141C8" w:rsidP="007D02E9">
      <w:pPr>
        <w:numPr>
          <w:ilvl w:val="0"/>
          <w:numId w:val="1"/>
        </w:numPr>
        <w:contextualSpacing/>
        <w:rPr>
          <w:color w:val="333333"/>
        </w:rPr>
      </w:pPr>
      <w:r w:rsidRPr="007D02E9">
        <w:rPr>
          <w:color w:val="333333"/>
        </w:rPr>
        <w:t>Воспитание бережного отношения к собственному здоровью, потребности в занятиях физкультурно-оздоровительной деятельностью.</w:t>
      </w:r>
    </w:p>
    <w:p w:rsidR="005141C8" w:rsidRPr="007D02E9" w:rsidRDefault="005141C8" w:rsidP="007D02E9">
      <w:pPr>
        <w:numPr>
          <w:ilvl w:val="0"/>
          <w:numId w:val="1"/>
        </w:numPr>
        <w:contextualSpacing/>
        <w:rPr>
          <w:color w:val="333333"/>
        </w:rPr>
      </w:pPr>
      <w:r w:rsidRPr="007D02E9">
        <w:rPr>
          <w:color w:val="333333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5141C8" w:rsidRPr="007D02E9" w:rsidRDefault="005141C8" w:rsidP="007D02E9">
      <w:pPr>
        <w:numPr>
          <w:ilvl w:val="0"/>
          <w:numId w:val="1"/>
        </w:numPr>
        <w:contextualSpacing/>
        <w:rPr>
          <w:color w:val="333333"/>
        </w:rPr>
      </w:pPr>
      <w:proofErr w:type="gramStart"/>
      <w:r w:rsidRPr="007D02E9">
        <w:rPr>
          <w:color w:val="333333"/>
        </w:rPr>
        <w:t>Освоении</w:t>
      </w:r>
      <w:proofErr w:type="gramEnd"/>
      <w:r w:rsidRPr="007D02E9">
        <w:rPr>
          <w:color w:val="333333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5141C8" w:rsidRPr="007D02E9" w:rsidRDefault="005141C8" w:rsidP="007D02E9">
      <w:pPr>
        <w:numPr>
          <w:ilvl w:val="0"/>
          <w:numId w:val="1"/>
        </w:numPr>
        <w:contextualSpacing/>
        <w:rPr>
          <w:color w:val="333333"/>
        </w:rPr>
      </w:pPr>
      <w:r w:rsidRPr="007D02E9">
        <w:rPr>
          <w:color w:val="333333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color w:val="333333"/>
        </w:rPr>
        <w:t>Зад</w:t>
      </w:r>
      <w:r w:rsidR="005421A7" w:rsidRPr="007D02E9">
        <w:rPr>
          <w:b/>
          <w:color w:val="333333"/>
        </w:rPr>
        <w:t>ачи физического воспитания 10</w:t>
      </w:r>
      <w:r w:rsidRPr="007D02E9">
        <w:rPr>
          <w:b/>
          <w:color w:val="333333"/>
        </w:rPr>
        <w:t xml:space="preserve"> классов:</w:t>
      </w:r>
    </w:p>
    <w:p w:rsidR="005141C8" w:rsidRPr="007D02E9" w:rsidRDefault="005141C8" w:rsidP="007D02E9">
      <w:pPr>
        <w:numPr>
          <w:ilvl w:val="0"/>
          <w:numId w:val="2"/>
        </w:numPr>
        <w:contextualSpacing/>
        <w:rPr>
          <w:color w:val="333333"/>
        </w:rPr>
      </w:pPr>
      <w:r w:rsidRPr="007D02E9">
        <w:rPr>
          <w:color w:val="333333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5141C8" w:rsidRPr="007D02E9" w:rsidRDefault="005141C8" w:rsidP="007D02E9">
      <w:pPr>
        <w:numPr>
          <w:ilvl w:val="0"/>
          <w:numId w:val="2"/>
        </w:numPr>
        <w:contextualSpacing/>
        <w:rPr>
          <w:color w:val="333333"/>
        </w:rPr>
      </w:pPr>
      <w:r w:rsidRPr="007D02E9">
        <w:rPr>
          <w:color w:val="333333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5141C8" w:rsidRPr="007D02E9" w:rsidRDefault="005141C8" w:rsidP="007D02E9">
      <w:pPr>
        <w:numPr>
          <w:ilvl w:val="0"/>
          <w:numId w:val="2"/>
        </w:numPr>
        <w:contextualSpacing/>
        <w:rPr>
          <w:color w:val="333333"/>
        </w:rPr>
      </w:pPr>
      <w:r w:rsidRPr="007D02E9">
        <w:rPr>
          <w:color w:val="333333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5141C8" w:rsidRPr="007D02E9" w:rsidRDefault="005141C8" w:rsidP="007D02E9">
      <w:pPr>
        <w:numPr>
          <w:ilvl w:val="0"/>
          <w:numId w:val="2"/>
        </w:numPr>
        <w:contextualSpacing/>
        <w:rPr>
          <w:color w:val="333333"/>
        </w:rPr>
      </w:pPr>
      <w:r w:rsidRPr="007D02E9">
        <w:rPr>
          <w:color w:val="333333"/>
        </w:rPr>
        <w:t>Дальнейшее развитие кондиционных и координационных способностей.</w:t>
      </w:r>
    </w:p>
    <w:p w:rsidR="005141C8" w:rsidRPr="007D02E9" w:rsidRDefault="005141C8" w:rsidP="007D02E9">
      <w:pPr>
        <w:numPr>
          <w:ilvl w:val="0"/>
          <w:numId w:val="2"/>
        </w:numPr>
        <w:contextualSpacing/>
        <w:rPr>
          <w:color w:val="333333"/>
        </w:rPr>
      </w:pPr>
      <w:r w:rsidRPr="007D02E9">
        <w:rPr>
          <w:color w:val="333333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5141C8" w:rsidRPr="007D02E9" w:rsidRDefault="005141C8" w:rsidP="007D02E9">
      <w:pPr>
        <w:numPr>
          <w:ilvl w:val="0"/>
          <w:numId w:val="2"/>
        </w:numPr>
        <w:contextualSpacing/>
        <w:rPr>
          <w:color w:val="333333"/>
        </w:rPr>
      </w:pPr>
      <w:r w:rsidRPr="007D02E9">
        <w:rPr>
          <w:color w:val="333333"/>
        </w:rPr>
        <w:lastRenderedPageBreak/>
        <w:t>Закрепление потребности к регулярным занятиям физическими упражнениями и избранным видом спорта.</w:t>
      </w:r>
    </w:p>
    <w:p w:rsidR="005141C8" w:rsidRPr="007D02E9" w:rsidRDefault="005141C8" w:rsidP="007D02E9">
      <w:pPr>
        <w:numPr>
          <w:ilvl w:val="0"/>
          <w:numId w:val="2"/>
        </w:numPr>
        <w:contextualSpacing/>
        <w:rPr>
          <w:color w:val="333333"/>
        </w:rPr>
      </w:pPr>
      <w:proofErr w:type="gramStart"/>
      <w:r w:rsidRPr="007D02E9">
        <w:rPr>
          <w:color w:val="333333"/>
        </w:rPr>
        <w:t>Формирование адекватной самооценке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5141C8" w:rsidRDefault="005141C8" w:rsidP="007D02E9">
      <w:pPr>
        <w:numPr>
          <w:ilvl w:val="0"/>
          <w:numId w:val="2"/>
        </w:numPr>
        <w:contextualSpacing/>
        <w:rPr>
          <w:color w:val="333333"/>
        </w:rPr>
      </w:pPr>
      <w:r w:rsidRPr="007D02E9">
        <w:rPr>
          <w:color w:val="333333"/>
        </w:rPr>
        <w:t>Дальнейшее развитие психических процессов и обучение основам психических регуляции.</w:t>
      </w:r>
    </w:p>
    <w:p w:rsidR="00466C7A" w:rsidRPr="00B73133" w:rsidRDefault="00466C7A" w:rsidP="00466C7A">
      <w:pPr>
        <w:pStyle w:val="Style37"/>
        <w:widowControl/>
        <w:spacing w:before="120" w:line="240" w:lineRule="auto"/>
        <w:ind w:firstLine="426"/>
        <w:jc w:val="both"/>
        <w:rPr>
          <w:rStyle w:val="FontStyle58"/>
          <w:sz w:val="24"/>
          <w:szCs w:val="24"/>
        </w:rPr>
      </w:pPr>
      <w:r w:rsidRPr="00B73133">
        <w:rPr>
          <w:rStyle w:val="FontStyle58"/>
          <w:sz w:val="24"/>
          <w:szCs w:val="24"/>
        </w:rPr>
        <w:t>Рабочий план составлен с учетом следующих нормативных документов:</w:t>
      </w:r>
    </w:p>
    <w:p w:rsidR="00466C7A" w:rsidRPr="00B73133" w:rsidRDefault="00466C7A" w:rsidP="00466C7A">
      <w:pPr>
        <w:pStyle w:val="Style9"/>
        <w:widowControl/>
        <w:numPr>
          <w:ilvl w:val="0"/>
          <w:numId w:val="7"/>
        </w:numPr>
        <w:tabs>
          <w:tab w:val="left" w:pos="528"/>
        </w:tabs>
        <w:spacing w:line="240" w:lineRule="auto"/>
        <w:ind w:left="346"/>
        <w:rPr>
          <w:rStyle w:val="FontStyle18"/>
          <w:sz w:val="24"/>
          <w:szCs w:val="24"/>
        </w:rPr>
      </w:pPr>
      <w:r w:rsidRPr="00B73133">
        <w:rPr>
          <w:rStyle w:val="FontStyle18"/>
          <w:sz w:val="24"/>
          <w:szCs w:val="24"/>
        </w:rPr>
        <w:t>Закон РФ «О физической культуре и спорте» от 29.04.1999 № 80-ФЗ;</w:t>
      </w:r>
    </w:p>
    <w:p w:rsidR="00466C7A" w:rsidRPr="00B73133" w:rsidRDefault="00466C7A" w:rsidP="00466C7A">
      <w:pPr>
        <w:pStyle w:val="Style9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346"/>
        <w:rPr>
          <w:rStyle w:val="FontStyle18"/>
          <w:sz w:val="24"/>
          <w:szCs w:val="24"/>
        </w:rPr>
      </w:pPr>
      <w:r w:rsidRPr="00B73133">
        <w:rPr>
          <w:rStyle w:val="FontStyle18"/>
          <w:sz w:val="24"/>
          <w:szCs w:val="24"/>
        </w:rPr>
        <w:t>Национальная доктрина образования в Российской Федерации. Постановление Правительства РФ от 4.10.2000 г. №751;</w:t>
      </w:r>
    </w:p>
    <w:p w:rsidR="00466C7A" w:rsidRPr="00B73133" w:rsidRDefault="00466C7A" w:rsidP="00466C7A">
      <w:pPr>
        <w:pStyle w:val="Style9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346"/>
        <w:rPr>
          <w:rStyle w:val="FontStyle18"/>
          <w:sz w:val="24"/>
          <w:szCs w:val="24"/>
        </w:rPr>
      </w:pPr>
      <w:r w:rsidRPr="00B73133">
        <w:rPr>
          <w:rStyle w:val="FontStyle18"/>
          <w:sz w:val="24"/>
          <w:szCs w:val="24"/>
        </w:rPr>
        <w:t>Концепция модернизации российского образования на период до 2010 года. Распоряжение Правительства РФ от 30.08.2002 г. № 1507-р;</w:t>
      </w:r>
    </w:p>
    <w:p w:rsidR="00466C7A" w:rsidRPr="00B73133" w:rsidRDefault="00466C7A" w:rsidP="00466C7A">
      <w:pPr>
        <w:pStyle w:val="Style9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346"/>
        <w:rPr>
          <w:rStyle w:val="FontStyle18"/>
          <w:sz w:val="24"/>
          <w:szCs w:val="24"/>
        </w:rPr>
      </w:pPr>
      <w:r w:rsidRPr="00B73133">
        <w:rPr>
          <w:rStyle w:val="FontStyle18"/>
          <w:sz w:val="24"/>
          <w:szCs w:val="24"/>
        </w:rPr>
        <w:t xml:space="preserve">Приказ Министерства </w:t>
      </w:r>
      <w:r w:rsidRPr="00B73133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B73133">
        <w:rPr>
          <w:rStyle w:val="FontStyle18"/>
          <w:sz w:val="24"/>
          <w:szCs w:val="24"/>
        </w:rPr>
        <w:t>;</w:t>
      </w:r>
    </w:p>
    <w:p w:rsidR="00466C7A" w:rsidRPr="00B73133" w:rsidRDefault="00466C7A" w:rsidP="00466C7A">
      <w:pPr>
        <w:pStyle w:val="Style9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346"/>
      </w:pPr>
      <w:proofErr w:type="gramStart"/>
      <w:r w:rsidRPr="00B73133"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  <w:proofErr w:type="gramEnd"/>
    </w:p>
    <w:p w:rsidR="00466C7A" w:rsidRPr="00B73133" w:rsidRDefault="00466C7A" w:rsidP="00466C7A">
      <w:pPr>
        <w:pStyle w:val="Style9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346"/>
      </w:pPr>
      <w:r w:rsidRPr="00B73133">
        <w:t>Приказ Министерства образования и науки Республики Татарстан от 29.04.2010 г. №1763\10 «Об утверждении примерного порядка разработки рабочих программ образовательными учреждениями Республики Татарстан»</w:t>
      </w:r>
    </w:p>
    <w:p w:rsidR="00466C7A" w:rsidRPr="00B73133" w:rsidRDefault="00466C7A" w:rsidP="00466C7A">
      <w:pPr>
        <w:pStyle w:val="Style19"/>
        <w:widowControl/>
        <w:numPr>
          <w:ilvl w:val="0"/>
          <w:numId w:val="7"/>
        </w:numPr>
        <w:tabs>
          <w:tab w:val="left" w:pos="538"/>
        </w:tabs>
        <w:spacing w:before="5" w:line="240" w:lineRule="auto"/>
        <w:ind w:firstLine="426"/>
        <w:rPr>
          <w:rStyle w:val="FontStyle58"/>
          <w:sz w:val="24"/>
          <w:szCs w:val="24"/>
        </w:rPr>
      </w:pPr>
      <w:r w:rsidRPr="00B73133">
        <w:rPr>
          <w:rStyle w:val="FontStyle58"/>
          <w:sz w:val="24"/>
          <w:szCs w:val="24"/>
        </w:rPr>
        <w:t>Обязательный минимум содержания основного общего образования. Приказ МО РФ от 19.05.1998 г. № 1236;</w:t>
      </w:r>
    </w:p>
    <w:p w:rsidR="00466C7A" w:rsidRPr="00B73133" w:rsidRDefault="00466C7A" w:rsidP="00466C7A">
      <w:pPr>
        <w:pStyle w:val="Style19"/>
        <w:widowControl/>
        <w:numPr>
          <w:ilvl w:val="0"/>
          <w:numId w:val="7"/>
        </w:numPr>
        <w:tabs>
          <w:tab w:val="left" w:pos="538"/>
        </w:tabs>
        <w:spacing w:before="5" w:line="240" w:lineRule="auto"/>
        <w:ind w:firstLine="426"/>
        <w:rPr>
          <w:rStyle w:val="FontStyle58"/>
          <w:sz w:val="24"/>
          <w:szCs w:val="24"/>
        </w:rPr>
      </w:pPr>
      <w:r w:rsidRPr="00B73133">
        <w:rPr>
          <w:rStyle w:val="FontStyle58"/>
          <w:sz w:val="24"/>
          <w:szCs w:val="24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466C7A" w:rsidRPr="00B73133" w:rsidRDefault="00466C7A" w:rsidP="00466C7A">
      <w:pPr>
        <w:pStyle w:val="Style19"/>
        <w:widowControl/>
        <w:numPr>
          <w:ilvl w:val="0"/>
          <w:numId w:val="7"/>
        </w:numPr>
        <w:tabs>
          <w:tab w:val="left" w:pos="538"/>
        </w:tabs>
        <w:spacing w:line="240" w:lineRule="auto"/>
        <w:ind w:firstLine="426"/>
        <w:rPr>
          <w:rStyle w:val="FontStyle58"/>
          <w:sz w:val="24"/>
          <w:szCs w:val="24"/>
        </w:rPr>
      </w:pPr>
      <w:r w:rsidRPr="00B73133">
        <w:rPr>
          <w:rStyle w:val="FontStyle58"/>
          <w:sz w:val="24"/>
          <w:szCs w:val="24"/>
        </w:rPr>
        <w:t>О введении зачетов по физической культуре для учащихся выпускных классов 9 и 11 общеобразовательных школ РСФСР. Приказ МО РСФСР от 18.11.1985 г № 317.</w:t>
      </w:r>
    </w:p>
    <w:p w:rsidR="00466C7A" w:rsidRPr="00B73133" w:rsidRDefault="00466C7A" w:rsidP="00466C7A">
      <w:pPr>
        <w:rPr>
          <w:rStyle w:val="FontStyle58"/>
          <w:sz w:val="24"/>
          <w:szCs w:val="24"/>
        </w:rPr>
      </w:pPr>
      <w:r w:rsidRPr="00B73133">
        <w:rPr>
          <w:rStyle w:val="FontStyle58"/>
          <w:sz w:val="24"/>
          <w:szCs w:val="24"/>
        </w:rPr>
        <w:t xml:space="preserve">      - Приказ Министерства спорта </w:t>
      </w:r>
      <w:proofErr w:type="spellStart"/>
      <w:r w:rsidRPr="00B73133">
        <w:rPr>
          <w:rStyle w:val="FontStyle58"/>
          <w:sz w:val="24"/>
          <w:szCs w:val="24"/>
        </w:rPr>
        <w:t>Россиской</w:t>
      </w:r>
      <w:proofErr w:type="spellEnd"/>
      <w:r w:rsidRPr="00B73133">
        <w:rPr>
          <w:rStyle w:val="FontStyle58"/>
          <w:sz w:val="24"/>
          <w:szCs w:val="24"/>
        </w:rPr>
        <w:t xml:space="preserve"> Федерации от 8 июля 2014 года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</w:t>
      </w:r>
    </w:p>
    <w:p w:rsidR="00466C7A" w:rsidRPr="007D02E9" w:rsidRDefault="00466C7A" w:rsidP="00466C7A">
      <w:pPr>
        <w:ind w:left="1080"/>
        <w:contextualSpacing/>
        <w:rPr>
          <w:color w:val="333333"/>
        </w:rPr>
      </w:pPr>
      <w:bookmarkStart w:id="0" w:name="_GoBack"/>
      <w:bookmarkEnd w:id="0"/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Содержание программного материала уроков в планировании состоит из двух основных частей: базовой и вариативной (дифференцированной). Для освоения базовых основ физической культуры, которые необходимы и обязательны </w:t>
      </w:r>
      <w:r w:rsidR="009F20A9" w:rsidRPr="007D02E9">
        <w:rPr>
          <w:color w:val="333333"/>
        </w:rPr>
        <w:t>для каждого ученика, отведено 84</w:t>
      </w:r>
      <w:r w:rsidRPr="007D02E9">
        <w:rPr>
          <w:color w:val="333333"/>
        </w:rPr>
        <w:t xml:space="preserve"> часов, </w:t>
      </w:r>
      <w:r w:rsidR="009F20A9" w:rsidRPr="007D02E9">
        <w:rPr>
          <w:color w:val="333333"/>
        </w:rPr>
        <w:t>на вариативную часть 18</w:t>
      </w:r>
      <w:r w:rsidRPr="007D02E9">
        <w:rPr>
          <w:color w:val="333333"/>
        </w:rPr>
        <w:t xml:space="preserve"> часов. В связи с учётом региональных и местных особенностей образовательного учреждения, </w:t>
      </w:r>
      <w:proofErr w:type="spellStart"/>
      <w:proofErr w:type="gramStart"/>
      <w:r w:rsidRPr="007D02E9">
        <w:rPr>
          <w:color w:val="333333"/>
        </w:rPr>
        <w:t>климато</w:t>
      </w:r>
      <w:proofErr w:type="spellEnd"/>
      <w:r w:rsidRPr="007D02E9">
        <w:rPr>
          <w:color w:val="333333"/>
        </w:rPr>
        <w:t>-географических</w:t>
      </w:r>
      <w:proofErr w:type="gramEnd"/>
      <w:r w:rsidRPr="007D02E9">
        <w:rPr>
          <w:color w:val="333333"/>
        </w:rPr>
        <w:t xml:space="preserve"> условий, вариативная часть распределена для занятий кроссовой подготовкой и лёгкой атлетикой, где посредством специальных прикладных лёгкоатлетических упражнений обеспечивается развитие жизненно необходимых физических качеств, умений и навыков. 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</w:t>
      </w:r>
      <w:proofErr w:type="spellStart"/>
      <w:r w:rsidRPr="007D02E9">
        <w:rPr>
          <w:b/>
          <w:i/>
          <w:color w:val="333333"/>
        </w:rPr>
        <w:t>Компетентностный</w:t>
      </w:r>
      <w:proofErr w:type="spellEnd"/>
      <w:r w:rsidRPr="007D02E9">
        <w:rPr>
          <w:b/>
          <w:i/>
          <w:color w:val="333333"/>
        </w:rPr>
        <w:t xml:space="preserve">  подход </w:t>
      </w:r>
      <w:r w:rsidRPr="007D02E9">
        <w:rPr>
          <w:color w:val="333333"/>
        </w:rPr>
        <w:t>определяет следующие особенности предъявления содержания образования: оно представлено</w:t>
      </w:r>
      <w:r w:rsidRPr="007D02E9">
        <w:rPr>
          <w:b/>
          <w:i/>
          <w:color w:val="333333"/>
        </w:rPr>
        <w:t xml:space="preserve"> </w:t>
      </w:r>
      <w:r w:rsidRPr="007D02E9">
        <w:rPr>
          <w:color w:val="333333"/>
        </w:rPr>
        <w:t>в виде трёх тематических блоков, обеспечивающих формирование компетенций.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i/>
          <w:color w:val="333333"/>
        </w:rPr>
        <w:t xml:space="preserve">   </w:t>
      </w:r>
      <w:r w:rsidRPr="007D02E9">
        <w:rPr>
          <w:color w:val="333333"/>
        </w:rPr>
        <w:t xml:space="preserve">В </w:t>
      </w:r>
      <w:r w:rsidRPr="007D02E9">
        <w:rPr>
          <w:b/>
          <w:color w:val="333333"/>
        </w:rPr>
        <w:t>первом блоке</w:t>
      </w:r>
      <w:r w:rsidRPr="007D02E9">
        <w:rPr>
          <w:color w:val="333333"/>
        </w:rPr>
        <w:t xml:space="preserve"> представлены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7D02E9">
        <w:rPr>
          <w:color w:val="333333"/>
        </w:rPr>
        <w:t>учебно-познавательной</w:t>
      </w:r>
      <w:proofErr w:type="gramEnd"/>
      <w:r w:rsidRPr="007D02E9">
        <w:rPr>
          <w:color w:val="333333"/>
        </w:rPr>
        <w:t xml:space="preserve"> компетенций.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lastRenderedPageBreak/>
        <w:t xml:space="preserve">  Во </w:t>
      </w:r>
      <w:r w:rsidRPr="007D02E9">
        <w:rPr>
          <w:b/>
          <w:color w:val="333333"/>
        </w:rPr>
        <w:t xml:space="preserve">втором блоке </w:t>
      </w:r>
      <w:r w:rsidRPr="007D02E9">
        <w:rPr>
          <w:color w:val="333333"/>
        </w:rPr>
        <w:t xml:space="preserve">представлен </w:t>
      </w:r>
      <w:proofErr w:type="spellStart"/>
      <w:r w:rsidRPr="007D02E9">
        <w:rPr>
          <w:color w:val="333333"/>
        </w:rPr>
        <w:t>операциональный</w:t>
      </w:r>
      <w:proofErr w:type="spellEnd"/>
      <w:r w:rsidRPr="007D02E9">
        <w:rPr>
          <w:color w:val="333333"/>
        </w:rPr>
        <w:t xml:space="preserve"> компонент, включающий в себя двигательные умения и навыки </w:t>
      </w:r>
      <w:proofErr w:type="gramStart"/>
      <w:r w:rsidRPr="007D02E9">
        <w:rPr>
          <w:color w:val="333333"/>
        </w:rPr>
        <w:t xml:space="preserve">( </w:t>
      </w:r>
      <w:proofErr w:type="gramEnd"/>
      <w:r w:rsidRPr="007D02E9">
        <w:rPr>
          <w:color w:val="333333"/>
        </w:rPr>
        <w:t>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В </w:t>
      </w:r>
      <w:r w:rsidRPr="007D02E9">
        <w:rPr>
          <w:b/>
          <w:color w:val="333333"/>
        </w:rPr>
        <w:t xml:space="preserve">третьем </w:t>
      </w:r>
      <w:r w:rsidRPr="007D02E9">
        <w:rPr>
          <w:color w:val="333333"/>
        </w:rPr>
        <w:t>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</w:t>
      </w: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  <w:r w:rsidRPr="007D02E9">
        <w:rPr>
          <w:color w:val="333333"/>
        </w:rPr>
        <w:t xml:space="preserve">    Таким образом, </w:t>
      </w:r>
      <w:r w:rsidRPr="007D02E9">
        <w:rPr>
          <w:b/>
          <w:color w:val="333333"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 w:rsidRPr="007D02E9">
        <w:rPr>
          <w:b/>
          <w:color w:val="333333"/>
        </w:rPr>
        <w:t>общепредметных</w:t>
      </w:r>
      <w:proofErr w:type="spellEnd"/>
      <w:r w:rsidRPr="007D02E9">
        <w:rPr>
          <w:b/>
          <w:color w:val="333333"/>
        </w:rPr>
        <w:t xml:space="preserve"> и предметных компетенций.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color w:val="333333"/>
        </w:rPr>
        <w:t xml:space="preserve">   </w:t>
      </w:r>
      <w:r w:rsidRPr="007D02E9">
        <w:rPr>
          <w:b/>
          <w:i/>
          <w:color w:val="333333"/>
        </w:rPr>
        <w:t xml:space="preserve">Личностная ориентация </w:t>
      </w:r>
      <w:r w:rsidRPr="007D02E9">
        <w:rPr>
          <w:color w:val="333333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мировоззрения,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i/>
          <w:color w:val="333333"/>
        </w:rPr>
        <w:t xml:space="preserve">   </w:t>
      </w:r>
      <w:proofErr w:type="spellStart"/>
      <w:r w:rsidRPr="007D02E9">
        <w:rPr>
          <w:b/>
          <w:i/>
          <w:color w:val="333333"/>
        </w:rPr>
        <w:t>Деятельностный</w:t>
      </w:r>
      <w:proofErr w:type="spellEnd"/>
      <w:r w:rsidRPr="007D02E9">
        <w:rPr>
          <w:b/>
          <w:i/>
          <w:color w:val="333333"/>
        </w:rPr>
        <w:t xml:space="preserve"> подход  </w:t>
      </w:r>
      <w:r w:rsidRPr="007D02E9">
        <w:rPr>
          <w:color w:val="333333"/>
        </w:rPr>
        <w:t xml:space="preserve"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на столько передачу «готовых знаний», сколько на формирование активной личности, мотивированной к самообразованию, обладающей достаточными навыками и </w:t>
      </w:r>
      <w:proofErr w:type="gramStart"/>
      <w:r w:rsidRPr="007D02E9">
        <w:rPr>
          <w:color w:val="333333"/>
        </w:rPr>
        <w:t>психологическим</w:t>
      </w:r>
      <w:proofErr w:type="gramEnd"/>
      <w:r w:rsidRPr="007D02E9">
        <w:rPr>
          <w:color w:val="333333"/>
        </w:rPr>
        <w:t xml:space="preserve"> установками к самостоятельному поиску, отбору, анализу и использованию информации. Это поможет выпускнику адаптироваться в мире, где объём информации растёт в геометрической прогрессии, где социальная и профессиональная успешность напрямую зависит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</w:t>
      </w:r>
      <w:proofErr w:type="gramStart"/>
      <w:r w:rsidRPr="007D02E9">
        <w:rPr>
          <w:color w:val="333333"/>
        </w:rPr>
        <w:t xml:space="preserve">( </w:t>
      </w:r>
      <w:proofErr w:type="gramEnd"/>
      <w:r w:rsidRPr="007D02E9">
        <w:rPr>
          <w:color w:val="333333"/>
        </w:rPr>
        <w:t xml:space="preserve">то есть образовательных результатов, достигаемых в рамках отдельных учебных предметов) к </w:t>
      </w:r>
      <w:proofErr w:type="spellStart"/>
      <w:r w:rsidRPr="007D02E9">
        <w:rPr>
          <w:color w:val="333333"/>
        </w:rPr>
        <w:t>межпредметным</w:t>
      </w:r>
      <w:proofErr w:type="spellEnd"/>
      <w:r w:rsidRPr="007D02E9">
        <w:rPr>
          <w:color w:val="333333"/>
        </w:rPr>
        <w:t xml:space="preserve"> и интегративным результатам. Такие результаты представляют собой обобщённые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7D02E9">
        <w:rPr>
          <w:b/>
          <w:i/>
          <w:color w:val="333333"/>
        </w:rPr>
        <w:t xml:space="preserve">общие учебные умения, навыки и способы человеческой деятельности, </w:t>
      </w:r>
      <w:r w:rsidRPr="007D02E9">
        <w:rPr>
          <w:color w:val="333333"/>
        </w:rPr>
        <w:t xml:space="preserve">что предполагает повышенное внимание к развитию </w:t>
      </w:r>
      <w:proofErr w:type="spellStart"/>
      <w:r w:rsidRPr="007D02E9">
        <w:rPr>
          <w:color w:val="333333"/>
        </w:rPr>
        <w:t>межпредметных</w:t>
      </w:r>
      <w:proofErr w:type="spellEnd"/>
      <w:r w:rsidRPr="007D02E9">
        <w:rPr>
          <w:color w:val="333333"/>
        </w:rPr>
        <w:t xml:space="preserve"> связей курса физической культуры. 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обобщённых способов деятельности. Формирование целостных представлений о физической культуре </w:t>
      </w:r>
      <w:proofErr w:type="gramStart"/>
      <w:r w:rsidRPr="007D02E9">
        <w:rPr>
          <w:color w:val="333333"/>
        </w:rPr>
        <w:t>будет</w:t>
      </w:r>
      <w:proofErr w:type="gramEnd"/>
      <w:r w:rsidRPr="007D02E9">
        <w:rPr>
          <w:color w:val="333333"/>
        </w:rPr>
        <w:t xml:space="preserve"> осуществляется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7D02E9">
        <w:rPr>
          <w:color w:val="333333"/>
        </w:rPr>
        <w:t>мотивированности</w:t>
      </w:r>
      <w:proofErr w:type="spellEnd"/>
      <w:r w:rsidRPr="007D02E9">
        <w:rPr>
          <w:color w:val="333333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методике ролевых игр, спортивных игр, соревновательных упражнений, эстафет, </w:t>
      </w:r>
      <w:proofErr w:type="spellStart"/>
      <w:r w:rsidRPr="007D02E9">
        <w:rPr>
          <w:color w:val="333333"/>
        </w:rPr>
        <w:t>межпредметных</w:t>
      </w:r>
      <w:proofErr w:type="spellEnd"/>
      <w:r w:rsidRPr="007D02E9">
        <w:rPr>
          <w:color w:val="333333"/>
        </w:rPr>
        <w:t xml:space="preserve"> интегрированных уроков и т.д.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 Учащиеся должны приобрести </w:t>
      </w:r>
      <w:r w:rsidRPr="007D02E9">
        <w:rPr>
          <w:b/>
          <w:i/>
          <w:color w:val="333333"/>
        </w:rPr>
        <w:t>умения</w:t>
      </w:r>
      <w:r w:rsidRPr="007D02E9">
        <w:rPr>
          <w:color w:val="333333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ожидаемые результаты и сопоставлять его с </w:t>
      </w:r>
      <w:r w:rsidRPr="007D02E9">
        <w:rPr>
          <w:color w:val="333333"/>
        </w:rPr>
        <w:lastRenderedPageBreak/>
        <w:t>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 </w:t>
      </w:r>
      <w:r w:rsidRPr="007D02E9">
        <w:rPr>
          <w:b/>
          <w:i/>
          <w:color w:val="333333"/>
        </w:rPr>
        <w:t xml:space="preserve">Проектная деятельность учащихся </w:t>
      </w:r>
      <w:proofErr w:type="gramStart"/>
      <w:r w:rsidRPr="007D02E9">
        <w:rPr>
          <w:b/>
          <w:i/>
          <w:color w:val="333333"/>
        </w:rPr>
        <w:t>–</w:t>
      </w:r>
      <w:r w:rsidRPr="007D02E9">
        <w:rPr>
          <w:color w:val="333333"/>
        </w:rPr>
        <w:t>э</w:t>
      </w:r>
      <w:proofErr w:type="gramEnd"/>
      <w:r w:rsidRPr="007D02E9">
        <w:rPr>
          <w:color w:val="333333"/>
        </w:rPr>
        <w:t>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деятельности,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i/>
          <w:color w:val="333333"/>
        </w:rPr>
        <w:t xml:space="preserve">     </w:t>
      </w:r>
      <w:r w:rsidRPr="007D02E9">
        <w:rPr>
          <w:color w:val="333333"/>
        </w:rPr>
        <w:t xml:space="preserve">Спецификой </w:t>
      </w:r>
      <w:r w:rsidRPr="007D02E9">
        <w:rPr>
          <w:b/>
          <w:i/>
          <w:color w:val="333333"/>
        </w:rPr>
        <w:t xml:space="preserve">учебного проектно-исследовательской деятельности </w:t>
      </w:r>
      <w:r w:rsidRPr="007D02E9">
        <w:rPr>
          <w:color w:val="333333"/>
        </w:rPr>
        <w:t>является её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Реализация тематического плана обеспечивает освоение </w:t>
      </w:r>
      <w:proofErr w:type="spellStart"/>
      <w:r w:rsidRPr="007D02E9">
        <w:rPr>
          <w:color w:val="333333"/>
        </w:rPr>
        <w:t>общеучебных</w:t>
      </w:r>
      <w:proofErr w:type="spellEnd"/>
      <w:r w:rsidRPr="007D02E9">
        <w:rPr>
          <w:color w:val="333333"/>
        </w:rPr>
        <w:t xml:space="preserve"> умений и компетенций в рамках </w:t>
      </w:r>
      <w:r w:rsidRPr="007D02E9">
        <w:rPr>
          <w:b/>
          <w:i/>
          <w:color w:val="333333"/>
        </w:rPr>
        <w:t>информационно-коммуникативной деятельности,</w:t>
      </w:r>
      <w:r w:rsidRPr="007D02E9">
        <w:rPr>
          <w:color w:val="333333"/>
        </w:rPr>
        <w:t xml:space="preserve"> в том числе способностей передавать содержание в сжатом или развёрнутом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Акцентированное внимание к продуктивным формам учебной деятельности предполагает актуализацию </w:t>
      </w:r>
      <w:r w:rsidRPr="007D02E9">
        <w:rPr>
          <w:b/>
          <w:i/>
          <w:color w:val="333333"/>
        </w:rPr>
        <w:t xml:space="preserve">информационной компетентности учащихся: </w:t>
      </w:r>
      <w:r w:rsidRPr="007D02E9">
        <w:rPr>
          <w:color w:val="333333"/>
        </w:rPr>
        <w:t>формирование простейших навыков работы с источниками, (картографическим и хронологическими) материалами.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В требованиях к выпускникам старшей школы ключевое значение придаётся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информации).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Важнейшее значение имеет овладение учащимися </w:t>
      </w:r>
      <w:r w:rsidRPr="007D02E9">
        <w:rPr>
          <w:b/>
          <w:i/>
          <w:color w:val="333333"/>
        </w:rPr>
        <w:t>коммуникативной компетенцией:</w:t>
      </w:r>
      <w:r w:rsidRPr="007D02E9">
        <w:rPr>
          <w:color w:val="333333"/>
        </w:rPr>
        <w:t xml:space="preserve">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</w:t>
      </w:r>
      <w:proofErr w:type="gramStart"/>
      <w:r w:rsidRPr="007D02E9">
        <w:rPr>
          <w:color w:val="333333"/>
        </w:rPr>
        <w:t xml:space="preserve">С точки зрения развития умений и навыков </w:t>
      </w:r>
      <w:r w:rsidRPr="007D02E9">
        <w:rPr>
          <w:b/>
          <w:i/>
          <w:color w:val="333333"/>
        </w:rPr>
        <w:t>рефлексивной деятельности</w:t>
      </w:r>
      <w:r w:rsidRPr="007D02E9">
        <w:rPr>
          <w:color w:val="333333"/>
        </w:rPr>
        <w:t xml:space="preserve"> особое внимание уделено способности учащихся самостоятельно организовать свою учебную деятельность (постановка цели, планирование, определение оптимального соотношения цели и средств и др.) оценивать её результаты, определять причины возникших трудностей и пути их устранений,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 Стандарт ориентирован на </w:t>
      </w:r>
      <w:r w:rsidRPr="007D02E9">
        <w:rPr>
          <w:b/>
          <w:i/>
          <w:color w:val="333333"/>
        </w:rPr>
        <w:t xml:space="preserve">воспитание </w:t>
      </w:r>
      <w:r w:rsidRPr="007D02E9">
        <w:rPr>
          <w:color w:val="333333"/>
        </w:rPr>
        <w:t>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Тематически план предусматривает разные варианты дидактико-технологического обеспечения учебного процесса. В частности, в 10-11 классах (базовый уровень) дидактико-технологическое оснащение включает таблицы, схемы, карточки, картотеки игр.</w:t>
      </w:r>
    </w:p>
    <w:p w:rsidR="00B73133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электронные</w:t>
      </w:r>
      <w:r w:rsidR="00665F67" w:rsidRPr="007D02E9">
        <w:rPr>
          <w:color w:val="333333"/>
        </w:rPr>
        <w:t xml:space="preserve"> папки для подготовки учащихся 10</w:t>
      </w:r>
      <w:r w:rsidRPr="007D02E9">
        <w:rPr>
          <w:color w:val="333333"/>
        </w:rPr>
        <w:t>-11 классов к итоговой аттестации по теоретическому курсу по физической культуре, учебные презентации по лёгкой атлетике.</w:t>
      </w:r>
    </w:p>
    <w:p w:rsidR="00B73133" w:rsidRDefault="00B73133" w:rsidP="007D02E9">
      <w:pPr>
        <w:ind w:left="360"/>
        <w:contextualSpacing/>
        <w:rPr>
          <w:color w:val="333333"/>
        </w:rPr>
      </w:pPr>
    </w:p>
    <w:p w:rsidR="005141C8" w:rsidRPr="00B73133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7F0652" w:rsidRDefault="005141C8" w:rsidP="007D02E9">
      <w:pPr>
        <w:contextualSpacing/>
        <w:rPr>
          <w:color w:val="333333"/>
        </w:rPr>
      </w:pPr>
      <w:r w:rsidRPr="007D02E9">
        <w:rPr>
          <w:color w:val="333333"/>
        </w:rPr>
        <w:t xml:space="preserve">                                            </w:t>
      </w:r>
    </w:p>
    <w:p w:rsidR="007F0652" w:rsidRDefault="007F0652" w:rsidP="007D02E9">
      <w:pPr>
        <w:contextualSpacing/>
        <w:rPr>
          <w:color w:val="333333"/>
        </w:rPr>
      </w:pPr>
    </w:p>
    <w:p w:rsidR="007F0652" w:rsidRDefault="007F0652" w:rsidP="007D02E9">
      <w:pPr>
        <w:contextualSpacing/>
        <w:rPr>
          <w:color w:val="333333"/>
        </w:rPr>
      </w:pPr>
    </w:p>
    <w:p w:rsidR="007F0652" w:rsidRDefault="007F0652" w:rsidP="007D02E9">
      <w:pPr>
        <w:contextualSpacing/>
        <w:rPr>
          <w:color w:val="333333"/>
        </w:rPr>
      </w:pPr>
    </w:p>
    <w:p w:rsidR="007F0652" w:rsidRDefault="007F0652" w:rsidP="007D02E9">
      <w:pPr>
        <w:contextualSpacing/>
        <w:rPr>
          <w:color w:val="333333"/>
        </w:rPr>
      </w:pPr>
    </w:p>
    <w:p w:rsidR="007F0652" w:rsidRDefault="007F0652" w:rsidP="007D02E9">
      <w:pPr>
        <w:contextualSpacing/>
        <w:rPr>
          <w:color w:val="333333"/>
        </w:rPr>
      </w:pPr>
    </w:p>
    <w:p w:rsidR="007F0652" w:rsidRDefault="007F0652" w:rsidP="007D02E9">
      <w:pPr>
        <w:contextualSpacing/>
        <w:rPr>
          <w:color w:val="333333"/>
        </w:rPr>
      </w:pPr>
    </w:p>
    <w:p w:rsidR="00BC57EB" w:rsidRDefault="00BC57EB" w:rsidP="007F0652">
      <w:pPr>
        <w:contextualSpacing/>
        <w:jc w:val="center"/>
        <w:rPr>
          <w:b/>
          <w:color w:val="333333"/>
        </w:rPr>
      </w:pPr>
    </w:p>
    <w:p w:rsidR="00BC57EB" w:rsidRDefault="00BC57EB" w:rsidP="007F0652">
      <w:pPr>
        <w:contextualSpacing/>
        <w:jc w:val="center"/>
        <w:rPr>
          <w:b/>
          <w:color w:val="333333"/>
        </w:rPr>
      </w:pPr>
    </w:p>
    <w:p w:rsidR="00BC57EB" w:rsidRDefault="00BC57EB" w:rsidP="007F0652">
      <w:pPr>
        <w:contextualSpacing/>
        <w:jc w:val="center"/>
        <w:rPr>
          <w:b/>
          <w:color w:val="333333"/>
        </w:rPr>
      </w:pPr>
    </w:p>
    <w:p w:rsidR="00BC57EB" w:rsidRDefault="00BC57EB" w:rsidP="007F0652">
      <w:pPr>
        <w:contextualSpacing/>
        <w:jc w:val="center"/>
        <w:rPr>
          <w:b/>
          <w:color w:val="333333"/>
        </w:rPr>
      </w:pPr>
    </w:p>
    <w:p w:rsidR="00BC57EB" w:rsidRDefault="00BC57EB" w:rsidP="007F0652">
      <w:pPr>
        <w:contextualSpacing/>
        <w:jc w:val="center"/>
        <w:rPr>
          <w:b/>
          <w:color w:val="333333"/>
        </w:rPr>
      </w:pPr>
    </w:p>
    <w:p w:rsidR="00BC57EB" w:rsidRDefault="00BC57EB" w:rsidP="007F0652">
      <w:pPr>
        <w:contextualSpacing/>
        <w:jc w:val="center"/>
        <w:rPr>
          <w:b/>
          <w:color w:val="333333"/>
        </w:rPr>
      </w:pPr>
    </w:p>
    <w:p w:rsidR="00BC57EB" w:rsidRDefault="00BC57EB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B73133" w:rsidRDefault="00B73133" w:rsidP="007F0652">
      <w:pPr>
        <w:contextualSpacing/>
        <w:jc w:val="center"/>
        <w:rPr>
          <w:b/>
          <w:color w:val="333333"/>
        </w:rPr>
      </w:pPr>
    </w:p>
    <w:p w:rsidR="005141C8" w:rsidRPr="007D02E9" w:rsidRDefault="005141C8" w:rsidP="007F0652">
      <w:pPr>
        <w:contextualSpacing/>
        <w:jc w:val="center"/>
        <w:rPr>
          <w:b/>
          <w:color w:val="333333"/>
        </w:rPr>
      </w:pPr>
      <w:r w:rsidRPr="007D02E9">
        <w:rPr>
          <w:b/>
          <w:color w:val="333333"/>
        </w:rPr>
        <w:lastRenderedPageBreak/>
        <w:t>Требования к уровню подготовки</w:t>
      </w:r>
    </w:p>
    <w:p w:rsidR="005141C8" w:rsidRPr="007D02E9" w:rsidRDefault="007F0652" w:rsidP="007F0652">
      <w:pPr>
        <w:ind w:left="360"/>
        <w:contextualSpacing/>
        <w:jc w:val="center"/>
        <w:rPr>
          <w:b/>
          <w:color w:val="333333"/>
        </w:rPr>
      </w:pPr>
      <w:r>
        <w:rPr>
          <w:b/>
          <w:color w:val="333333"/>
        </w:rPr>
        <w:t>у</w:t>
      </w:r>
      <w:r w:rsidR="005421A7" w:rsidRPr="007D02E9">
        <w:rPr>
          <w:b/>
          <w:color w:val="333333"/>
        </w:rPr>
        <w:t xml:space="preserve">чащихся 10 </w:t>
      </w:r>
      <w:r w:rsidR="005141C8" w:rsidRPr="007D02E9">
        <w:rPr>
          <w:b/>
          <w:color w:val="333333"/>
        </w:rPr>
        <w:t xml:space="preserve"> классов</w:t>
      </w: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i/>
          <w:color w:val="333333"/>
        </w:rPr>
        <w:t>В результате изучения физической культуры на базовом уровне ученик должен знать/понимать:</w:t>
      </w:r>
    </w:p>
    <w:p w:rsidR="005141C8" w:rsidRPr="007D02E9" w:rsidRDefault="005141C8" w:rsidP="007D02E9">
      <w:pPr>
        <w:numPr>
          <w:ilvl w:val="0"/>
          <w:numId w:val="3"/>
        </w:numPr>
        <w:contextualSpacing/>
        <w:rPr>
          <w:color w:val="333333"/>
        </w:rPr>
      </w:pPr>
      <w:r w:rsidRPr="007D02E9">
        <w:rPr>
          <w:color w:val="333333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141C8" w:rsidRPr="007D02E9" w:rsidRDefault="005141C8" w:rsidP="007D02E9">
      <w:pPr>
        <w:numPr>
          <w:ilvl w:val="0"/>
          <w:numId w:val="3"/>
        </w:numPr>
        <w:contextualSpacing/>
        <w:rPr>
          <w:color w:val="333333"/>
        </w:rPr>
      </w:pPr>
      <w:r w:rsidRPr="007D02E9">
        <w:rPr>
          <w:color w:val="333333"/>
        </w:rPr>
        <w:t>Способы контроля и оценки физического развития и физической подготовленности;</w:t>
      </w:r>
    </w:p>
    <w:p w:rsidR="005141C8" w:rsidRPr="007D02E9" w:rsidRDefault="005141C8" w:rsidP="007D02E9">
      <w:pPr>
        <w:numPr>
          <w:ilvl w:val="0"/>
          <w:numId w:val="3"/>
        </w:numPr>
        <w:contextualSpacing/>
        <w:rPr>
          <w:color w:val="333333"/>
        </w:rPr>
      </w:pPr>
      <w:r w:rsidRPr="007D02E9">
        <w:rPr>
          <w:color w:val="333333"/>
        </w:rPr>
        <w:t xml:space="preserve">Правила и способы планирования системы индивидуальных занятий </w:t>
      </w:r>
      <w:proofErr w:type="gramStart"/>
      <w:r w:rsidRPr="007D02E9">
        <w:rPr>
          <w:color w:val="333333"/>
        </w:rPr>
        <w:t>физическим</w:t>
      </w:r>
      <w:proofErr w:type="gramEnd"/>
      <w:r w:rsidRPr="007D02E9">
        <w:rPr>
          <w:color w:val="333333"/>
        </w:rPr>
        <w:t xml:space="preserve"> упражнениями различной направленности;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i/>
          <w:color w:val="333333"/>
        </w:rPr>
        <w:t>Уметь:</w:t>
      </w:r>
    </w:p>
    <w:p w:rsidR="005141C8" w:rsidRPr="007D02E9" w:rsidRDefault="005141C8" w:rsidP="007D02E9">
      <w:pPr>
        <w:numPr>
          <w:ilvl w:val="0"/>
          <w:numId w:val="4"/>
        </w:numPr>
        <w:contextualSpacing/>
        <w:rPr>
          <w:color w:val="333333"/>
        </w:rPr>
      </w:pPr>
      <w:r w:rsidRPr="007D02E9">
        <w:rPr>
          <w:color w:val="333333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5141C8" w:rsidRPr="007D02E9" w:rsidRDefault="005141C8" w:rsidP="007D02E9">
      <w:pPr>
        <w:numPr>
          <w:ilvl w:val="0"/>
          <w:numId w:val="4"/>
        </w:numPr>
        <w:contextualSpacing/>
        <w:rPr>
          <w:color w:val="333333"/>
        </w:rPr>
      </w:pPr>
      <w:r w:rsidRPr="007D02E9">
        <w:rPr>
          <w:color w:val="333333"/>
        </w:rPr>
        <w:t>Выполнять простейшие приёмы самомассажа и релаксации;</w:t>
      </w:r>
    </w:p>
    <w:p w:rsidR="005141C8" w:rsidRPr="007D02E9" w:rsidRDefault="005141C8" w:rsidP="007D02E9">
      <w:pPr>
        <w:numPr>
          <w:ilvl w:val="0"/>
          <w:numId w:val="4"/>
        </w:numPr>
        <w:contextualSpacing/>
        <w:rPr>
          <w:color w:val="333333"/>
        </w:rPr>
      </w:pPr>
      <w:r w:rsidRPr="007D02E9">
        <w:rPr>
          <w:color w:val="333333"/>
        </w:rPr>
        <w:t xml:space="preserve"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</w:t>
      </w:r>
      <w:proofErr w:type="spellStart"/>
      <w:r w:rsidRPr="007D02E9">
        <w:rPr>
          <w:color w:val="333333"/>
        </w:rPr>
        <w:t>самостраховки</w:t>
      </w:r>
      <w:proofErr w:type="spellEnd"/>
      <w:r w:rsidRPr="007D02E9">
        <w:rPr>
          <w:color w:val="333333"/>
        </w:rPr>
        <w:t>;</w:t>
      </w:r>
    </w:p>
    <w:p w:rsidR="005141C8" w:rsidRPr="007D02E9" w:rsidRDefault="005141C8" w:rsidP="007D02E9">
      <w:pPr>
        <w:numPr>
          <w:ilvl w:val="0"/>
          <w:numId w:val="4"/>
        </w:numPr>
        <w:contextualSpacing/>
        <w:rPr>
          <w:color w:val="333333"/>
        </w:rPr>
      </w:pPr>
      <w:r w:rsidRPr="007D02E9">
        <w:rPr>
          <w:color w:val="333333"/>
        </w:rPr>
        <w:t>Осуществлять творческое сотрудничество в коллективных формах занятий физической культурой;</w:t>
      </w:r>
    </w:p>
    <w:p w:rsidR="005141C8" w:rsidRPr="007D02E9" w:rsidRDefault="005141C8" w:rsidP="007D02E9">
      <w:pPr>
        <w:ind w:left="360"/>
        <w:contextualSpacing/>
        <w:rPr>
          <w:b/>
          <w:i/>
          <w:color w:val="333333"/>
        </w:rPr>
      </w:pPr>
      <w:r w:rsidRPr="007D02E9">
        <w:rPr>
          <w:b/>
          <w:i/>
          <w:color w:val="333333"/>
        </w:rPr>
        <w:t>Использовать приобретённые знания и умения в практической деятельности и повседневной жизни:</w:t>
      </w:r>
    </w:p>
    <w:p w:rsidR="005141C8" w:rsidRPr="007D02E9" w:rsidRDefault="005141C8" w:rsidP="007D02E9">
      <w:pPr>
        <w:numPr>
          <w:ilvl w:val="0"/>
          <w:numId w:val="5"/>
        </w:numPr>
        <w:contextualSpacing/>
        <w:rPr>
          <w:color w:val="333333"/>
        </w:rPr>
      </w:pPr>
      <w:r w:rsidRPr="007D02E9">
        <w:rPr>
          <w:color w:val="333333"/>
        </w:rPr>
        <w:t>Для повышения работоспособности, укрепления и сохранения здоровья;</w:t>
      </w:r>
    </w:p>
    <w:p w:rsidR="005141C8" w:rsidRPr="007D02E9" w:rsidRDefault="005141C8" w:rsidP="007D02E9">
      <w:pPr>
        <w:numPr>
          <w:ilvl w:val="0"/>
          <w:numId w:val="5"/>
        </w:numPr>
        <w:contextualSpacing/>
        <w:rPr>
          <w:color w:val="333333"/>
        </w:rPr>
      </w:pPr>
      <w:r w:rsidRPr="007D02E9">
        <w:rPr>
          <w:color w:val="333333"/>
        </w:rPr>
        <w:t>Подготовки к профессиональной деятельности и службе в Вооружённых Силах Российской Федерации;</w:t>
      </w:r>
    </w:p>
    <w:p w:rsidR="005141C8" w:rsidRPr="007D02E9" w:rsidRDefault="005141C8" w:rsidP="007D02E9">
      <w:pPr>
        <w:numPr>
          <w:ilvl w:val="0"/>
          <w:numId w:val="5"/>
        </w:numPr>
        <w:contextualSpacing/>
        <w:rPr>
          <w:color w:val="333333"/>
        </w:rPr>
      </w:pPr>
      <w:r w:rsidRPr="007D02E9">
        <w:rPr>
          <w:color w:val="333333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5141C8" w:rsidRPr="007D02E9" w:rsidRDefault="005141C8" w:rsidP="007D02E9">
      <w:pPr>
        <w:numPr>
          <w:ilvl w:val="0"/>
          <w:numId w:val="5"/>
        </w:numPr>
        <w:contextualSpacing/>
        <w:rPr>
          <w:color w:val="333333"/>
        </w:rPr>
      </w:pPr>
      <w:r w:rsidRPr="007D02E9">
        <w:rPr>
          <w:color w:val="333333"/>
        </w:rPr>
        <w:t>Активной творческой жизнедеятельности, выбора и формирования здорового образа жизни;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i/>
          <w:color w:val="333333"/>
        </w:rPr>
        <w:t xml:space="preserve">Владеть компетенциями: </w:t>
      </w:r>
      <w:r w:rsidRPr="007D02E9">
        <w:rPr>
          <w:color w:val="333333"/>
        </w:rPr>
        <w:t>учебно-познавательной, личностного самосовершенствования, коммуникативной.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   В соответствии с ФБУПП учебный предмет «Физическая культура» вводится как обязательный предмет в средней школе и на его преподавание отводится 68 часов в год.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  Для прохождения программы в учебном процессе обучения использованы следующие учебники.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080"/>
        <w:gridCol w:w="1080"/>
        <w:gridCol w:w="5149"/>
      </w:tblGrid>
      <w:tr w:rsidR="005141C8" w:rsidRPr="007D02E9" w:rsidTr="001921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Уровень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Тип 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 xml:space="preserve">Кол – </w:t>
            </w:r>
            <w:proofErr w:type="gramStart"/>
            <w:r w:rsidRPr="007D02E9">
              <w:rPr>
                <w:color w:val="333333"/>
              </w:rPr>
              <w:t>во</w:t>
            </w:r>
            <w:proofErr w:type="gramEnd"/>
            <w:r w:rsidRPr="007D02E9">
              <w:rPr>
                <w:color w:val="333333"/>
              </w:rPr>
              <w:t xml:space="preserve"> часов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 xml:space="preserve">Учебники </w:t>
            </w:r>
          </w:p>
        </w:tc>
      </w:tr>
      <w:tr w:rsidR="005141C8" w:rsidRPr="007D02E9" w:rsidTr="0019217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Базовый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 xml:space="preserve">Авторская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10-11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207BE4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Физическая культура: 10-11 классы /под ред. В.И.Ляха. – М.: Просвещение, 20</w:t>
            </w:r>
            <w:r w:rsidR="00207BE4" w:rsidRPr="007D02E9">
              <w:rPr>
                <w:color w:val="333333"/>
              </w:rPr>
              <w:t>11</w:t>
            </w:r>
          </w:p>
        </w:tc>
      </w:tr>
    </w:tbl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    В программе </w:t>
      </w:r>
      <w:proofErr w:type="spellStart"/>
      <w:r w:rsidRPr="007D02E9">
        <w:rPr>
          <w:color w:val="333333"/>
        </w:rPr>
        <w:t>В.И.Ляха</w:t>
      </w:r>
      <w:proofErr w:type="spellEnd"/>
      <w:r w:rsidRPr="007D02E9">
        <w:rPr>
          <w:color w:val="333333"/>
        </w:rPr>
        <w:t xml:space="preserve">, А.А. </w:t>
      </w:r>
      <w:proofErr w:type="spellStart"/>
      <w:r w:rsidRPr="007D02E9">
        <w:rPr>
          <w:color w:val="333333"/>
        </w:rPr>
        <w:t>Зданевича</w:t>
      </w:r>
      <w:proofErr w:type="spellEnd"/>
      <w:r w:rsidRPr="007D02E9">
        <w:rPr>
          <w:color w:val="333333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подготовка). Базовая часть выполняет обязательный  минимум образования по предмету «Физическая культура».  Вариативная часть включает в себя программный материал по баскетболу. Программный материал усложняется по разделам каждый год за счёт увеличения сложности элементов на базе ранее пройденных. 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lastRenderedPageBreak/>
        <w:t xml:space="preserve">          Для ознакомления с теоретическими сведениями можно выделять </w:t>
      </w:r>
      <w:proofErr w:type="gramStart"/>
      <w:r w:rsidRPr="007D02E9">
        <w:rPr>
          <w:color w:val="333333"/>
        </w:rPr>
        <w:t>время</w:t>
      </w:r>
      <w:proofErr w:type="gramEnd"/>
      <w:r w:rsidRPr="007D02E9">
        <w:rPr>
          <w:color w:val="333333"/>
        </w:rPr>
        <w:t xml:space="preserve"> как в процессе уроков, так и при выполнении одного часа в четверти, специально отведённого для этой цели.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      Важной особенностью образовательного процесса в средней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По окончании основной школы 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минимуму содержания образования.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Кроме того, по окончании основной школы учащийся может сдавать экзамен по физической культуре в форме экзамена.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contextualSpacing/>
        <w:rPr>
          <w:b/>
          <w:color w:val="333333"/>
        </w:rPr>
      </w:pPr>
      <w:r w:rsidRPr="007D02E9">
        <w:rPr>
          <w:b/>
          <w:color w:val="333333"/>
        </w:rPr>
        <w:t>Распределение учебного времени прохождения программного материала</w:t>
      </w:r>
    </w:p>
    <w:p w:rsidR="005141C8" w:rsidRPr="007D02E9" w:rsidRDefault="008D3F4C" w:rsidP="007D02E9">
      <w:pPr>
        <w:ind w:left="360"/>
        <w:contextualSpacing/>
        <w:rPr>
          <w:b/>
          <w:color w:val="333333"/>
        </w:rPr>
      </w:pPr>
      <w:r w:rsidRPr="007D02E9">
        <w:rPr>
          <w:b/>
          <w:color w:val="333333"/>
        </w:rPr>
        <w:t xml:space="preserve">по физической культуре в 10 </w:t>
      </w:r>
      <w:r w:rsidR="005141C8" w:rsidRPr="007D02E9">
        <w:rPr>
          <w:b/>
          <w:color w:val="333333"/>
        </w:rPr>
        <w:t xml:space="preserve"> классах</w:t>
      </w:r>
    </w:p>
    <w:tbl>
      <w:tblPr>
        <w:tblW w:w="10206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0"/>
        <w:gridCol w:w="6236"/>
        <w:gridCol w:w="2810"/>
      </w:tblGrid>
      <w:tr w:rsidR="008D3F4C" w:rsidRPr="007D02E9" w:rsidTr="008D3F4C">
        <w:trPr>
          <w:trHeight w:hRule="exact" w:val="42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F4C" w:rsidRPr="007D02E9" w:rsidRDefault="008D3F4C" w:rsidP="007D02E9">
            <w:pPr>
              <w:pStyle w:val="Style4"/>
              <w:widowControl/>
              <w:spacing w:line="240" w:lineRule="auto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F4C" w:rsidRPr="007D02E9" w:rsidRDefault="008D3F4C" w:rsidP="007D02E9">
            <w:pPr>
              <w:pStyle w:val="Style4"/>
              <w:widowControl/>
              <w:spacing w:line="240" w:lineRule="auto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F4C" w:rsidRPr="007D02E9" w:rsidRDefault="008D3F4C" w:rsidP="007D02E9">
            <w:pPr>
              <w:pStyle w:val="Style4"/>
              <w:widowControl/>
              <w:spacing w:line="240" w:lineRule="auto"/>
              <w:contextualSpacing/>
              <w:jc w:val="left"/>
              <w:rPr>
                <w:lang w:eastAsia="en-US"/>
              </w:rPr>
            </w:pPr>
          </w:p>
        </w:tc>
      </w:tr>
      <w:tr w:rsidR="008D3F4C" w:rsidRPr="007D02E9" w:rsidTr="008D3F4C">
        <w:trPr>
          <w:trHeight w:hRule="exact" w:val="342"/>
        </w:trPr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contextualSpacing/>
              <w:rPr>
                <w:rStyle w:val="FontStyle71"/>
                <w:i w:val="0"/>
                <w:sz w:val="24"/>
                <w:szCs w:val="24"/>
              </w:rPr>
            </w:pPr>
            <w:r w:rsidRPr="007D02E9">
              <w:rPr>
                <w:rStyle w:val="FontStyle71"/>
                <w:noProof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D02E9">
              <w:rPr>
                <w:rStyle w:val="FontStyle71"/>
                <w:sz w:val="24"/>
                <w:szCs w:val="24"/>
                <w:lang w:eastAsia="en-US"/>
              </w:rPr>
              <w:t>п</w:t>
            </w:r>
            <w:proofErr w:type="gramEnd"/>
            <w:r w:rsidRPr="007D02E9">
              <w:rPr>
                <w:rStyle w:val="FontStyle7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ind w:left="557"/>
              <w:contextualSpacing/>
              <w:rPr>
                <w:rStyle w:val="FontStyle71"/>
                <w:i w:val="0"/>
                <w:sz w:val="24"/>
                <w:szCs w:val="24"/>
              </w:rPr>
            </w:pPr>
            <w:r w:rsidRPr="007D02E9">
              <w:rPr>
                <w:rStyle w:val="FontStyle71"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2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F4C" w:rsidRPr="007D02E9" w:rsidRDefault="008D3F4C" w:rsidP="007D02E9">
            <w:pPr>
              <w:contextualSpacing/>
            </w:pPr>
          </w:p>
        </w:tc>
      </w:tr>
      <w:tr w:rsidR="008D3F4C" w:rsidRPr="007D02E9" w:rsidTr="008D3F4C">
        <w:trPr>
          <w:trHeight w:hRule="exact" w:val="321"/>
        </w:trPr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pStyle w:val="Style4"/>
              <w:widowControl/>
              <w:spacing w:line="240" w:lineRule="auto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pStyle w:val="Style4"/>
              <w:widowControl/>
              <w:spacing w:line="240" w:lineRule="auto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contextualSpacing/>
            </w:pPr>
            <w:r w:rsidRPr="007D02E9">
              <w:t>КОЛИЧЕСТВО</w:t>
            </w:r>
          </w:p>
        </w:tc>
      </w:tr>
      <w:tr w:rsidR="008D3F4C" w:rsidRPr="007D02E9" w:rsidTr="008D3F4C">
        <w:trPr>
          <w:trHeight w:hRule="exact" w:val="36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contextualSpacing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7D02E9">
              <w:rPr>
                <w:rStyle w:val="FontStyle71"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2"/>
              <w:widowControl/>
              <w:spacing w:line="240" w:lineRule="auto"/>
              <w:ind w:left="5"/>
              <w:contextualSpacing/>
              <w:jc w:val="left"/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</w:pPr>
            <w:r w:rsidRPr="007D02E9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contextualSpacing/>
            </w:pPr>
            <w:r w:rsidRPr="007D02E9">
              <w:t>84</w:t>
            </w:r>
          </w:p>
        </w:tc>
      </w:tr>
      <w:tr w:rsidR="008D3F4C" w:rsidRPr="007D02E9" w:rsidTr="008D3F4C">
        <w:trPr>
          <w:trHeight w:hRule="exact" w:val="36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contextualSpacing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7D02E9">
              <w:rPr>
                <w:rStyle w:val="FontStyle71"/>
                <w:noProof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ind w:left="5"/>
              <w:contextualSpacing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7D02E9"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contextualSpacing/>
            </w:pPr>
            <w:r w:rsidRPr="007D02E9">
              <w:t>В процессе урока</w:t>
            </w:r>
          </w:p>
        </w:tc>
      </w:tr>
      <w:tr w:rsidR="008D3F4C" w:rsidRPr="007D02E9" w:rsidTr="008D3F4C">
        <w:trPr>
          <w:trHeight w:hRule="exact" w:val="36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contextualSpacing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7D02E9">
              <w:rPr>
                <w:rStyle w:val="FontStyle71"/>
                <w:noProof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ind w:left="5"/>
              <w:contextualSpacing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7D02E9"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contextualSpacing/>
            </w:pPr>
            <w:r w:rsidRPr="007D02E9">
              <w:t>13</w:t>
            </w:r>
          </w:p>
        </w:tc>
      </w:tr>
      <w:tr w:rsidR="008D3F4C" w:rsidRPr="007D02E9" w:rsidTr="008D3F4C">
        <w:trPr>
          <w:trHeight w:hRule="exact" w:val="36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contextualSpacing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7D02E9">
              <w:rPr>
                <w:rStyle w:val="FontStyle71"/>
                <w:noProof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ind w:left="5"/>
              <w:contextualSpacing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7D02E9"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contextualSpacing/>
            </w:pPr>
            <w:r w:rsidRPr="007D02E9">
              <w:t>12</w:t>
            </w:r>
          </w:p>
        </w:tc>
      </w:tr>
      <w:tr w:rsidR="008D3F4C" w:rsidRPr="007D02E9" w:rsidTr="008D3F4C">
        <w:trPr>
          <w:trHeight w:hRule="exact" w:val="36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contextualSpacing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7D02E9">
              <w:rPr>
                <w:rStyle w:val="FontStyle71"/>
                <w:noProof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contextualSpacing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7D02E9"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7246A3" w:rsidP="007D02E9">
            <w:pPr>
              <w:contextualSpacing/>
            </w:pPr>
            <w:r>
              <w:t>23</w:t>
            </w:r>
          </w:p>
        </w:tc>
      </w:tr>
      <w:tr w:rsidR="008D3F4C" w:rsidRPr="007D02E9" w:rsidTr="008D3F4C">
        <w:trPr>
          <w:trHeight w:hRule="exact" w:val="372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contextualSpacing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7D02E9">
              <w:rPr>
                <w:rStyle w:val="FontStyle71"/>
                <w:noProof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ind w:left="10"/>
              <w:contextualSpacing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7D02E9"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contextualSpacing/>
            </w:pPr>
            <w:r w:rsidRPr="007D02E9">
              <w:t>22</w:t>
            </w:r>
          </w:p>
        </w:tc>
      </w:tr>
      <w:tr w:rsidR="008D3F4C" w:rsidRPr="007D02E9" w:rsidTr="008D3F4C">
        <w:trPr>
          <w:trHeight w:hRule="exact" w:val="372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pStyle w:val="Style33"/>
              <w:widowControl/>
              <w:contextualSpacing/>
              <w:rPr>
                <w:rStyle w:val="FontStyle71"/>
                <w:noProof/>
                <w:sz w:val="24"/>
                <w:szCs w:val="24"/>
                <w:lang w:eastAsia="en-US"/>
              </w:rPr>
            </w:pPr>
            <w:r w:rsidRPr="007D02E9">
              <w:rPr>
                <w:rStyle w:val="FontStyle71"/>
                <w:noProof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pStyle w:val="Style33"/>
              <w:widowControl/>
              <w:ind w:left="10"/>
              <w:contextualSpacing/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</w:pPr>
            <w:r w:rsidRPr="007D02E9"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  <w:t>Элементы единоборств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contextualSpacing/>
            </w:pPr>
            <w:r w:rsidRPr="007D02E9">
              <w:t>9</w:t>
            </w:r>
          </w:p>
        </w:tc>
      </w:tr>
      <w:tr w:rsidR="003336DE" w:rsidRPr="007D02E9" w:rsidTr="008D3F4C">
        <w:trPr>
          <w:trHeight w:hRule="exact" w:val="372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DE" w:rsidRPr="007D02E9" w:rsidRDefault="003336DE" w:rsidP="007D02E9">
            <w:pPr>
              <w:pStyle w:val="Style33"/>
              <w:widowControl/>
              <w:contextualSpacing/>
              <w:rPr>
                <w:rStyle w:val="FontStyle71"/>
                <w:noProof/>
                <w:sz w:val="24"/>
                <w:szCs w:val="24"/>
                <w:lang w:eastAsia="en-US"/>
              </w:rPr>
            </w:pPr>
            <w:r>
              <w:rPr>
                <w:rStyle w:val="FontStyle71"/>
                <w:noProof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DE" w:rsidRPr="007D02E9" w:rsidRDefault="003336DE" w:rsidP="007D02E9">
            <w:pPr>
              <w:pStyle w:val="Style33"/>
              <w:widowControl/>
              <w:ind w:left="10"/>
              <w:contextualSpacing/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DE" w:rsidRPr="007D02E9" w:rsidRDefault="003336DE" w:rsidP="007D02E9">
            <w:pPr>
              <w:contextualSpacing/>
            </w:pPr>
            <w:r>
              <w:t>5</w:t>
            </w:r>
          </w:p>
        </w:tc>
      </w:tr>
      <w:tr w:rsidR="008D3F4C" w:rsidRPr="007D02E9" w:rsidTr="008D3F4C">
        <w:trPr>
          <w:trHeight w:hRule="exact" w:val="372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3336DE" w:rsidP="007D02E9">
            <w:pPr>
              <w:pStyle w:val="Style33"/>
              <w:widowControl/>
              <w:contextualSpacing/>
              <w:rPr>
                <w:rStyle w:val="FontStyle71"/>
                <w:noProof/>
                <w:sz w:val="24"/>
                <w:szCs w:val="24"/>
                <w:lang w:eastAsia="en-US"/>
              </w:rPr>
            </w:pPr>
            <w:r>
              <w:rPr>
                <w:rStyle w:val="FontStyle71"/>
                <w:noProof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pStyle w:val="Style33"/>
              <w:widowControl/>
              <w:ind w:left="10"/>
              <w:contextualSpacing/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</w:pPr>
            <w:r w:rsidRPr="007D02E9"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contextualSpacing/>
            </w:pPr>
            <w:r w:rsidRPr="007D02E9">
              <w:t>3</w:t>
            </w:r>
          </w:p>
        </w:tc>
      </w:tr>
      <w:tr w:rsidR="008D3F4C" w:rsidRPr="007D02E9" w:rsidTr="008D3F4C">
        <w:trPr>
          <w:trHeight w:hRule="exact" w:val="356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contextualSpacing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7D02E9">
              <w:rPr>
                <w:rStyle w:val="FontStyle71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2"/>
              <w:widowControl/>
              <w:spacing w:line="240" w:lineRule="auto"/>
              <w:ind w:left="10"/>
              <w:contextualSpacing/>
              <w:jc w:val="left"/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</w:pPr>
            <w:r w:rsidRPr="007D02E9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contextualSpacing/>
            </w:pPr>
            <w:r w:rsidRPr="007D02E9">
              <w:t>18</w:t>
            </w:r>
          </w:p>
        </w:tc>
      </w:tr>
      <w:tr w:rsidR="008D3F4C" w:rsidRPr="007D02E9" w:rsidTr="008D3F4C">
        <w:trPr>
          <w:trHeight w:hRule="exact" w:val="36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contextualSpacing/>
              <w:rPr>
                <w:rStyle w:val="FontStyle71"/>
                <w:i w:val="0"/>
                <w:noProof/>
                <w:sz w:val="24"/>
                <w:szCs w:val="24"/>
              </w:rPr>
            </w:pPr>
            <w:r w:rsidRPr="007D02E9">
              <w:rPr>
                <w:rStyle w:val="FontStyle71"/>
                <w:noProof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ind w:left="14"/>
              <w:contextualSpacing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7D02E9">
              <w:rPr>
                <w:rStyle w:val="FontStyle71"/>
                <w:b w:val="0"/>
                <w:i w:val="0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contextualSpacing/>
            </w:pPr>
            <w:r w:rsidRPr="007D02E9">
              <w:t>18</w:t>
            </w:r>
          </w:p>
        </w:tc>
      </w:tr>
      <w:tr w:rsidR="008D3F4C" w:rsidRPr="007D02E9" w:rsidTr="008D3F4C">
        <w:trPr>
          <w:trHeight w:hRule="exact" w:val="376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8D3F4C" w:rsidP="007D02E9">
            <w:pPr>
              <w:pStyle w:val="Style4"/>
              <w:widowControl/>
              <w:spacing w:line="240" w:lineRule="auto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4C" w:rsidRPr="007D02E9" w:rsidRDefault="008D3F4C" w:rsidP="007D02E9">
            <w:pPr>
              <w:pStyle w:val="Style33"/>
              <w:widowControl/>
              <w:ind w:left="10"/>
              <w:contextualSpacing/>
              <w:rPr>
                <w:rStyle w:val="FontStyle71"/>
                <w:i w:val="0"/>
                <w:sz w:val="24"/>
                <w:szCs w:val="24"/>
              </w:rPr>
            </w:pPr>
            <w:r w:rsidRPr="007D02E9">
              <w:rPr>
                <w:rStyle w:val="FontStyle7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4C" w:rsidRPr="007D02E9" w:rsidRDefault="00503434" w:rsidP="007D02E9">
            <w:pPr>
              <w:contextualSpacing/>
            </w:pPr>
            <w:r w:rsidRPr="007D02E9">
              <w:t>105</w:t>
            </w:r>
          </w:p>
        </w:tc>
      </w:tr>
    </w:tbl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color w:val="333333"/>
        </w:rPr>
        <w:t xml:space="preserve">   </w:t>
      </w:r>
    </w:p>
    <w:p w:rsidR="00BC57EB" w:rsidRDefault="00BC57EB" w:rsidP="00A03BC3">
      <w:pPr>
        <w:contextualSpacing/>
        <w:jc w:val="center"/>
        <w:rPr>
          <w:b/>
          <w:color w:val="333333"/>
        </w:rPr>
      </w:pPr>
    </w:p>
    <w:p w:rsidR="00BC57EB" w:rsidRDefault="00BC57EB" w:rsidP="00A03BC3">
      <w:pPr>
        <w:contextualSpacing/>
        <w:jc w:val="center"/>
        <w:rPr>
          <w:b/>
          <w:color w:val="333333"/>
        </w:rPr>
      </w:pPr>
    </w:p>
    <w:p w:rsidR="00BC57EB" w:rsidRDefault="00BC57EB" w:rsidP="00A03BC3">
      <w:pPr>
        <w:contextualSpacing/>
        <w:jc w:val="center"/>
        <w:rPr>
          <w:b/>
          <w:color w:val="333333"/>
        </w:rPr>
      </w:pPr>
    </w:p>
    <w:p w:rsidR="00BC57EB" w:rsidRDefault="00BC57EB" w:rsidP="00A03BC3">
      <w:pPr>
        <w:contextualSpacing/>
        <w:jc w:val="center"/>
        <w:rPr>
          <w:b/>
          <w:color w:val="333333"/>
        </w:rPr>
      </w:pPr>
    </w:p>
    <w:p w:rsidR="005141C8" w:rsidRPr="007D02E9" w:rsidRDefault="005141C8" w:rsidP="00387E00">
      <w:pPr>
        <w:contextualSpacing/>
        <w:jc w:val="center"/>
        <w:rPr>
          <w:b/>
          <w:color w:val="333333"/>
        </w:rPr>
      </w:pPr>
      <w:r w:rsidRPr="007D02E9">
        <w:rPr>
          <w:b/>
          <w:color w:val="333333"/>
        </w:rPr>
        <w:t>СОДЕРЖАНИЕ ПРОГРАММНОГО МАТЕРИАЛА</w:t>
      </w:r>
    </w:p>
    <w:p w:rsidR="00387E00" w:rsidRDefault="00387E00" w:rsidP="00387E00">
      <w:pPr>
        <w:ind w:left="360"/>
        <w:contextualSpacing/>
        <w:jc w:val="center"/>
        <w:rPr>
          <w:b/>
          <w:color w:val="333333"/>
        </w:rPr>
      </w:pPr>
    </w:p>
    <w:p w:rsidR="005141C8" w:rsidRPr="007D02E9" w:rsidRDefault="005141C8" w:rsidP="00387E00">
      <w:pPr>
        <w:ind w:left="360"/>
        <w:contextualSpacing/>
        <w:jc w:val="center"/>
        <w:rPr>
          <w:b/>
          <w:color w:val="333333"/>
        </w:rPr>
      </w:pPr>
      <w:r w:rsidRPr="007D02E9">
        <w:rPr>
          <w:b/>
          <w:color w:val="333333"/>
        </w:rPr>
        <w:t>Основы знаний о физической культуре, умения навыки</w:t>
      </w:r>
    </w:p>
    <w:p w:rsidR="005141C8" w:rsidRPr="007D02E9" w:rsidRDefault="005141C8" w:rsidP="00387E00">
      <w:pPr>
        <w:ind w:left="360"/>
        <w:contextualSpacing/>
        <w:jc w:val="center"/>
        <w:rPr>
          <w:b/>
          <w:color w:val="333333"/>
        </w:rPr>
      </w:pPr>
    </w:p>
    <w:p w:rsidR="005141C8" w:rsidRPr="007D02E9" w:rsidRDefault="005141C8" w:rsidP="00651248">
      <w:pPr>
        <w:ind w:left="360"/>
        <w:contextualSpacing/>
        <w:rPr>
          <w:b/>
          <w:color w:val="333333"/>
        </w:rPr>
      </w:pPr>
      <w:r w:rsidRPr="007D02E9">
        <w:rPr>
          <w:b/>
          <w:color w:val="333333"/>
        </w:rPr>
        <w:t>Социокультурные основы</w:t>
      </w: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color w:val="333333"/>
        </w:rPr>
        <w:t xml:space="preserve">10 класс. </w:t>
      </w:r>
      <w:r w:rsidRPr="007D02E9">
        <w:rPr>
          <w:color w:val="333333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6A5D43" w:rsidRPr="007D02E9" w:rsidRDefault="006A5D43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  <w:r w:rsidRPr="007D02E9">
        <w:rPr>
          <w:b/>
          <w:color w:val="333333"/>
        </w:rPr>
        <w:t>Психолого-педагогические основы</w:t>
      </w: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color w:val="333333"/>
        </w:rPr>
        <w:t xml:space="preserve">10 класс. </w:t>
      </w:r>
      <w:r w:rsidRPr="007D02E9">
        <w:rPr>
          <w:color w:val="333333"/>
        </w:rPr>
        <w:t xml:space="preserve">Способы индивидуальной организации, планирования, регулирования и </w:t>
      </w:r>
      <w:proofErr w:type="gramStart"/>
      <w:r w:rsidRPr="007D02E9">
        <w:rPr>
          <w:color w:val="333333"/>
        </w:rPr>
        <w:t>контроля за</w:t>
      </w:r>
      <w:proofErr w:type="gramEnd"/>
      <w:r w:rsidRPr="007D02E9">
        <w:rPr>
          <w:color w:val="333333"/>
        </w:rPr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типов.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  <w:r w:rsidRPr="007D02E9">
        <w:rPr>
          <w:b/>
          <w:color w:val="333333"/>
        </w:rPr>
        <w:t>Медико-биологические основы</w:t>
      </w: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color w:val="333333"/>
        </w:rPr>
        <w:t xml:space="preserve">10 класс. </w:t>
      </w:r>
      <w:r w:rsidRPr="007D02E9">
        <w:rPr>
          <w:color w:val="333333"/>
        </w:rPr>
        <w:t>Роль физической культуры и спорта в профилактике заболеваний и укрепления здоровья. Основы.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  <w:r w:rsidRPr="007D02E9">
        <w:rPr>
          <w:b/>
          <w:color w:val="333333"/>
        </w:rPr>
        <w:t xml:space="preserve">Приёмы </w:t>
      </w:r>
      <w:proofErr w:type="spellStart"/>
      <w:r w:rsidRPr="007D02E9">
        <w:rPr>
          <w:b/>
          <w:color w:val="333333"/>
        </w:rPr>
        <w:t>саморегуляции</w:t>
      </w:r>
      <w:proofErr w:type="spellEnd"/>
    </w:p>
    <w:p w:rsidR="005141C8" w:rsidRPr="007D02E9" w:rsidRDefault="005421A7" w:rsidP="007D02E9">
      <w:pPr>
        <w:ind w:left="360"/>
        <w:contextualSpacing/>
        <w:rPr>
          <w:color w:val="333333"/>
        </w:rPr>
      </w:pPr>
      <w:r w:rsidRPr="007D02E9">
        <w:rPr>
          <w:b/>
          <w:color w:val="333333"/>
        </w:rPr>
        <w:t>10 класс</w:t>
      </w:r>
      <w:r w:rsidR="005141C8" w:rsidRPr="007D02E9">
        <w:rPr>
          <w:b/>
          <w:color w:val="333333"/>
        </w:rPr>
        <w:t xml:space="preserve">. </w:t>
      </w:r>
      <w:r w:rsidR="005141C8" w:rsidRPr="007D02E9">
        <w:rPr>
          <w:color w:val="333333"/>
        </w:rPr>
        <w:t xml:space="preserve">Аутогенная тренировка. </w:t>
      </w:r>
      <w:proofErr w:type="spellStart"/>
      <w:r w:rsidR="005141C8" w:rsidRPr="007D02E9">
        <w:rPr>
          <w:color w:val="333333"/>
        </w:rPr>
        <w:t>Психомышечная</w:t>
      </w:r>
      <w:proofErr w:type="spellEnd"/>
      <w:r w:rsidR="005141C8" w:rsidRPr="007D02E9">
        <w:rPr>
          <w:color w:val="333333"/>
        </w:rPr>
        <w:t xml:space="preserve"> и психорегулирующая тренировка. Элементы йоги.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  <w:r w:rsidRPr="007D02E9">
        <w:rPr>
          <w:b/>
          <w:color w:val="333333"/>
        </w:rPr>
        <w:t>Баскетбол</w:t>
      </w: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</w:p>
    <w:p w:rsidR="005141C8" w:rsidRPr="007D02E9" w:rsidRDefault="005421A7" w:rsidP="007D02E9">
      <w:pPr>
        <w:ind w:left="360"/>
        <w:contextualSpacing/>
        <w:rPr>
          <w:color w:val="333333"/>
        </w:rPr>
      </w:pPr>
      <w:r w:rsidRPr="007D02E9">
        <w:rPr>
          <w:b/>
          <w:color w:val="333333"/>
        </w:rPr>
        <w:t>10 класс</w:t>
      </w:r>
      <w:r w:rsidR="005141C8" w:rsidRPr="007D02E9">
        <w:rPr>
          <w:b/>
          <w:color w:val="333333"/>
        </w:rPr>
        <w:t xml:space="preserve">. </w:t>
      </w:r>
      <w:r w:rsidR="005141C8" w:rsidRPr="007D02E9">
        <w:rPr>
          <w:color w:val="333333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="005141C8" w:rsidRPr="007D02E9">
        <w:rPr>
          <w:color w:val="333333"/>
        </w:rPr>
        <w:t>психохимические</w:t>
      </w:r>
      <w:proofErr w:type="spellEnd"/>
      <w:r w:rsidR="005141C8" w:rsidRPr="007D02E9">
        <w:rPr>
          <w:color w:val="333333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дозировка нагрузки при занятиях баскетболом.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  <w:r w:rsidRPr="007D02E9">
        <w:rPr>
          <w:b/>
          <w:color w:val="333333"/>
        </w:rPr>
        <w:t>Гимнастика с элементами акробатики</w:t>
      </w: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</w:p>
    <w:p w:rsidR="005141C8" w:rsidRPr="007D02E9" w:rsidRDefault="005421A7" w:rsidP="007D02E9">
      <w:pPr>
        <w:ind w:left="360"/>
        <w:contextualSpacing/>
        <w:rPr>
          <w:color w:val="333333"/>
        </w:rPr>
      </w:pPr>
      <w:r w:rsidRPr="007D02E9">
        <w:rPr>
          <w:b/>
          <w:color w:val="333333"/>
        </w:rPr>
        <w:lastRenderedPageBreak/>
        <w:t>10  класс</w:t>
      </w:r>
      <w:r w:rsidR="005141C8" w:rsidRPr="007D02E9">
        <w:rPr>
          <w:b/>
          <w:color w:val="333333"/>
        </w:rPr>
        <w:t xml:space="preserve">. </w:t>
      </w:r>
      <w:r w:rsidR="005141C8" w:rsidRPr="007D02E9">
        <w:rPr>
          <w:color w:val="333333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  <w:r w:rsidRPr="007D02E9">
        <w:rPr>
          <w:b/>
          <w:color w:val="333333"/>
        </w:rPr>
        <w:t>Лёгкая атлетика</w:t>
      </w: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</w:p>
    <w:p w:rsidR="005141C8" w:rsidRPr="007D02E9" w:rsidRDefault="005421A7" w:rsidP="007D02E9">
      <w:pPr>
        <w:ind w:left="360"/>
        <w:contextualSpacing/>
        <w:rPr>
          <w:color w:val="333333"/>
        </w:rPr>
      </w:pPr>
      <w:r w:rsidRPr="007D02E9">
        <w:rPr>
          <w:b/>
          <w:color w:val="333333"/>
        </w:rPr>
        <w:t>10  класс</w:t>
      </w:r>
      <w:r w:rsidR="005141C8" w:rsidRPr="007D02E9">
        <w:rPr>
          <w:b/>
          <w:color w:val="333333"/>
        </w:rPr>
        <w:t xml:space="preserve">. </w:t>
      </w:r>
      <w:r w:rsidR="005141C8" w:rsidRPr="007D02E9">
        <w:rPr>
          <w:color w:val="333333"/>
        </w:rPr>
        <w:t>Основы биомеханики лёгкоатлетических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Самоконтроль при занятиях лёгкой атлетикой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  <w:r w:rsidRPr="007D02E9">
        <w:rPr>
          <w:b/>
          <w:color w:val="333333"/>
        </w:rPr>
        <w:t>Лыжная подготовка</w:t>
      </w: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</w:p>
    <w:p w:rsidR="005141C8" w:rsidRPr="007D02E9" w:rsidRDefault="005421A7" w:rsidP="007D02E9">
      <w:pPr>
        <w:ind w:left="360"/>
        <w:contextualSpacing/>
        <w:rPr>
          <w:color w:val="333333"/>
        </w:rPr>
      </w:pPr>
      <w:r w:rsidRPr="007D02E9">
        <w:rPr>
          <w:b/>
          <w:color w:val="333333"/>
        </w:rPr>
        <w:t>10  класс</w:t>
      </w:r>
      <w:r w:rsidR="005141C8" w:rsidRPr="007D02E9">
        <w:rPr>
          <w:b/>
          <w:color w:val="333333"/>
        </w:rPr>
        <w:t xml:space="preserve">. </w:t>
      </w:r>
      <w:r w:rsidR="005141C8" w:rsidRPr="007D02E9">
        <w:rPr>
          <w:color w:val="333333"/>
        </w:rPr>
        <w:t>Основы биомеханики лыжных ходов. Влияние лыжной подготовки на развитие двигательных качеств. Правила проведения соревнований. Техника безопасности при проведении занятий лыжной подготовки. Самоконтроль на занятиях лыжной подготовки</w:t>
      </w:r>
    </w:p>
    <w:p w:rsidR="005141C8" w:rsidRPr="007D02E9" w:rsidRDefault="005141C8" w:rsidP="007D02E9">
      <w:pPr>
        <w:ind w:left="360"/>
        <w:contextualSpacing/>
        <w:rPr>
          <w:b/>
          <w:color w:val="333333"/>
        </w:rPr>
      </w:pPr>
      <w:r w:rsidRPr="007D02E9">
        <w:rPr>
          <w:b/>
          <w:color w:val="333333"/>
        </w:rPr>
        <w:t>Учащиеся должны уметь демонстрировать:</w:t>
      </w: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6120"/>
        <w:gridCol w:w="1620"/>
        <w:gridCol w:w="1549"/>
      </w:tblGrid>
      <w:tr w:rsidR="005141C8" w:rsidRPr="007D02E9" w:rsidTr="001921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b/>
                <w:color w:val="333333"/>
              </w:rPr>
            </w:pPr>
            <w:r w:rsidRPr="007D02E9">
              <w:rPr>
                <w:b/>
                <w:color w:val="333333"/>
              </w:rPr>
              <w:t>Физические способности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b/>
                <w:color w:val="333333"/>
              </w:rPr>
            </w:pPr>
            <w:r w:rsidRPr="007D02E9">
              <w:rPr>
                <w:b/>
                <w:color w:val="333333"/>
              </w:rPr>
              <w:t>Физические упражнения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b/>
                <w:color w:val="333333"/>
              </w:rPr>
            </w:pPr>
            <w:r w:rsidRPr="007D02E9">
              <w:rPr>
                <w:b/>
                <w:color w:val="333333"/>
              </w:rPr>
              <w:t>Мальчики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b/>
                <w:color w:val="333333"/>
              </w:rPr>
            </w:pPr>
            <w:r w:rsidRPr="007D02E9">
              <w:rPr>
                <w:b/>
                <w:color w:val="333333"/>
              </w:rPr>
              <w:t>Девочки</w:t>
            </w:r>
          </w:p>
        </w:tc>
      </w:tr>
      <w:tr w:rsidR="005141C8" w:rsidRPr="007D02E9" w:rsidTr="0019217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 xml:space="preserve">Скоростные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Бег 100 м/</w:t>
            </w:r>
            <w:proofErr w:type="gramStart"/>
            <w:r w:rsidRPr="007D02E9">
              <w:rPr>
                <w:color w:val="333333"/>
              </w:rPr>
              <w:t>с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14,3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17,5</w:t>
            </w:r>
          </w:p>
        </w:tc>
      </w:tr>
      <w:tr w:rsidR="005141C8" w:rsidRPr="007D02E9" w:rsidTr="001921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Бег 30 м/</w:t>
            </w:r>
            <w:proofErr w:type="gramStart"/>
            <w:r w:rsidRPr="007D02E9">
              <w:rPr>
                <w:color w:val="333333"/>
              </w:rPr>
              <w:t>с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5,4</w:t>
            </w:r>
          </w:p>
        </w:tc>
      </w:tr>
      <w:tr w:rsidR="005141C8" w:rsidRPr="007D02E9" w:rsidTr="0019217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 xml:space="preserve">Силовые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Подтягивание в висе на высокой перекладине, кол-во раз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-</w:t>
            </w:r>
          </w:p>
        </w:tc>
      </w:tr>
      <w:tr w:rsidR="005141C8" w:rsidRPr="007D02E9" w:rsidTr="001921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Подтягивание из виса лёжа на низкой перекладине, кол-во раз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14</w:t>
            </w:r>
          </w:p>
        </w:tc>
      </w:tr>
      <w:tr w:rsidR="005141C8" w:rsidRPr="007D02E9" w:rsidTr="001921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 xml:space="preserve">Прыжок в длину с места, </w:t>
            </w:r>
            <w:proofErr w:type="gramStart"/>
            <w:r w:rsidRPr="007D02E9">
              <w:rPr>
                <w:color w:val="333333"/>
              </w:rPr>
              <w:t>см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215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170</w:t>
            </w:r>
          </w:p>
        </w:tc>
      </w:tr>
      <w:tr w:rsidR="005141C8" w:rsidRPr="007D02E9" w:rsidTr="0019217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Выносливость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D02E9">
                <w:rPr>
                  <w:color w:val="333333"/>
                </w:rPr>
                <w:t>2000 м</w:t>
              </w:r>
            </w:smartTag>
            <w:r w:rsidRPr="007D02E9">
              <w:rPr>
                <w:color w:val="333333"/>
              </w:rPr>
              <w:t>, мин/</w:t>
            </w:r>
            <w:proofErr w:type="gramStart"/>
            <w:r w:rsidRPr="007D02E9">
              <w:rPr>
                <w:color w:val="333333"/>
              </w:rPr>
              <w:t>с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10.00</w:t>
            </w:r>
          </w:p>
        </w:tc>
      </w:tr>
      <w:tr w:rsidR="005141C8" w:rsidRPr="007D02E9" w:rsidTr="001921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D02E9">
                <w:rPr>
                  <w:color w:val="333333"/>
                </w:rPr>
                <w:t>3000 м</w:t>
              </w:r>
            </w:smartTag>
            <w:r w:rsidRPr="007D02E9">
              <w:rPr>
                <w:color w:val="333333"/>
              </w:rPr>
              <w:t xml:space="preserve"> мин/</w:t>
            </w:r>
            <w:proofErr w:type="gramStart"/>
            <w:r w:rsidRPr="007D02E9">
              <w:rPr>
                <w:color w:val="333333"/>
              </w:rPr>
              <w:t>с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13.30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8" w:rsidRPr="007D02E9" w:rsidRDefault="005141C8" w:rsidP="007D02E9">
            <w:pPr>
              <w:contextualSpacing/>
              <w:rPr>
                <w:color w:val="333333"/>
              </w:rPr>
            </w:pPr>
            <w:r w:rsidRPr="007D02E9">
              <w:rPr>
                <w:color w:val="333333"/>
              </w:rPr>
              <w:t>-</w:t>
            </w:r>
          </w:p>
        </w:tc>
      </w:tr>
    </w:tbl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</w:p>
    <w:p w:rsidR="005141C8" w:rsidRPr="007D02E9" w:rsidRDefault="005141C8" w:rsidP="007D02E9">
      <w:pPr>
        <w:ind w:left="360"/>
        <w:contextualSpacing/>
        <w:rPr>
          <w:color w:val="333333"/>
        </w:rPr>
      </w:pPr>
      <w:r w:rsidRPr="007D02E9">
        <w:rPr>
          <w:b/>
          <w:color w:val="333333"/>
        </w:rPr>
        <w:t xml:space="preserve">Задачи </w:t>
      </w:r>
      <w:r w:rsidRPr="007D02E9">
        <w:rPr>
          <w:color w:val="333333"/>
        </w:rPr>
        <w:t>физичес</w:t>
      </w:r>
      <w:r w:rsidR="005421A7" w:rsidRPr="007D02E9">
        <w:rPr>
          <w:color w:val="333333"/>
        </w:rPr>
        <w:t xml:space="preserve">кого воспитания учащихся 10 </w:t>
      </w:r>
      <w:r w:rsidRPr="007D02E9">
        <w:rPr>
          <w:color w:val="333333"/>
        </w:rPr>
        <w:t xml:space="preserve"> классов </w:t>
      </w:r>
      <w:r w:rsidRPr="007D02E9">
        <w:rPr>
          <w:b/>
          <w:color w:val="333333"/>
        </w:rPr>
        <w:t>направлены:</w:t>
      </w:r>
    </w:p>
    <w:p w:rsidR="005141C8" w:rsidRPr="007D02E9" w:rsidRDefault="005141C8" w:rsidP="007D02E9">
      <w:pPr>
        <w:numPr>
          <w:ilvl w:val="0"/>
          <w:numId w:val="6"/>
        </w:numPr>
        <w:contextualSpacing/>
        <w:rPr>
          <w:color w:val="333333"/>
        </w:rPr>
      </w:pPr>
      <w:r w:rsidRPr="007D02E9">
        <w:rPr>
          <w:color w:val="333333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противостояние стрессам;</w:t>
      </w:r>
    </w:p>
    <w:p w:rsidR="005141C8" w:rsidRPr="007D02E9" w:rsidRDefault="005141C8" w:rsidP="007D02E9">
      <w:pPr>
        <w:numPr>
          <w:ilvl w:val="0"/>
          <w:numId w:val="6"/>
        </w:numPr>
        <w:contextualSpacing/>
        <w:rPr>
          <w:color w:val="333333"/>
        </w:rPr>
      </w:pPr>
      <w:r w:rsidRPr="007D02E9">
        <w:rPr>
          <w:color w:val="333333"/>
        </w:rPr>
        <w:t>Расширение двигательного опыта посредством овладения новыми двигательными действиями</w:t>
      </w:r>
    </w:p>
    <w:p w:rsidR="005141C8" w:rsidRPr="007D02E9" w:rsidRDefault="005141C8" w:rsidP="007D02E9">
      <w:pPr>
        <w:ind w:left="720"/>
        <w:contextualSpacing/>
        <w:rPr>
          <w:color w:val="333333"/>
        </w:rPr>
      </w:pPr>
      <w:r w:rsidRPr="007D02E9">
        <w:rPr>
          <w:color w:val="333333"/>
        </w:rPr>
        <w:t xml:space="preserve"> И формирование умений применять их </w:t>
      </w:r>
      <w:proofErr w:type="gramStart"/>
      <w:r w:rsidRPr="007D02E9">
        <w:rPr>
          <w:color w:val="333333"/>
        </w:rPr>
        <w:t>в</w:t>
      </w:r>
      <w:proofErr w:type="gramEnd"/>
      <w:r w:rsidRPr="007D02E9">
        <w:rPr>
          <w:color w:val="333333"/>
        </w:rPr>
        <w:t xml:space="preserve"> различных по сложности условий;</w:t>
      </w:r>
    </w:p>
    <w:p w:rsidR="005141C8" w:rsidRPr="007D02E9" w:rsidRDefault="005141C8" w:rsidP="007D02E9">
      <w:pPr>
        <w:ind w:left="720"/>
        <w:contextualSpacing/>
        <w:rPr>
          <w:color w:val="333333"/>
        </w:rPr>
      </w:pPr>
      <w:r w:rsidRPr="007D02E9">
        <w:rPr>
          <w:color w:val="333333"/>
        </w:rPr>
        <w:t>Дальнейшее развитие координационных и кондиционных способностей;</w:t>
      </w:r>
    </w:p>
    <w:p w:rsidR="005141C8" w:rsidRPr="007D02E9" w:rsidRDefault="005141C8" w:rsidP="007D02E9">
      <w:pPr>
        <w:ind w:left="720"/>
        <w:contextualSpacing/>
        <w:rPr>
          <w:color w:val="333333"/>
        </w:rPr>
      </w:pPr>
      <w:r w:rsidRPr="007D02E9">
        <w:rPr>
          <w:color w:val="333333"/>
        </w:rPr>
        <w:t>Формирование знаний о закономерности двигательной активности, спортивной тренировки, значении занятий физической культуры для будущей трудовой деятельности;</w:t>
      </w:r>
    </w:p>
    <w:p w:rsidR="005141C8" w:rsidRPr="007D02E9" w:rsidRDefault="005141C8" w:rsidP="007D02E9">
      <w:pPr>
        <w:ind w:left="720"/>
        <w:contextualSpacing/>
        <w:rPr>
          <w:color w:val="333333"/>
        </w:rPr>
      </w:pPr>
      <w:r w:rsidRPr="007D02E9">
        <w:rPr>
          <w:color w:val="333333"/>
        </w:rPr>
        <w:t>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5141C8" w:rsidRPr="007D02E9" w:rsidRDefault="005141C8" w:rsidP="007D02E9">
      <w:pPr>
        <w:ind w:left="720"/>
        <w:contextualSpacing/>
        <w:rPr>
          <w:color w:val="333333"/>
        </w:rPr>
      </w:pPr>
      <w:r w:rsidRPr="007D02E9">
        <w:rPr>
          <w:color w:val="333333"/>
        </w:rPr>
        <w:lastRenderedPageBreak/>
        <w:t xml:space="preserve">Формирование адекватной оценки собственных физических возможностей, содействие развитию психических процессов и обучению психической </w:t>
      </w:r>
      <w:proofErr w:type="spellStart"/>
      <w:r w:rsidRPr="007D02E9">
        <w:rPr>
          <w:color w:val="333333"/>
        </w:rPr>
        <w:t>саморегуляции</w:t>
      </w:r>
      <w:proofErr w:type="spellEnd"/>
    </w:p>
    <w:p w:rsidR="005141C8" w:rsidRPr="00B631A1" w:rsidRDefault="005141C8" w:rsidP="00B631A1">
      <w:pPr>
        <w:rPr>
          <w:sz w:val="28"/>
          <w:szCs w:val="28"/>
        </w:rPr>
      </w:pPr>
    </w:p>
    <w:p w:rsidR="00A2099C" w:rsidRPr="00B631A1" w:rsidRDefault="00A2099C" w:rsidP="00B631A1">
      <w:pPr>
        <w:rPr>
          <w:sz w:val="28"/>
          <w:szCs w:val="28"/>
        </w:rPr>
      </w:pPr>
    </w:p>
    <w:sectPr w:rsidR="00A2099C" w:rsidRPr="00B631A1" w:rsidSect="00BC57EB">
      <w:footerReference w:type="default" r:id="rId8"/>
      <w:pgSz w:w="16838" w:h="11906" w:orient="landscape"/>
      <w:pgMar w:top="709" w:right="567" w:bottom="0" w:left="79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5A" w:rsidRDefault="00197A5A" w:rsidP="006C4DD5">
      <w:r>
        <w:separator/>
      </w:r>
    </w:p>
  </w:endnote>
  <w:endnote w:type="continuationSeparator" w:id="0">
    <w:p w:rsidR="00197A5A" w:rsidRDefault="00197A5A" w:rsidP="006C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78062"/>
      <w:docPartObj>
        <w:docPartGallery w:val="Page Numbers (Bottom of Page)"/>
        <w:docPartUnique/>
      </w:docPartObj>
    </w:sdtPr>
    <w:sdtEndPr/>
    <w:sdtContent>
      <w:p w:rsidR="006C4DD5" w:rsidRDefault="006C4D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7A">
          <w:rPr>
            <w:noProof/>
          </w:rPr>
          <w:t>11</w:t>
        </w:r>
        <w:r>
          <w:fldChar w:fldCharType="end"/>
        </w:r>
      </w:p>
    </w:sdtContent>
  </w:sdt>
  <w:p w:rsidR="006C4DD5" w:rsidRDefault="006C4D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5A" w:rsidRDefault="00197A5A" w:rsidP="006C4DD5">
      <w:r>
        <w:separator/>
      </w:r>
    </w:p>
  </w:footnote>
  <w:footnote w:type="continuationSeparator" w:id="0">
    <w:p w:rsidR="00197A5A" w:rsidRDefault="00197A5A" w:rsidP="006C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D4CD8"/>
    <w:multiLevelType w:val="hybridMultilevel"/>
    <w:tmpl w:val="5AD62C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565B1"/>
    <w:multiLevelType w:val="hybridMultilevel"/>
    <w:tmpl w:val="141A8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10759"/>
    <w:multiLevelType w:val="hybridMultilevel"/>
    <w:tmpl w:val="47E6C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C8"/>
    <w:rsid w:val="00103C13"/>
    <w:rsid w:val="00197A5A"/>
    <w:rsid w:val="001B4986"/>
    <w:rsid w:val="00207BE4"/>
    <w:rsid w:val="00247A3D"/>
    <w:rsid w:val="003336DE"/>
    <w:rsid w:val="00387E00"/>
    <w:rsid w:val="00466C7A"/>
    <w:rsid w:val="004D1421"/>
    <w:rsid w:val="00503434"/>
    <w:rsid w:val="005141C8"/>
    <w:rsid w:val="005421A7"/>
    <w:rsid w:val="005C139F"/>
    <w:rsid w:val="00651248"/>
    <w:rsid w:val="00665F67"/>
    <w:rsid w:val="006A5D43"/>
    <w:rsid w:val="006C4DD5"/>
    <w:rsid w:val="007246A3"/>
    <w:rsid w:val="007C6AD3"/>
    <w:rsid w:val="007D02E9"/>
    <w:rsid w:val="007F0652"/>
    <w:rsid w:val="00813499"/>
    <w:rsid w:val="00896F68"/>
    <w:rsid w:val="008D3F4C"/>
    <w:rsid w:val="009F20A9"/>
    <w:rsid w:val="00A03BC3"/>
    <w:rsid w:val="00A2099C"/>
    <w:rsid w:val="00B631A1"/>
    <w:rsid w:val="00B73133"/>
    <w:rsid w:val="00BC57EB"/>
    <w:rsid w:val="00BF1D53"/>
    <w:rsid w:val="00C33AF3"/>
    <w:rsid w:val="00C70CBD"/>
    <w:rsid w:val="00CE58FB"/>
    <w:rsid w:val="00D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9F20A9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9F20A9"/>
    <w:rPr>
      <w:rFonts w:ascii="Times New Roman" w:hAnsi="Times New Roman" w:cs="Times New Roman" w:hint="default"/>
      <w:sz w:val="20"/>
      <w:szCs w:val="20"/>
    </w:rPr>
  </w:style>
  <w:style w:type="paragraph" w:customStyle="1" w:styleId="Style33">
    <w:name w:val="Style33"/>
    <w:basedOn w:val="a"/>
    <w:rsid w:val="00D81480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71">
    <w:name w:val="Font Style71"/>
    <w:basedOn w:val="a0"/>
    <w:rsid w:val="00D81480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2">
    <w:name w:val="Style2"/>
    <w:basedOn w:val="a"/>
    <w:rsid w:val="00D81480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D81480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76">
    <w:name w:val="Font Style76"/>
    <w:basedOn w:val="a0"/>
    <w:rsid w:val="00D81480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4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73133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37">
    <w:name w:val="Style37"/>
    <w:basedOn w:val="a"/>
    <w:rsid w:val="00B73133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9">
    <w:name w:val="Style19"/>
    <w:basedOn w:val="a"/>
    <w:rsid w:val="00B73133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18">
    <w:name w:val="Font Style18"/>
    <w:basedOn w:val="a0"/>
    <w:rsid w:val="00B7313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Разида</cp:lastModifiedBy>
  <cp:revision>27</cp:revision>
  <dcterms:created xsi:type="dcterms:W3CDTF">2011-09-14T15:09:00Z</dcterms:created>
  <dcterms:modified xsi:type="dcterms:W3CDTF">2014-09-08T05:55:00Z</dcterms:modified>
</cp:coreProperties>
</file>