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36" w:rsidRPr="00F873CD" w:rsidRDefault="009E1B36" w:rsidP="009E1B3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по физической культуре для 1 классов составлена на основе нормативных документов: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На основании п.10 ст. 2 Федерального </w:t>
      </w:r>
      <w:proofErr w:type="gram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закона  "</w:t>
      </w:r>
      <w:proofErr w:type="gram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Федерации" от 29 декабря 2012 года  № 273-ФЗ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Концепции модернизации Российского образования;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Концепции содержания непрерывного образования;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по</w:t>
      </w: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73C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физической культуре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1 </w:t>
      </w:r>
      <w:proofErr w:type="spell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классова</w:t>
      </w:r>
      <w:proofErr w:type="spell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разработана в соответствии с возможностями УМК «</w:t>
      </w:r>
      <w:r w:rsidRPr="00F87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Школа России»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котором основу составляет федеральный компонент государственного образовательного стандарта начального общего образования.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Комплексной программы физического воспитания учащихся 1-11 классов (авторы В.И. Лях, А.А. </w:t>
      </w:r>
      <w:proofErr w:type="spell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Зданевич</w:t>
      </w:r>
      <w:proofErr w:type="spell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Волгоград: Учитель, 2012.);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Примерной программы по физической культуре в рамках </w:t>
      </w:r>
      <w:proofErr w:type="gram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проекта  «</w:t>
      </w:r>
      <w:proofErr w:type="gram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Разработка 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Кезина</w:t>
      </w:r>
      <w:proofErr w:type="spell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- М.: Просвещение, 2010).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убеждения в значимости занятий физкультурой. Содержание уроков строить 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Уровень 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межпредметных</w:t>
      </w:r>
      <w:proofErr w:type="spell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внутрипредметных</w:t>
      </w:r>
      <w:proofErr w:type="spell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связей, логики учебного процесса и возрастных особенностей младших школьников.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Уровень программы- базовый стандарт.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Характеристика особенностей (т.е. отличительные черты) программы: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 с Концепцией структуры и содержания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в области физической культуры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предметом обучения в начальной школе является двигательная деятельность с 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Учитывая эти особенности, предлагаемая программа по физической культуре для учащихся 1 классов ориентируется на решение следующих </w:t>
      </w:r>
      <w:r w:rsidRPr="00F873C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целей и задач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целью</w:t>
      </w:r>
      <w:proofErr w:type="gram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программы -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учащихся 1х классов основ здорового образа жизни, развитие творческой самостоятельности посредством освоения двигательной деятельности.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Реализация данной цели связана с решением следующих образовательных задач: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¾    </w:t>
      </w: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укрепление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¾    </w:t>
      </w: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совершенствование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¾    </w:t>
      </w: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¾    </w:t>
      </w: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развитие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¾    </w:t>
      </w: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обучение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 направлена на: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расширение </w:t>
      </w:r>
      <w:proofErr w:type="spell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межпредметных</w:t>
      </w:r>
      <w:proofErr w:type="spell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Универсальными компетенциями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учащихся на этапе начального общего образования по физической культуре являются: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Личностными результатами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Метапредметными</w:t>
      </w:r>
      <w:proofErr w:type="spellEnd"/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результатами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находить ошибки при выполнении учебных заданий, отбирать способы их исправления;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оценивать красоту телосложения и осанки, сравнивать их с эталонными образцами;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Предметными результатами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9E1B36" w:rsidRPr="00F873CD" w:rsidRDefault="009E1B36" w:rsidP="009E1B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Место учебного предмета в учебном плане</w:t>
      </w:r>
    </w:p>
    <w:p w:rsidR="009E1B36" w:rsidRPr="00F873CD" w:rsidRDefault="009E1B36" w:rsidP="009E1B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Согласно </w:t>
      </w:r>
      <w:r w:rsidRPr="00F87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базисному учебному плану, утвержденный приказом Комитета по образованию Правительства Санкт-Петербурга №1826-р от 24.04. 2014 «О формировании учебных планов образовательных учреждений Санкт-Петербурга, реализующих образовательные программы общего образования, на 2014-2015 учебный год».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Всего на изучение физической культуры в 1 классе выделяется 99 ч (3 ч в неделю, 33 учебные недели).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учебным планом школы </w:t>
      </w:r>
      <w:bookmarkStart w:id="0" w:name="_GoBack"/>
      <w:bookmarkEnd w:id="0"/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на занятие физической культурой выделяется в 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классе всего 99 часов из них 66</w:t>
      </w: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ч. (2 часа в неделю) на овладение основных компонентов программы, на третьем занятии (1 час в неделю) в связи с наличием бассейнов в школе предложена программа </w:t>
      </w:r>
      <w:proofErr w:type="gramStart"/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 Плавание</w:t>
      </w:r>
      <w:proofErr w:type="gramEnd"/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» (33 ч).</w:t>
      </w:r>
    </w:p>
    <w:p w:rsidR="009E1B36" w:rsidRPr="00F873CD" w:rsidRDefault="009E1B36" w:rsidP="009E1B3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Особенности класса</w:t>
      </w:r>
    </w:p>
    <w:p w:rsidR="009E1B36" w:rsidRPr="00F873CD" w:rsidRDefault="009E1B36" w:rsidP="009E1B3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9E1B36" w:rsidRPr="00F873CD" w:rsidRDefault="009E1B36" w:rsidP="009E1B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CD">
        <w:rPr>
          <w:rFonts w:ascii="Times New Roman" w:eastAsia="Calibri" w:hAnsi="Times New Roman" w:cs="Times New Roman"/>
          <w:color w:val="000000"/>
          <w:sz w:val="24"/>
          <w:szCs w:val="24"/>
        </w:rPr>
        <w:t>В классе __учащихся: ___девочек, ___ мальчиков. На момент окончания предыдущего учебного года ___ отличников, ___ обучались на «4» и «5», ___ с одной «3», ____неуспевающих. В целом класс успешно завершил программу предыдущего учебного цикла. Уровень подготовки учащихся позволяет начать освоение курса ______________ (или следующего образовательного этапа) и не требует коррекции в содержании. Однако необходимо отметить, что особое внимание при планировании следует уделять __________.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B36" w:rsidRPr="00F873CD" w:rsidRDefault="009E1B36" w:rsidP="009E1B3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курса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игры», «Лыжная подготовка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планировании учебного материала программы в соответствии с САНПИН (температурный 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им), заменять тему «Лыжная подготовка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на углубленное освоение содержания тем «Спортивные игры», «Подвижные игры».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Учитель физической культуры имеет право вводить в учебны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й процесс дополнительные темы, </w:t>
      </w: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сокращать или упрощать предлагаемый в программах учеб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ный материал, при этом учителю </w:t>
      </w: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необходимо избегать учебных перегрузок учащихся, не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нарушая логику </w:t>
      </w:r>
      <w:proofErr w:type="gramStart"/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распределения  программного</w:t>
      </w:r>
      <w:proofErr w:type="gramEnd"/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  содержания, не выходить за рамки Требований Государственного образовательного стандарта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организации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 </w:t>
      </w: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уроках с образовательно-познавательной направленностью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учебники по физической культуре, особенно те их разделы,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которые касаются особенностей выполнения самостоятельных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заданий или самостоятельного закрепления разучиваемых физических упражнений.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Уроки с образовательно-предметной направленностью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Уроки с образовательно-тренировочной направленностью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образовательно-тренировочной направленностью необходимо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влиянии на развитие систем организма. Также на этих уроках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B36" w:rsidRPr="00F873CD" w:rsidRDefault="009E1B36" w:rsidP="009E1B36">
      <w:pPr>
        <w:keepNext/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ru-RU"/>
        </w:rPr>
        <w:t>Содержание</w:t>
      </w:r>
      <w:r w:rsidRPr="00F873CD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 тем учебного курса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класс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Знания о физической культуре (в процессе уроков)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Способы физкультурной деятельности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 инвентаря. Комплексы упражнений для формирования правильной осанки и развития мышц туловища.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Физическое совершенствование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Гимнастика с основами акробатики(12часов)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Организующие команды и приемы:</w:t>
      </w:r>
      <w:r w:rsidRPr="00F87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Акробатические упражнения: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Гимнастические упражнения прикладного характера: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передвижение по гимнастической стенке вверх и вниз, горизонтально лицом и спиной к опоре; ползание и </w:t>
      </w:r>
      <w:proofErr w:type="spell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переползание</w:t>
      </w:r>
      <w:proofErr w:type="spell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перелезания</w:t>
      </w:r>
      <w:proofErr w:type="spell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поочередно </w:t>
      </w:r>
      <w:proofErr w:type="spell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перемахом</w:t>
      </w:r>
      <w:proofErr w:type="spell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правой и левой ногой, </w:t>
      </w:r>
      <w:proofErr w:type="spell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переползания</w:t>
      </w:r>
      <w:proofErr w:type="spell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зависом</w:t>
      </w:r>
      <w:proofErr w:type="spell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одной и двумя ногами (с помощью).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Легкая атлетика (14 часов)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Бег: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Прыжки: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Броски: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большого мяча (</w:t>
      </w:r>
      <w:smartTag w:uri="urn:schemas-microsoft-com:office:smarttags" w:element="metricconverter">
        <w:smartTagPr>
          <w:attr w:name="ProductID" w:val="1 кг"/>
        </w:smartTagPr>
        <w:r w:rsidRPr="00F873CD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1 кг</w:t>
        </w:r>
      </w:smartTag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на дальность двумя руками из-за головы, от груди.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Метание: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малого мяча правой и левой рукой из-за головы, стоя на месте, в вертикальную цель, в стену.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Лыжная</w:t>
      </w: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подготовка (12часов)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Организующие команды и приемы: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Передвижения на лыжах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ступающим и скользящим шагом.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Повороты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переступанием на месте.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Спуски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основной стойке.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Подъемы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ступающим и скользящим шагом.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Торможение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падением.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Подвижные игры (20 часов)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 элементами гимнастики: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«Займи своё место», «Встань в </w:t>
      </w:r>
      <w:proofErr w:type="spellStart"/>
      <w:r w:rsidRPr="00F87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</w:t>
      </w:r>
      <w:proofErr w:type="gramStart"/>
      <w:r w:rsidRPr="00F873C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spell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 элементами лёгкой атлетики: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 элементами лыжной подготовки: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«Охотники и олени», «Встречная эстафета», «День и ночь», «Попади в ворота», «Кто дольше прокатится», «На буксире».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Подвижные игры </w:t>
      </w:r>
      <w:r w:rsidRPr="00F873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с элементами баскетбола (8 часов):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Общеразвивающие физические упражнения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развитие основных физических качеств.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B36" w:rsidRPr="00F873CD" w:rsidRDefault="009E1B36" w:rsidP="009E1B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тематическое планирование по физической культуре для учащихся</w:t>
      </w:r>
    </w:p>
    <w:p w:rsidR="009E1B36" w:rsidRPr="00F873CD" w:rsidRDefault="009E1B36" w:rsidP="009E1B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класса</w:t>
      </w:r>
    </w:p>
    <w:p w:rsidR="009E1B36" w:rsidRPr="00F873CD" w:rsidRDefault="009E1B36" w:rsidP="009E1B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распределение учебного времени на различные виды программного материала при двухразовых занятиях в неделю по четвертям</w:t>
      </w:r>
    </w:p>
    <w:p w:rsidR="009E1B36" w:rsidRPr="00F873CD" w:rsidRDefault="009E1B36" w:rsidP="009E1B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2734"/>
        <w:gridCol w:w="1225"/>
        <w:gridCol w:w="1225"/>
        <w:gridCol w:w="1227"/>
        <w:gridCol w:w="1223"/>
        <w:gridCol w:w="1319"/>
      </w:tblGrid>
      <w:tr w:rsidR="009E1B36" w:rsidRPr="00F873CD" w:rsidTr="001B5745">
        <w:trPr>
          <w:trHeight w:val="924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Программный материал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четверть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четверть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четверть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четверть</w:t>
            </w:r>
          </w:p>
        </w:tc>
      </w:tr>
      <w:tr w:rsidR="009E1B36" w:rsidRPr="00F873CD" w:rsidTr="001B5745">
        <w:trPr>
          <w:trHeight w:val="590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знаний о физической культуре</w:t>
            </w:r>
          </w:p>
        </w:tc>
        <w:tc>
          <w:tcPr>
            <w:tcW w:w="26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B36" w:rsidRPr="00F873CD" w:rsidTr="001B5745">
        <w:trPr>
          <w:trHeight w:val="738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E1B36" w:rsidRPr="00F873CD" w:rsidTr="001B5745">
        <w:trPr>
          <w:trHeight w:val="819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B36" w:rsidRPr="00F873CD" w:rsidTr="001B5745">
        <w:trPr>
          <w:trHeight w:val="871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E1B36" w:rsidRPr="00F873CD" w:rsidTr="001B5745">
        <w:trPr>
          <w:trHeight w:val="763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B36" w:rsidRPr="00F873CD" w:rsidTr="001B5745">
        <w:trPr>
          <w:trHeight w:val="899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баскетбола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B36" w:rsidRPr="00F873CD" w:rsidTr="001B5745">
        <w:trPr>
          <w:trHeight w:val="1092"/>
        </w:trPr>
        <w:tc>
          <w:tcPr>
            <w:tcW w:w="16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9E1B36" w:rsidRPr="00F873CD" w:rsidRDefault="009E1B36" w:rsidP="009E1B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B36" w:rsidRPr="00F873CD" w:rsidRDefault="009E1B36" w:rsidP="009E1B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B36" w:rsidRPr="00F873CD" w:rsidRDefault="009E1B36" w:rsidP="009E1B36">
      <w:p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ru-RU"/>
        </w:rPr>
        <w:t>Критерии и нормы оценки знаний учащихся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успеваемости - одно из средств повышения эффектив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ленности учеников, стимулирует их активность на занятиях физи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упражнениями.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выполнении минимальных требований к подготовленно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товленности. Оценка ставится за технику движений и теоретиче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знания.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Классификация ошибок и недочетов,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влияющих на снижение оценки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Мелкими ошибками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Значительные ошибки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 старт не из требуемого положения;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 отталкивание далеко от планки при выполнении прыжков в длину, высоту;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 бросок мяча в кольцо, метание в цель с наличием дополнительных движений;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 несинхронность выполнения упражнения.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Грубые ошибки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Характеристика цифровой оценки (отметки)</w:t>
      </w: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по технике владения двигательными действиями (умения</w:t>
      </w: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softHyphen/>
        <w:t>ми, навыками).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Оценка «5»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выставляется за качественное выполнение упражнений, допускается наличие мелких ошибок, 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двигательное действие выполнено правильно (заданным способом), точно, в надлежащем темпе, легко и четко.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Оценка «4»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выставляется, если допущено не более одной значительной ошибки и несколько мелких, 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двигательное действие выполнено правильно, но недостаточно легко и четко, наблюдается некоторая скованность движений.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Оценка «3»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Оценка «2»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оценки техники владения двигательными действиями являются методы наблюдения, вызова, упражнений и комбинированный.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основам знаний.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знания применительно к конкретным случаям и практи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 занятиям физическими упражнениями.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«5» 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за ответ, в котором учащийся демон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«4» 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ответ, в котором содержатся неболь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неточности и незначительные ошибки.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Оценку «3» 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за ответ, в котором отсутст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вует логическая последовательность, имеются пробелы в мате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риале, нет должной аргументации и умения использовать знания в своем опыте.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проверки знаний используются различные методы.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опроса применяется в устной и письменной форме в паузах между выполнением упражнений, до начала и после выпол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заданий. Не рекомендуется использовать данный метод по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 значительных физических нагрузок.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эффективным методом проверки знаний является де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B36" w:rsidRPr="00F873CD" w:rsidRDefault="009E1B36" w:rsidP="009E1B36">
      <w:pPr>
        <w:shd w:val="clear" w:color="auto" w:fill="FFFFFF"/>
        <w:spacing w:after="0" w:line="24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24"/>
          <w:szCs w:val="24"/>
          <w:bdr w:val="none" w:sz="0" w:space="0" w:color="auto" w:frame="1"/>
          <w:lang w:eastAsia="ru-RU"/>
        </w:rPr>
        <w:t>ТРЕБОВАНИЯ К УРОВНЮ ПОДГОТОВКИ УЧАЩИХСЯ (БАЗОВЫЙ УРОВЕНЬ)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класс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9E1B36" w:rsidRPr="00F873CD" w:rsidRDefault="009E1B36" w:rsidP="009E1B36">
      <w:pPr>
        <w:numPr>
          <w:ilvl w:val="0"/>
          <w:numId w:val="1"/>
        </w:num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иметь</w:t>
      </w:r>
      <w:proofErr w:type="gram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представление: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 о связи занятий физическими упражнениями с укреплением здоровья и повышением физической подготовленности;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 о способах изменения направления и скорости движения;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 о режиме дня и личной гигиене;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 о правилах составления комплексов утренней зарядки;</w:t>
      </w:r>
    </w:p>
    <w:p w:rsidR="009E1B36" w:rsidRPr="00F873CD" w:rsidRDefault="009E1B36" w:rsidP="009E1B36">
      <w:pPr>
        <w:numPr>
          <w:ilvl w:val="0"/>
          <w:numId w:val="2"/>
        </w:num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</w:t>
      </w:r>
      <w:proofErr w:type="gram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 выполнять комплексы упражнений, направленные на формирование правильной осанки;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 выполнять комплексы упражнений утренней зарядки и физкультминуток;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 играть в подвижные игры;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 выполнять передвижения в ходьбе, беге, прыжках разными способами;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 выполнять строевые упражнения;</w:t>
      </w:r>
    </w:p>
    <w:p w:rsidR="009E1B36" w:rsidRPr="00F873CD" w:rsidRDefault="009E1B36" w:rsidP="009E1B36">
      <w:pPr>
        <w:numPr>
          <w:ilvl w:val="0"/>
          <w:numId w:val="3"/>
        </w:num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демонстрировать</w:t>
      </w:r>
      <w:proofErr w:type="gram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уровень физической подготовленности (см. табл. 1).</w:t>
      </w:r>
    </w:p>
    <w:p w:rsidR="009E1B36" w:rsidRPr="00F873CD" w:rsidRDefault="009E1B36" w:rsidP="009E1B36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B36" w:rsidRPr="00F873CD" w:rsidRDefault="009E1B36" w:rsidP="009E1B36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1384"/>
        <w:gridCol w:w="1385"/>
        <w:gridCol w:w="1082"/>
        <w:gridCol w:w="1082"/>
        <w:gridCol w:w="1082"/>
        <w:gridCol w:w="1387"/>
      </w:tblGrid>
      <w:tr w:rsidR="009E1B36" w:rsidRPr="00F873CD" w:rsidTr="001B5745">
        <w:tc>
          <w:tcPr>
            <w:tcW w:w="10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</w:p>
        </w:tc>
        <w:tc>
          <w:tcPr>
            <w:tcW w:w="393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</w:tr>
      <w:tr w:rsidR="009E1B36" w:rsidRPr="00F873CD" w:rsidTr="001B5745">
        <w:tc>
          <w:tcPr>
            <w:tcW w:w="10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высокий</w:t>
            </w:r>
            <w:proofErr w:type="gramEnd"/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средний</w:t>
            </w:r>
            <w:proofErr w:type="gramEnd"/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низкий</w:t>
            </w:r>
            <w:proofErr w:type="gramEnd"/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высокий</w:t>
            </w:r>
            <w:proofErr w:type="gramEnd"/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средний</w:t>
            </w:r>
            <w:proofErr w:type="gramEnd"/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низкий</w:t>
            </w:r>
            <w:proofErr w:type="gramEnd"/>
          </w:p>
        </w:tc>
      </w:tr>
      <w:tr w:rsidR="009E1B36" w:rsidRPr="00F873CD" w:rsidTr="001B5745">
        <w:tc>
          <w:tcPr>
            <w:tcW w:w="10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18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9E1B36" w:rsidRPr="00F873CD" w:rsidTr="001B5745"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– 12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– 10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– 8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– 10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– 8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– 6</w:t>
            </w:r>
          </w:p>
        </w:tc>
      </w:tr>
      <w:tr w:rsidR="009E1B36" w:rsidRPr="00F873CD" w:rsidTr="001B5745"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места, см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118 – 120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 – 117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 – 114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116 – 118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113 – 115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 – 112</w:t>
            </w:r>
          </w:p>
        </w:tc>
      </w:tr>
      <w:tr w:rsidR="009E1B36" w:rsidRPr="00F873CD" w:rsidTr="001B5745"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Наклон вперед, не сгибая ног в коленях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Коснуться лбом колен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Коснуться ладонями пола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Коснуться пальцами пола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Коснуться лбом колен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Коснуться ладонями пола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Коснуться пальцами пола</w:t>
            </w:r>
          </w:p>
        </w:tc>
      </w:tr>
      <w:tr w:rsidR="009E1B36" w:rsidRPr="00F873CD" w:rsidTr="001B5745"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873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30 м</w:t>
              </w:r>
            </w:smartTag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высокого старта, с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6,2 – 6,0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6,7 – 6,3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7,2 – 7,0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6,3 – 6,1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6,9 – 6,5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7,2 – 7,0</w:t>
            </w:r>
          </w:p>
        </w:tc>
      </w:tr>
      <w:tr w:rsidR="009E1B36" w:rsidRPr="00F873CD" w:rsidTr="001B5745"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873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1000 м</w:t>
              </w:r>
            </w:smartTag>
          </w:p>
        </w:tc>
        <w:tc>
          <w:tcPr>
            <w:tcW w:w="393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</w:tr>
    </w:tbl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B36" w:rsidRPr="00F873CD" w:rsidRDefault="009E1B36" w:rsidP="009E1B36">
      <w:pPr>
        <w:shd w:val="clear" w:color="auto" w:fill="FFFFFF"/>
        <w:spacing w:after="0" w:line="24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aps/>
          <w:color w:val="000000"/>
          <w:spacing w:val="-15"/>
          <w:sz w:val="24"/>
          <w:szCs w:val="24"/>
          <w:bdr w:val="none" w:sz="0" w:space="0" w:color="auto" w:frame="1"/>
          <w:lang w:eastAsia="ru-RU"/>
        </w:rPr>
        <w:t>ТРЕБОВАНИЯ К УРОВНЮ ПОДГОТОВКИ УЧАЩИХСЯ (ПОВЫШЕННЫЙ УРОВЕНЬ)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Умение применить свои навыки в соревновательной деятельности на внешнем уровне.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и информационно-методическое обеспечение образовательного процесса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Материально-техническое обеспечение образовательного процесса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 (см. Таблицу 2).</w:t>
      </w: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B36" w:rsidRPr="00F873CD" w:rsidRDefault="009E1B36" w:rsidP="009E1B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F873C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7546"/>
        <w:gridCol w:w="1298"/>
      </w:tblGrid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УМК </w:t>
            </w:r>
            <w:proofErr w:type="gramStart"/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  учителя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3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Стандарт  начального</w:t>
            </w:r>
            <w:proofErr w:type="gramEnd"/>
            <w:r w:rsidRPr="00F873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общего образования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Лях В.И., </w:t>
            </w:r>
            <w:proofErr w:type="spell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Зданевич</w:t>
            </w:r>
            <w:proofErr w:type="spellEnd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А.А. Комплексная программа физического воспитания учащихся 1–11-х классов. – </w:t>
            </w:r>
            <w:proofErr w:type="gram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В.:Учитель</w:t>
            </w:r>
            <w:proofErr w:type="gramEnd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Лях В.И. Физическая культура. Учебник для учащихся 1-4 классов начальной школы. Москва «Просвещение» 2013.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программа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Кофман</w:t>
            </w:r>
            <w:proofErr w:type="spellEnd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Л.Б. Настольная книга учителя физической культуры. – М., Физкультура и </w:t>
            </w:r>
            <w:proofErr w:type="gram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спорт,  1998</w:t>
            </w:r>
            <w:proofErr w:type="gramEnd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Холодов Ж.К., Кузнецов В.С. Практикум по </w:t>
            </w:r>
            <w:proofErr w:type="gram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теории  и</w:t>
            </w:r>
            <w:proofErr w:type="gramEnd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методики физического воспитания 2001г.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Школьникова</w:t>
            </w:r>
            <w:proofErr w:type="spellEnd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Н.В.</w:t>
            </w:r>
            <w:proofErr w:type="gramEnd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  Тарасова  М.В.  Я иду на урок. Книга для учителя физической культуры 1- 6 классы.  Издательство «Первое сентября»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873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2002 г</w:t>
              </w:r>
            </w:smartTag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Ковалько В.И. Поурочные разработки по </w:t>
            </w:r>
            <w:proofErr w:type="gram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физкультуре  1</w:t>
            </w:r>
            <w:proofErr w:type="gramEnd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-4  класс, Москва «</w:t>
            </w:r>
            <w:proofErr w:type="spell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Вако</w:t>
            </w:r>
            <w:proofErr w:type="spellEnd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УМК для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Лях В.И. Физическая культура. Учебник для учащихся 1-4 классов начальной школы. Москва «Просвещение» 2013.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Дополнительная литература для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Аудиозаписи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Учебно-практическое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Бревно гимнастическое напольное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Козел гимнастический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Канат для лазанья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Перекладина гимнастическая (пристеночная)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Стенка гимнастическая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Скамейка гимнастическая жесткая (</w:t>
            </w:r>
            <w:proofErr w:type="gram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длиной 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873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4</w:t>
              </w:r>
              <w:proofErr w:type="gramEnd"/>
              <w:r w:rsidRPr="00F873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</w:t>
              </w:r>
            </w:smartTag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Мячи:  набивные</w:t>
            </w:r>
            <w:proofErr w:type="gramEnd"/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873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1 кг</w:t>
              </w:r>
            </w:smartTag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малый  мяч(мягкий), баскетбольные, волейбольные, футбольные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Палка гимнастическая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Скакалка детская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 гимнастический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Гимнастический подкидной мостик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Кегли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Обруч пластиковый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Лента финишная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Рулетка измерительная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Щит баскетбольный тренировочный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Сетка волейбольная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9E1B36" w:rsidRPr="00F873CD" w:rsidTr="001B57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Аптечка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B36" w:rsidRPr="00F873CD" w:rsidRDefault="009E1B36" w:rsidP="001B574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</w:tbl>
    <w:p w:rsidR="009E1B36" w:rsidRPr="00F873CD" w:rsidRDefault="009E1B36" w:rsidP="009E1B3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демонстрационный экземпляр (1экземпляр</w:t>
      </w:r>
      <w:proofErr w:type="gramStart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полный комплект (для каждого ученика);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комплект для фронтальной работы (не менее 1 экземпляра на 2 учеников);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F87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комплект</w:t>
      </w:r>
    </w:p>
    <w:p w:rsidR="009546F8" w:rsidRDefault="009E1B36"/>
    <w:sectPr w:rsidR="0095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5A01"/>
    <w:multiLevelType w:val="multilevel"/>
    <w:tmpl w:val="58CAA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76721"/>
    <w:multiLevelType w:val="multilevel"/>
    <w:tmpl w:val="74846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E4347"/>
    <w:multiLevelType w:val="multilevel"/>
    <w:tmpl w:val="5AB8A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9"/>
    <w:rsid w:val="002B5439"/>
    <w:rsid w:val="002F30B7"/>
    <w:rsid w:val="009E1B36"/>
    <w:rsid w:val="00C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3157-A21E-4D06-8751-424A08FA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4882</Words>
  <Characters>27833</Characters>
  <Application>Microsoft Office Word</Application>
  <DocSecurity>0</DocSecurity>
  <Lines>231</Lines>
  <Paragraphs>65</Paragraphs>
  <ScaleCrop>false</ScaleCrop>
  <Company/>
  <LinksUpToDate>false</LinksUpToDate>
  <CharactersWithSpaces>32650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Максим</dc:creator>
  <cp:keywords/>
  <dc:description/>
  <cp:lastModifiedBy>Новоселов Максим</cp:lastModifiedBy>
  <cp:revision>2</cp:revision>
  <dcterms:created xsi:type="dcterms:W3CDTF">2014-06-26T08:08:00Z</dcterms:created>
  <dcterms:modified xsi:type="dcterms:W3CDTF">2014-06-26T08:09:00Z</dcterms:modified>
</cp:coreProperties>
</file>