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13" w:rsidRPr="000A4A2D" w:rsidRDefault="00F84F13" w:rsidP="00F84F13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color w:val="262626" w:themeColor="text1" w:themeTint="D9"/>
          <w:sz w:val="24"/>
          <w:szCs w:val="24"/>
        </w:rPr>
        <w:t>Муниципальное бюджетное общеобразовательное учреждение</w:t>
      </w:r>
    </w:p>
    <w:p w:rsidR="00F84F13" w:rsidRPr="000A4A2D" w:rsidRDefault="00F84F13" w:rsidP="00F84F13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color w:val="262626" w:themeColor="text1" w:themeTint="D9"/>
          <w:sz w:val="24"/>
          <w:szCs w:val="24"/>
        </w:rPr>
        <w:t>«Средняя общеобразовательная школа №2»</w:t>
      </w: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РАБОЧАЯ ПРОГРАММА </w:t>
      </w: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F84F13" w:rsidRDefault="00F84F13" w:rsidP="00F84F13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Интегрированного курса «География ХМАО»</w:t>
      </w:r>
    </w:p>
    <w:p w:rsidR="00F84F13" w:rsidRPr="000A4A2D" w:rsidRDefault="00F84F13" w:rsidP="00F84F13">
      <w:pPr>
        <w:pBdr>
          <w:bottom w:val="single" w:sz="12" w:space="1" w:color="auto"/>
        </w:pBd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color w:val="262626" w:themeColor="text1" w:themeTint="D9"/>
          <w:sz w:val="24"/>
          <w:szCs w:val="24"/>
        </w:rPr>
        <w:t>Дацюк Т.Н., учитель географии высшей квалификационной категории</w:t>
      </w: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05FC0" w:rsidRPr="000A4A2D" w:rsidRDefault="00F05FC0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84F13" w:rsidRPr="000A4A2D" w:rsidRDefault="00F84F13" w:rsidP="00F84F13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color w:val="262626" w:themeColor="text1" w:themeTint="D9"/>
          <w:sz w:val="24"/>
          <w:szCs w:val="24"/>
        </w:rPr>
        <w:t>г. Мегион</w:t>
      </w:r>
    </w:p>
    <w:p w:rsidR="00F84F13" w:rsidRDefault="00F84F13" w:rsidP="00F84F13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0A4A2D">
        <w:rPr>
          <w:rFonts w:ascii="Times New Roman" w:hAnsi="Times New Roman"/>
          <w:b/>
          <w:color w:val="262626" w:themeColor="text1" w:themeTint="D9"/>
          <w:sz w:val="24"/>
          <w:szCs w:val="24"/>
        </w:rPr>
        <w:t>2013 - 2014 учебный год</w:t>
      </w:r>
    </w:p>
    <w:p w:rsidR="00F84F13" w:rsidRDefault="00F84F13" w:rsidP="00F05FC0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br w:type="page"/>
      </w:r>
      <w:r w:rsidR="00F63C23">
        <w:rPr>
          <w:rFonts w:ascii="Times New Roman" w:hAnsi="Times New Roman"/>
          <w:b/>
          <w:color w:val="262626" w:themeColor="text1" w:themeTint="D9"/>
          <w:sz w:val="24"/>
          <w:szCs w:val="24"/>
        </w:rPr>
        <w:lastRenderedPageBreak/>
        <w:t>Пояснительная записка</w:t>
      </w:r>
    </w:p>
    <w:p w:rsidR="000D1B18" w:rsidRPr="000811D9" w:rsidRDefault="000D1B18" w:rsidP="000811D9">
      <w:pPr>
        <w:spacing w:after="0" w:line="240" w:lineRule="auto"/>
        <w:ind w:firstLine="284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811D9">
        <w:rPr>
          <w:rFonts w:ascii="Times New Roman" w:hAnsi="Times New Roman"/>
          <w:color w:val="262626" w:themeColor="text1" w:themeTint="D9"/>
          <w:sz w:val="24"/>
          <w:szCs w:val="24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гуманиатарно-общественного научного знания</w:t>
      </w:r>
    </w:p>
    <w:p w:rsidR="000D1B18" w:rsidRPr="000811D9" w:rsidRDefault="000D1B18" w:rsidP="000811D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811D9">
        <w:rPr>
          <w:rFonts w:ascii="Times New Roman" w:hAnsi="Times New Roman"/>
          <w:color w:val="262626" w:themeColor="text1" w:themeTint="D9"/>
          <w:sz w:val="24"/>
          <w:szCs w:val="24"/>
        </w:rPr>
        <w:t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 Главная цель курса –</w:t>
      </w:r>
      <w:r w:rsidR="00296DBB" w:rsidRPr="000811D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0811D9"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формирование географического образа своей Родины во всем его многообразии и целостности на основе комплексного подхода и показа </w:t>
      </w:r>
      <w:r w:rsidR="00296DBB" w:rsidRPr="000811D9">
        <w:rPr>
          <w:rFonts w:ascii="Times New Roman" w:hAnsi="Times New Roman"/>
          <w:color w:val="262626" w:themeColor="text1" w:themeTint="D9"/>
          <w:sz w:val="24"/>
          <w:szCs w:val="24"/>
        </w:rPr>
        <w:t>взаимодействия</w:t>
      </w:r>
      <w:r w:rsidRPr="000811D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взаимовлияния трех основных компонентов – природы, населения и хозяйства.</w:t>
      </w:r>
      <w:r w:rsidR="00296DBB" w:rsidRPr="000811D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</w:p>
    <w:p w:rsidR="000811D9" w:rsidRDefault="00296DBB" w:rsidP="00081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sz w:val="24"/>
          <w:szCs w:val="24"/>
        </w:rPr>
        <w:t xml:space="preserve">     Регионализация образования предусматривает использование в географическом образовании регионального компонента: природных и социально </w:t>
      </w:r>
      <w:r w:rsidRPr="000811D9">
        <w:rPr>
          <w:rFonts w:ascii="Times New Roman" w:hAnsi="Times New Roman"/>
          <w:b/>
          <w:sz w:val="24"/>
          <w:szCs w:val="24"/>
        </w:rPr>
        <w:t>–</w:t>
      </w:r>
      <w:r w:rsidRPr="000811D9">
        <w:rPr>
          <w:rFonts w:ascii="Times New Roman" w:hAnsi="Times New Roman"/>
          <w:sz w:val="24"/>
          <w:szCs w:val="24"/>
        </w:rPr>
        <w:t xml:space="preserve"> экономических условий; национальных и</w:t>
      </w:r>
      <w:r w:rsidRPr="000811D9">
        <w:rPr>
          <w:rFonts w:ascii="Times New Roman" w:hAnsi="Times New Roman"/>
          <w:b/>
          <w:sz w:val="24"/>
          <w:szCs w:val="24"/>
        </w:rPr>
        <w:t xml:space="preserve"> </w:t>
      </w:r>
      <w:r w:rsidRPr="000811D9">
        <w:rPr>
          <w:rFonts w:ascii="Times New Roman" w:hAnsi="Times New Roman"/>
          <w:sz w:val="24"/>
          <w:szCs w:val="24"/>
        </w:rPr>
        <w:t xml:space="preserve">культурных традиций; информации, отражающей специфику своего региона. </w:t>
      </w:r>
    </w:p>
    <w:p w:rsidR="00296DBB" w:rsidRDefault="00296DBB" w:rsidP="00081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sz w:val="24"/>
          <w:szCs w:val="24"/>
        </w:rPr>
        <w:t>Интегрирование регионального компонента «География ХМАО» в общую систему географической подготовки школьников</w:t>
      </w:r>
      <w:r w:rsidR="005D7D34" w:rsidRPr="000811D9">
        <w:rPr>
          <w:rFonts w:ascii="Times New Roman" w:hAnsi="Times New Roman"/>
          <w:sz w:val="24"/>
          <w:szCs w:val="24"/>
        </w:rPr>
        <w:t xml:space="preserve"> (курс «География России»)</w:t>
      </w:r>
      <w:r w:rsidRPr="000811D9">
        <w:rPr>
          <w:rFonts w:ascii="Times New Roman" w:hAnsi="Times New Roman"/>
          <w:sz w:val="24"/>
          <w:szCs w:val="24"/>
        </w:rPr>
        <w:t xml:space="preserve"> осуществляется в соответствии с законом </w:t>
      </w:r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«О региональном (национально-региональном) компоненте государственных образовательных стандартов </w:t>
      </w:r>
      <w:proofErr w:type="gramStart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</w:t>
      </w:r>
      <w:proofErr w:type="gramEnd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Ханты-Мансийском</w:t>
      </w:r>
      <w:proofErr w:type="gramEnd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автономном округе – </w:t>
      </w:r>
      <w:proofErr w:type="spellStart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Югре</w:t>
      </w:r>
      <w:proofErr w:type="spellEnd"/>
      <w:r w:rsidRPr="000811D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</w:t>
      </w:r>
      <w:r w:rsidRPr="000811D9">
        <w:rPr>
          <w:rFonts w:ascii="Times New Roman" w:hAnsi="Times New Roman"/>
          <w:sz w:val="24"/>
          <w:szCs w:val="24"/>
        </w:rPr>
        <w:t xml:space="preserve">, Государственным стандартом основного общего образования, Законом РФ об Образовании. </w:t>
      </w:r>
      <w:r w:rsidR="005D7D34" w:rsidRPr="000811D9">
        <w:rPr>
          <w:rFonts w:ascii="Times New Roman" w:hAnsi="Times New Roman"/>
          <w:sz w:val="24"/>
          <w:szCs w:val="24"/>
        </w:rPr>
        <w:t>О</w:t>
      </w:r>
      <w:r w:rsidRPr="000811D9">
        <w:rPr>
          <w:rFonts w:ascii="Times New Roman" w:hAnsi="Times New Roman"/>
          <w:sz w:val="24"/>
          <w:szCs w:val="24"/>
        </w:rPr>
        <w:t>сновой</w:t>
      </w:r>
      <w:r w:rsidR="005D7D34" w:rsidRPr="000811D9">
        <w:rPr>
          <w:rFonts w:ascii="Times New Roman" w:hAnsi="Times New Roman"/>
          <w:sz w:val="24"/>
          <w:szCs w:val="24"/>
        </w:rPr>
        <w:t xml:space="preserve"> </w:t>
      </w:r>
      <w:r w:rsidRPr="000811D9">
        <w:rPr>
          <w:rFonts w:ascii="Times New Roman" w:hAnsi="Times New Roman"/>
          <w:sz w:val="24"/>
          <w:szCs w:val="24"/>
        </w:rPr>
        <w:t xml:space="preserve"> для интегрирования является «Региональный компонент государственного образовательного стандарта основного общего образования по интегрированному курсу «География и экология Ханты-Мансийского автономного округа - </w:t>
      </w:r>
      <w:proofErr w:type="spellStart"/>
      <w:r w:rsidRPr="000811D9">
        <w:rPr>
          <w:rFonts w:ascii="Times New Roman" w:hAnsi="Times New Roman"/>
          <w:sz w:val="24"/>
          <w:szCs w:val="24"/>
        </w:rPr>
        <w:t>Югры</w:t>
      </w:r>
      <w:proofErr w:type="spellEnd"/>
      <w:r w:rsidRPr="000811D9">
        <w:rPr>
          <w:rFonts w:ascii="Times New Roman" w:hAnsi="Times New Roman"/>
          <w:sz w:val="24"/>
          <w:szCs w:val="24"/>
        </w:rPr>
        <w:t xml:space="preserve">» (Орлова Т.К., </w:t>
      </w:r>
      <w:proofErr w:type="spellStart"/>
      <w:r w:rsidRPr="000811D9">
        <w:rPr>
          <w:rFonts w:ascii="Times New Roman" w:hAnsi="Times New Roman"/>
          <w:sz w:val="24"/>
          <w:szCs w:val="24"/>
        </w:rPr>
        <w:t>Элерт</w:t>
      </w:r>
      <w:proofErr w:type="spellEnd"/>
      <w:r w:rsidRPr="000811D9">
        <w:rPr>
          <w:rFonts w:ascii="Times New Roman" w:hAnsi="Times New Roman"/>
          <w:sz w:val="24"/>
          <w:szCs w:val="24"/>
        </w:rPr>
        <w:t xml:space="preserve"> Н.Н., 2007). </w:t>
      </w:r>
    </w:p>
    <w:p w:rsidR="00C97D96" w:rsidRPr="00C97D96" w:rsidRDefault="00C97D96" w:rsidP="000811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7D96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Комплексное изучение региона целесообразно осуществлять в рамках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сквозного регионального курса. Изучение </w:t>
      </w:r>
      <w:r w:rsidRPr="00C97D96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этого курса следует начинать с 6 класса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C97D96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принимая во внимание стимулы</w:t>
      </w:r>
      <w:r w:rsidRPr="00C97D96">
        <w:rPr>
          <w:rStyle w:val="apple-converted-space"/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C97D96">
        <w:rPr>
          <w:rStyle w:val="hl"/>
          <w:rFonts w:ascii="Times New Roman" w:hAnsi="Times New Roman"/>
          <w:sz w:val="24"/>
          <w:szCs w:val="20"/>
        </w:rPr>
        <w:t>познавательного</w:t>
      </w:r>
      <w:r w:rsidRPr="00C97D96">
        <w:rPr>
          <w:rStyle w:val="apple-converted-space"/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C97D96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интереса,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Pr="00C97D96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по мере нако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пления базовых знаний продолжить в 8 классе и логически завершить в 9 классе.</w:t>
      </w:r>
      <w:r w:rsidRPr="00C97D96">
        <w:rPr>
          <w:rFonts w:ascii="Times New Roman" w:hAnsi="Times New Roman"/>
          <w:color w:val="000000"/>
          <w:sz w:val="20"/>
          <w:szCs w:val="20"/>
        </w:rPr>
        <w:br/>
      </w:r>
    </w:p>
    <w:p w:rsidR="000811D9" w:rsidRPr="00347E12" w:rsidRDefault="000811D9" w:rsidP="000811D9">
      <w:pPr>
        <w:pStyle w:val="31"/>
        <w:spacing w:before="0" w:line="276" w:lineRule="auto"/>
        <w:ind w:firstLine="360"/>
        <w:rPr>
          <w:b/>
          <w:color w:val="262626"/>
          <w:sz w:val="24"/>
          <w:szCs w:val="24"/>
        </w:rPr>
      </w:pPr>
      <w:r w:rsidRPr="00347E12">
        <w:rPr>
          <w:b/>
          <w:color w:val="262626"/>
          <w:sz w:val="24"/>
          <w:szCs w:val="24"/>
        </w:rPr>
        <w:t>Цели курса:</w:t>
      </w:r>
    </w:p>
    <w:p w:rsidR="000811D9" w:rsidRPr="000811D9" w:rsidRDefault="000811D9" w:rsidP="000811D9">
      <w:pPr>
        <w:pStyle w:val="a3"/>
        <w:numPr>
          <w:ilvl w:val="3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b/>
          <w:sz w:val="24"/>
          <w:szCs w:val="24"/>
        </w:rPr>
        <w:t>освоение  знаний</w:t>
      </w:r>
      <w:r w:rsidRPr="000811D9">
        <w:rPr>
          <w:rFonts w:ascii="Times New Roman" w:hAnsi="Times New Roman"/>
          <w:sz w:val="24"/>
          <w:szCs w:val="24"/>
        </w:rPr>
        <w:t xml:space="preserve"> о своем регионе на основе взаимодействия трех компонентов: природы, населения, хозяйства;</w:t>
      </w:r>
    </w:p>
    <w:p w:rsidR="000811D9" w:rsidRPr="000811D9" w:rsidRDefault="000811D9" w:rsidP="000811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b/>
          <w:bCs/>
          <w:sz w:val="24"/>
          <w:szCs w:val="24"/>
        </w:rPr>
        <w:t xml:space="preserve">овладение  умениями </w:t>
      </w:r>
      <w:r w:rsidRPr="000811D9">
        <w:rPr>
          <w:rFonts w:ascii="Times New Roman" w:hAnsi="Times New Roman"/>
          <w:sz w:val="24"/>
          <w:szCs w:val="24"/>
        </w:rPr>
        <w:t xml:space="preserve"> ориентироваться  на  местности, использовать  один  из «языков» международного  общения — географическую карту, статистические материалы, современные ГИС; применять  географические  знания для объяснения  и оценки  разнообразных  явлений  и процессов.</w:t>
      </w:r>
    </w:p>
    <w:p w:rsidR="000811D9" w:rsidRPr="000811D9" w:rsidRDefault="000811D9" w:rsidP="000811D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0811D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интеллектуальных, творческих  способностей  в  процессе  наблюдений  за  состоянием  окружающей  среды, решения  географических  задач, самостоятельного  приобретения  новых  знаний.</w:t>
      </w:r>
    </w:p>
    <w:p w:rsidR="000811D9" w:rsidRPr="000811D9" w:rsidRDefault="000811D9" w:rsidP="000811D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0811D9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экологической  культуре, бережного отношения  к окружающей  среде.</w:t>
      </w:r>
    </w:p>
    <w:p w:rsidR="00F24A3D" w:rsidRPr="000811D9" w:rsidRDefault="000811D9" w:rsidP="000811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1D9">
        <w:rPr>
          <w:rFonts w:ascii="Times New Roman" w:hAnsi="Times New Roman"/>
          <w:b/>
          <w:bCs/>
          <w:sz w:val="24"/>
          <w:szCs w:val="24"/>
        </w:rPr>
        <w:t>применение  географических  знаний  и  умений</w:t>
      </w:r>
      <w:r w:rsidRPr="000811D9">
        <w:rPr>
          <w:rFonts w:ascii="Times New Roman" w:hAnsi="Times New Roman"/>
          <w:sz w:val="24"/>
          <w:szCs w:val="24"/>
        </w:rPr>
        <w:t xml:space="preserve"> в повседневной  жизни  для  сохранения  окружающей  среды  и  социального  ответственного  поведения  в ней, адаптации  к  условиям  проживания  на определенной  территории, самостоятельному  оцениванию  уровня  безопасности  окружающей  среды  как  сферы  жизнедеятельности</w:t>
      </w:r>
    </w:p>
    <w:p w:rsidR="000811D9" w:rsidRPr="000811D9" w:rsidRDefault="000811D9" w:rsidP="000811D9">
      <w:pPr>
        <w:pStyle w:val="31"/>
        <w:spacing w:before="0" w:line="276" w:lineRule="auto"/>
        <w:ind w:left="180" w:firstLine="360"/>
        <w:rPr>
          <w:b/>
          <w:sz w:val="24"/>
          <w:szCs w:val="24"/>
        </w:rPr>
      </w:pPr>
      <w:r w:rsidRPr="000811D9">
        <w:rPr>
          <w:b/>
          <w:sz w:val="24"/>
          <w:szCs w:val="24"/>
        </w:rPr>
        <w:t>Задачи курса:</w:t>
      </w:r>
    </w:p>
    <w:p w:rsidR="000811D9" w:rsidRPr="000811D9" w:rsidRDefault="000811D9" w:rsidP="000811D9">
      <w:pPr>
        <w:pStyle w:val="31"/>
        <w:numPr>
          <w:ilvl w:val="0"/>
          <w:numId w:val="5"/>
        </w:numPr>
        <w:spacing w:before="0" w:line="276" w:lineRule="auto"/>
        <w:rPr>
          <w:sz w:val="24"/>
          <w:szCs w:val="24"/>
        </w:rPr>
      </w:pPr>
      <w:r w:rsidRPr="000811D9">
        <w:rPr>
          <w:sz w:val="24"/>
          <w:szCs w:val="24"/>
        </w:rPr>
        <w:t>сформировать географический образ своего региона в его многообразии и целостности;</w:t>
      </w:r>
    </w:p>
    <w:p w:rsidR="000811D9" w:rsidRPr="000811D9" w:rsidRDefault="000811D9" w:rsidP="000811D9">
      <w:pPr>
        <w:pStyle w:val="31"/>
        <w:numPr>
          <w:ilvl w:val="0"/>
          <w:numId w:val="5"/>
        </w:numPr>
        <w:spacing w:before="0" w:line="276" w:lineRule="auto"/>
        <w:rPr>
          <w:sz w:val="24"/>
          <w:szCs w:val="24"/>
        </w:rPr>
      </w:pPr>
      <w:r w:rsidRPr="000811D9">
        <w:rPr>
          <w:sz w:val="24"/>
          <w:szCs w:val="24"/>
        </w:rPr>
        <w:t>показать большое практическое значение географического изучения взаимосвязей  природных явлений и процессов в нашем регионе;</w:t>
      </w:r>
    </w:p>
    <w:p w:rsidR="000811D9" w:rsidRPr="000811D9" w:rsidRDefault="000811D9" w:rsidP="000811D9">
      <w:pPr>
        <w:pStyle w:val="31"/>
        <w:numPr>
          <w:ilvl w:val="0"/>
          <w:numId w:val="5"/>
        </w:numPr>
        <w:spacing w:before="0" w:line="276" w:lineRule="auto"/>
        <w:rPr>
          <w:sz w:val="24"/>
          <w:szCs w:val="24"/>
        </w:rPr>
      </w:pPr>
      <w:r w:rsidRPr="000811D9">
        <w:rPr>
          <w:sz w:val="24"/>
          <w:szCs w:val="24"/>
        </w:rPr>
        <w:lastRenderedPageBreak/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классическими, так и современными;</w:t>
      </w:r>
    </w:p>
    <w:p w:rsidR="000811D9" w:rsidRPr="000811D9" w:rsidRDefault="000811D9" w:rsidP="000811D9">
      <w:pPr>
        <w:pStyle w:val="31"/>
        <w:numPr>
          <w:ilvl w:val="0"/>
          <w:numId w:val="5"/>
        </w:numPr>
        <w:spacing w:before="0" w:line="276" w:lineRule="auto"/>
        <w:rPr>
          <w:sz w:val="24"/>
          <w:szCs w:val="24"/>
        </w:rPr>
      </w:pPr>
      <w:r w:rsidRPr="000811D9">
        <w:rPr>
          <w:sz w:val="24"/>
          <w:szCs w:val="24"/>
        </w:rPr>
        <w:t xml:space="preserve">развивать представление о своем географическом регионе, в котором локализуются и развиваются как </w:t>
      </w:r>
      <w:proofErr w:type="spellStart"/>
      <w:r w:rsidRPr="000811D9">
        <w:rPr>
          <w:sz w:val="24"/>
          <w:szCs w:val="24"/>
        </w:rPr>
        <w:t>общепланетарные</w:t>
      </w:r>
      <w:proofErr w:type="spellEnd"/>
      <w:r w:rsidRPr="000811D9">
        <w:rPr>
          <w:sz w:val="24"/>
          <w:szCs w:val="24"/>
        </w:rPr>
        <w:t>, так и специфические процессы и явления.</w:t>
      </w:r>
    </w:p>
    <w:p w:rsidR="00C97D96" w:rsidRDefault="00C97D96" w:rsidP="009A6923">
      <w:pPr>
        <w:jc w:val="center"/>
        <w:rPr>
          <w:rFonts w:ascii="Times New Roman" w:hAnsi="Times New Roman"/>
          <w:sz w:val="24"/>
          <w:szCs w:val="24"/>
        </w:rPr>
      </w:pPr>
    </w:p>
    <w:p w:rsidR="005D7D34" w:rsidRPr="009A6923" w:rsidRDefault="005D7D34" w:rsidP="009A6923">
      <w:pPr>
        <w:jc w:val="center"/>
        <w:rPr>
          <w:rFonts w:ascii="Times New Roman" w:hAnsi="Times New Roman"/>
        </w:rPr>
      </w:pPr>
      <w:r w:rsidRPr="009A6923">
        <w:rPr>
          <w:rFonts w:ascii="Times New Roman" w:hAnsi="Times New Roman"/>
          <w:sz w:val="24"/>
        </w:rPr>
        <w:t>ОБЯЗАТЕЛЬНЫЙ МИНИМУМ СОДЕРЖАНИЯ</w:t>
      </w:r>
      <w:r w:rsidRPr="009A6923">
        <w:rPr>
          <w:rFonts w:ascii="Times New Roman" w:hAnsi="Times New Roman"/>
          <w:sz w:val="24"/>
        </w:rPr>
        <w:br/>
        <w:t>ОСНОВНЫХ ОБРАЗОВАТЕЛЬНЫХ ПРОГРАММ</w:t>
      </w:r>
    </w:p>
    <w:p w:rsidR="005D7D34" w:rsidRPr="005D7D34" w:rsidRDefault="005D7D34" w:rsidP="005D7D3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ГЕОГРАФИЯ РОССИИ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Особенности географического положения России</w:t>
      </w:r>
      <w:r w:rsidRPr="005D7D34">
        <w:rPr>
          <w:rFonts w:ascii="Times New Roman" w:hAnsi="Times New Roman"/>
          <w:sz w:val="24"/>
          <w:szCs w:val="24"/>
        </w:rPr>
        <w:t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sz w:val="24"/>
          <w:szCs w:val="24"/>
        </w:rPr>
        <w:t xml:space="preserve">Анализ карт административно-территориального и политико-административного деления страны. 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Природа России</w:t>
      </w:r>
      <w:r w:rsidRPr="005D7D34">
        <w:rPr>
          <w:rFonts w:ascii="Times New Roman" w:hAnsi="Times New Roman"/>
          <w:sz w:val="24"/>
          <w:szCs w:val="24"/>
        </w:rPr>
        <w:t>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sz w:val="24"/>
          <w:szCs w:val="24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Население России.</w:t>
      </w:r>
      <w:r w:rsidRPr="005D7D34">
        <w:rPr>
          <w:rFonts w:ascii="Times New Roman" w:hAnsi="Times New Roman"/>
          <w:sz w:val="24"/>
          <w:szCs w:val="24"/>
        </w:rPr>
        <w:t xml:space="preserve"> Человеческий потенциал страны. Численность, размещение, е</w:t>
      </w:r>
      <w:r w:rsidR="00FA3256">
        <w:rPr>
          <w:rFonts w:ascii="Times New Roman" w:hAnsi="Times New Roman"/>
          <w:sz w:val="24"/>
          <w:szCs w:val="24"/>
        </w:rPr>
        <w:t>стественное движение населения.</w:t>
      </w:r>
      <w:r w:rsidRPr="005D7D34">
        <w:rPr>
          <w:rFonts w:ascii="Times New Roman" w:hAnsi="Times New Roman"/>
          <w:sz w:val="24"/>
          <w:szCs w:val="24"/>
        </w:rPr>
        <w:t xml:space="preserve">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Хозяйство России</w:t>
      </w:r>
      <w:r w:rsidRPr="005D7D34">
        <w:rPr>
          <w:rFonts w:ascii="Times New Roman" w:hAnsi="Times New Roman"/>
          <w:sz w:val="24"/>
          <w:szCs w:val="24"/>
        </w:rPr>
        <w:t xml:space="preserve">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t>Природно-хозяйственное районирование России</w:t>
      </w:r>
      <w:r w:rsidRPr="005D7D34">
        <w:rPr>
          <w:rFonts w:ascii="Times New Roman" w:hAnsi="Times New Roman"/>
          <w:sz w:val="24"/>
          <w:szCs w:val="24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</w:t>
      </w:r>
      <w:proofErr w:type="spellStart"/>
      <w:r w:rsidRPr="005D7D34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5D7D34">
        <w:rPr>
          <w:rFonts w:ascii="Times New Roman" w:hAnsi="Times New Roman"/>
          <w:sz w:val="24"/>
          <w:szCs w:val="24"/>
        </w:rPr>
        <w:t xml:space="preserve">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sz w:val="24"/>
          <w:szCs w:val="24"/>
        </w:rPr>
        <w:t>Определение влияния особенностей природы на жизнь и хозяйственную деятельность людей.  Оценка экологической ситуации в разных регионах России.</w:t>
      </w:r>
    </w:p>
    <w:p w:rsidR="005D7D34" w:rsidRPr="005D7D34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D34">
        <w:rPr>
          <w:rFonts w:ascii="Times New Roman" w:hAnsi="Times New Roman"/>
          <w:b/>
          <w:sz w:val="24"/>
          <w:szCs w:val="24"/>
        </w:rPr>
        <w:lastRenderedPageBreak/>
        <w:t xml:space="preserve">Россия в современном мире. </w:t>
      </w:r>
      <w:r w:rsidRPr="005D7D34">
        <w:rPr>
          <w:rFonts w:ascii="Times New Roman" w:hAnsi="Times New Roman"/>
          <w:sz w:val="24"/>
          <w:szCs w:val="24"/>
        </w:rPr>
        <w:t>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5D7D34" w:rsidRPr="009A6923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6923">
        <w:rPr>
          <w:rFonts w:ascii="Times New Roman" w:hAnsi="Times New Roman"/>
          <w:b/>
          <w:sz w:val="24"/>
          <w:szCs w:val="24"/>
        </w:rP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5D7D34" w:rsidRPr="009A6923" w:rsidRDefault="005D7D34" w:rsidP="005D7D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6923">
        <w:rPr>
          <w:rFonts w:ascii="Times New Roman" w:hAnsi="Times New Roman"/>
          <w:b/>
          <w:sz w:val="24"/>
          <w:szCs w:val="24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5D7D34" w:rsidRPr="005D7D34" w:rsidRDefault="005D7D34" w:rsidP="005D7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923" w:rsidRDefault="009A6923" w:rsidP="009A6923">
      <w:pPr>
        <w:jc w:val="center"/>
        <w:rPr>
          <w:b/>
          <w:sz w:val="28"/>
          <w:szCs w:val="28"/>
        </w:rPr>
      </w:pPr>
    </w:p>
    <w:p w:rsidR="009A6923" w:rsidRPr="005068E8" w:rsidRDefault="009A6923" w:rsidP="009A6923">
      <w:pPr>
        <w:ind w:firstLine="360"/>
        <w:rPr>
          <w:rFonts w:ascii="Times New Roman" w:hAnsi="Times New Roman"/>
          <w:b/>
          <w:sz w:val="24"/>
          <w:u w:val="single"/>
        </w:rPr>
      </w:pPr>
      <w:r w:rsidRPr="005068E8">
        <w:rPr>
          <w:rFonts w:ascii="Times New Roman" w:hAnsi="Times New Roman"/>
          <w:b/>
          <w:sz w:val="24"/>
          <w:u w:val="single"/>
        </w:rPr>
        <w:t>Требования к уровню подготовки учащихся</w:t>
      </w:r>
    </w:p>
    <w:p w:rsidR="009A6923" w:rsidRPr="005068E8" w:rsidRDefault="009A6923" w:rsidP="009A6923">
      <w:pPr>
        <w:ind w:firstLine="360"/>
        <w:rPr>
          <w:rFonts w:ascii="Times New Roman" w:hAnsi="Times New Roman"/>
          <w:sz w:val="24"/>
        </w:rPr>
      </w:pPr>
      <w:r w:rsidRPr="005068E8">
        <w:rPr>
          <w:rFonts w:ascii="Times New Roman" w:hAnsi="Times New Roman"/>
          <w:sz w:val="24"/>
        </w:rPr>
        <w:t xml:space="preserve">В результате изучения географии </w:t>
      </w:r>
      <w:proofErr w:type="spellStart"/>
      <w:r w:rsidRPr="005068E8">
        <w:rPr>
          <w:rFonts w:ascii="Times New Roman" w:hAnsi="Times New Roman"/>
          <w:sz w:val="24"/>
        </w:rPr>
        <w:t>ХМАО-Югры</w:t>
      </w:r>
      <w:proofErr w:type="spellEnd"/>
      <w:r w:rsidRPr="005068E8">
        <w:rPr>
          <w:rFonts w:ascii="Times New Roman" w:hAnsi="Times New Roman"/>
          <w:sz w:val="24"/>
        </w:rPr>
        <w:t xml:space="preserve">  ученик должен</w:t>
      </w:r>
      <w:r w:rsidR="00FA3256">
        <w:rPr>
          <w:rFonts w:ascii="Times New Roman" w:hAnsi="Times New Roman"/>
          <w:sz w:val="24"/>
        </w:rPr>
        <w:t>:</w:t>
      </w:r>
    </w:p>
    <w:p w:rsidR="009A6923" w:rsidRPr="005068E8" w:rsidRDefault="009A6923" w:rsidP="009A6923">
      <w:pPr>
        <w:ind w:firstLine="360"/>
        <w:rPr>
          <w:rFonts w:ascii="Times New Roman" w:hAnsi="Times New Roman"/>
          <w:b/>
          <w:sz w:val="24"/>
        </w:rPr>
      </w:pPr>
      <w:r w:rsidRPr="005068E8">
        <w:rPr>
          <w:rFonts w:ascii="Times New Roman" w:hAnsi="Times New Roman"/>
          <w:b/>
          <w:sz w:val="24"/>
        </w:rPr>
        <w:t>Знать/понимать: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особенности  географического положения  и природы </w:t>
      </w:r>
      <w:r>
        <w:rPr>
          <w:sz w:val="24"/>
          <w:szCs w:val="24"/>
        </w:rPr>
        <w:t>ХМАО</w:t>
      </w:r>
      <w:r w:rsidRPr="008E343E">
        <w:rPr>
          <w:sz w:val="24"/>
          <w:szCs w:val="24"/>
        </w:rPr>
        <w:t>,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>географическую зональность и поясность;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8E343E">
        <w:rPr>
          <w:sz w:val="24"/>
          <w:szCs w:val="24"/>
        </w:rPr>
        <w:t>геоэкологических</w:t>
      </w:r>
      <w:proofErr w:type="spellEnd"/>
      <w:r w:rsidRPr="008E343E">
        <w:rPr>
          <w:sz w:val="24"/>
          <w:szCs w:val="24"/>
        </w:rPr>
        <w:t xml:space="preserve"> проблем на локальном, региональном уровнях, 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b/>
          <w:sz w:val="24"/>
          <w:szCs w:val="24"/>
        </w:rPr>
      </w:pPr>
      <w:r w:rsidRPr="008E343E">
        <w:rPr>
          <w:sz w:val="24"/>
          <w:szCs w:val="24"/>
        </w:rPr>
        <w:t xml:space="preserve"> меры по сохранению природы и защите людей от стихийных природных  и техногенных явлений.</w:t>
      </w:r>
      <w:r w:rsidRPr="008E343E">
        <w:rPr>
          <w:b/>
          <w:sz w:val="24"/>
          <w:szCs w:val="24"/>
        </w:rPr>
        <w:t xml:space="preserve"> </w:t>
      </w:r>
    </w:p>
    <w:p w:rsidR="009A6923" w:rsidRPr="008E343E" w:rsidRDefault="009A6923" w:rsidP="009A6923">
      <w:pPr>
        <w:pStyle w:val="31"/>
        <w:spacing w:line="240" w:lineRule="auto"/>
        <w:ind w:firstLine="360"/>
        <w:rPr>
          <w:b/>
          <w:sz w:val="24"/>
          <w:szCs w:val="24"/>
        </w:rPr>
      </w:pPr>
      <w:r w:rsidRPr="008E343E">
        <w:rPr>
          <w:b/>
          <w:sz w:val="24"/>
          <w:szCs w:val="24"/>
        </w:rPr>
        <w:t>Уметь:</w:t>
      </w:r>
    </w:p>
    <w:p w:rsidR="009A6923" w:rsidRPr="008E343E" w:rsidRDefault="009A6923" w:rsidP="009A6923">
      <w:pPr>
        <w:pStyle w:val="31"/>
        <w:numPr>
          <w:ilvl w:val="0"/>
          <w:numId w:val="7"/>
        </w:numPr>
        <w:tabs>
          <w:tab w:val="clear" w:pos="360"/>
          <w:tab w:val="num" w:pos="-720"/>
        </w:tabs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>выделять, описывать, объяснять существенные признаки географических объектов и явлений;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вырабатывать навыки адаптации  и социально-ответственного поведения в российском пространстве; 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самостоятельно оценивать уровень безопасности окружающей среды как сферы жизнедеятельности; 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уметь ориентироваться на местности; 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>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данных,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>применять географические знания для объяснения и оценки разнообразных явлений и процессов;</w:t>
      </w:r>
    </w:p>
    <w:p w:rsidR="009A6923" w:rsidRPr="008E343E" w:rsidRDefault="009A6923" w:rsidP="009A6923">
      <w:pPr>
        <w:pStyle w:val="31"/>
        <w:numPr>
          <w:ilvl w:val="0"/>
          <w:numId w:val="6"/>
        </w:numPr>
        <w:spacing w:line="240" w:lineRule="auto"/>
        <w:ind w:left="0" w:firstLine="360"/>
        <w:rPr>
          <w:sz w:val="24"/>
          <w:szCs w:val="24"/>
        </w:rPr>
      </w:pPr>
      <w:r w:rsidRPr="008E343E">
        <w:rPr>
          <w:sz w:val="24"/>
          <w:szCs w:val="24"/>
        </w:rPr>
        <w:t xml:space="preserve">составлять краткую географическую характеристику </w:t>
      </w:r>
      <w:r>
        <w:rPr>
          <w:sz w:val="24"/>
          <w:szCs w:val="24"/>
        </w:rPr>
        <w:t xml:space="preserve">своей </w:t>
      </w:r>
      <w:r w:rsidRPr="008E343E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8E343E">
        <w:rPr>
          <w:sz w:val="24"/>
          <w:szCs w:val="24"/>
        </w:rPr>
        <w:t xml:space="preserve"> на основе разнообразных источников географической информации и форм ее представления.</w:t>
      </w:r>
    </w:p>
    <w:p w:rsidR="009A6923" w:rsidRPr="008E343E" w:rsidRDefault="009A6923" w:rsidP="009A6923">
      <w:pPr>
        <w:pStyle w:val="31"/>
        <w:spacing w:line="240" w:lineRule="auto"/>
        <w:rPr>
          <w:sz w:val="24"/>
          <w:szCs w:val="24"/>
        </w:rPr>
      </w:pPr>
    </w:p>
    <w:p w:rsidR="009A6923" w:rsidRPr="008E343E" w:rsidRDefault="009A6923" w:rsidP="009A6923">
      <w:pPr>
        <w:pStyle w:val="31"/>
        <w:spacing w:line="240" w:lineRule="auto"/>
        <w:rPr>
          <w:b/>
          <w:sz w:val="24"/>
          <w:szCs w:val="24"/>
        </w:rPr>
      </w:pPr>
      <w:r w:rsidRPr="008E343E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A6923" w:rsidRPr="008E343E" w:rsidRDefault="009A6923" w:rsidP="009A6923">
      <w:pPr>
        <w:pStyle w:val="31"/>
        <w:numPr>
          <w:ilvl w:val="0"/>
          <w:numId w:val="8"/>
        </w:numPr>
        <w:spacing w:line="240" w:lineRule="auto"/>
        <w:ind w:left="709" w:hanging="425"/>
        <w:rPr>
          <w:sz w:val="24"/>
          <w:szCs w:val="24"/>
        </w:rPr>
      </w:pPr>
      <w:r w:rsidRPr="008E343E">
        <w:rPr>
          <w:sz w:val="24"/>
          <w:szCs w:val="24"/>
        </w:rPr>
        <w:t>для чтения карт различного содержания;</w:t>
      </w:r>
    </w:p>
    <w:p w:rsidR="009A6923" w:rsidRPr="008E343E" w:rsidRDefault="009A6923" w:rsidP="009A6923">
      <w:pPr>
        <w:pStyle w:val="31"/>
        <w:numPr>
          <w:ilvl w:val="0"/>
          <w:numId w:val="8"/>
        </w:numPr>
        <w:spacing w:line="240" w:lineRule="auto"/>
        <w:ind w:left="709" w:hanging="425"/>
        <w:rPr>
          <w:sz w:val="24"/>
          <w:szCs w:val="24"/>
        </w:rPr>
      </w:pPr>
      <w:r w:rsidRPr="008E343E">
        <w:rPr>
          <w:sz w:val="24"/>
          <w:szCs w:val="24"/>
        </w:rPr>
        <w:t>для проведения наблюдения за отдельными географическими объек</w:t>
      </w:r>
      <w:r w:rsidR="005068E8">
        <w:rPr>
          <w:sz w:val="24"/>
          <w:szCs w:val="24"/>
        </w:rPr>
        <w:t>тами, процессами и явлениями, их</w:t>
      </w:r>
      <w:r w:rsidRPr="008E343E">
        <w:rPr>
          <w:sz w:val="24"/>
          <w:szCs w:val="24"/>
        </w:rPr>
        <w:t xml:space="preserve"> изменениями в результате природных и антропогенных воздействий; оценки их последствий.</w:t>
      </w:r>
    </w:p>
    <w:p w:rsidR="009A6923" w:rsidRPr="008E343E" w:rsidRDefault="009A6923" w:rsidP="009A6923">
      <w:pPr>
        <w:pStyle w:val="31"/>
        <w:spacing w:line="240" w:lineRule="auto"/>
        <w:rPr>
          <w:sz w:val="24"/>
          <w:szCs w:val="24"/>
        </w:rPr>
      </w:pPr>
    </w:p>
    <w:p w:rsidR="009A6923" w:rsidRPr="008E343E" w:rsidRDefault="009A6923" w:rsidP="009A6923">
      <w:pPr>
        <w:pStyle w:val="31"/>
        <w:spacing w:line="240" w:lineRule="auto"/>
        <w:rPr>
          <w:sz w:val="24"/>
          <w:szCs w:val="24"/>
        </w:rPr>
      </w:pPr>
    </w:p>
    <w:p w:rsidR="00CE28EF" w:rsidRDefault="00CE28EF" w:rsidP="00CE28EF">
      <w:pPr>
        <w:pStyle w:val="31"/>
        <w:spacing w:before="0" w:line="240" w:lineRule="auto"/>
        <w:jc w:val="center"/>
        <w:rPr>
          <w:sz w:val="24"/>
          <w:szCs w:val="24"/>
        </w:rPr>
      </w:pPr>
    </w:p>
    <w:p w:rsidR="009A6923" w:rsidRPr="00CE28EF" w:rsidRDefault="00B45E10" w:rsidP="00CE28EF">
      <w:pPr>
        <w:pStyle w:val="31"/>
        <w:spacing w:before="0" w:line="240" w:lineRule="auto"/>
        <w:jc w:val="center"/>
        <w:rPr>
          <w:b/>
          <w:sz w:val="24"/>
          <w:szCs w:val="24"/>
        </w:rPr>
      </w:pPr>
      <w:r w:rsidRPr="00CE28EF">
        <w:rPr>
          <w:b/>
          <w:sz w:val="24"/>
          <w:szCs w:val="24"/>
        </w:rPr>
        <w:lastRenderedPageBreak/>
        <w:t>Учебно-тематический план</w:t>
      </w:r>
    </w:p>
    <w:p w:rsidR="00496DF6" w:rsidRPr="00CE28EF" w:rsidRDefault="00496DF6" w:rsidP="00CE2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3"/>
        <w:gridCol w:w="2111"/>
        <w:gridCol w:w="1344"/>
        <w:gridCol w:w="1536"/>
        <w:gridCol w:w="1068"/>
      </w:tblGrid>
      <w:tr w:rsidR="00B45E10" w:rsidRPr="00CE28EF" w:rsidTr="00B45E10">
        <w:trPr>
          <w:trHeight w:val="584"/>
        </w:trPr>
        <w:tc>
          <w:tcPr>
            <w:tcW w:w="3723" w:type="dxa"/>
            <w:vMerge w:val="restart"/>
            <w:vAlign w:val="center"/>
          </w:tcPr>
          <w:p w:rsidR="00B45E10" w:rsidRPr="00CE28EF" w:rsidRDefault="00B45E10" w:rsidP="00CE28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Тема</w:t>
            </w:r>
            <w:r w:rsidR="00CE28EF">
              <w:rPr>
                <w:rFonts w:ascii="Times New Roman" w:hAnsi="Times New Roman"/>
                <w:szCs w:val="24"/>
              </w:rPr>
              <w:t xml:space="preserve"> урока </w:t>
            </w:r>
          </w:p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Количество часов</w:t>
            </w:r>
          </w:p>
        </w:tc>
        <w:tc>
          <w:tcPr>
            <w:tcW w:w="3948" w:type="dxa"/>
            <w:gridSpan w:val="3"/>
            <w:vAlign w:val="center"/>
          </w:tcPr>
          <w:p w:rsidR="00B45E10" w:rsidRPr="00CE28EF" w:rsidRDefault="00B45E10" w:rsidP="00CE28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В том числе</w:t>
            </w:r>
          </w:p>
        </w:tc>
      </w:tr>
      <w:tr w:rsidR="00B45E10" w:rsidRPr="00CE28EF" w:rsidTr="00CE28EF">
        <w:trPr>
          <w:trHeight w:val="818"/>
        </w:trPr>
        <w:tc>
          <w:tcPr>
            <w:tcW w:w="3723" w:type="dxa"/>
            <w:vMerge/>
          </w:tcPr>
          <w:p w:rsidR="00B45E10" w:rsidRPr="00CE28EF" w:rsidRDefault="00B45E10" w:rsidP="00CE28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1" w:type="dxa"/>
            <w:vMerge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Уроки</w:t>
            </w:r>
          </w:p>
        </w:tc>
        <w:tc>
          <w:tcPr>
            <w:tcW w:w="1536" w:type="dxa"/>
            <w:vAlign w:val="center"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Практические работы</w:t>
            </w:r>
          </w:p>
        </w:tc>
        <w:tc>
          <w:tcPr>
            <w:tcW w:w="1068" w:type="dxa"/>
            <w:vAlign w:val="center"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E28EF">
              <w:rPr>
                <w:rFonts w:ascii="Times New Roman" w:hAnsi="Times New Roman"/>
                <w:szCs w:val="24"/>
              </w:rPr>
              <w:t>Контрольные работы</w:t>
            </w:r>
          </w:p>
        </w:tc>
      </w:tr>
      <w:tr w:rsidR="00B45E10" w:rsidRPr="00CE28EF" w:rsidTr="00B45E10">
        <w:trPr>
          <w:trHeight w:val="523"/>
        </w:trPr>
        <w:tc>
          <w:tcPr>
            <w:tcW w:w="9782" w:type="dxa"/>
            <w:gridSpan w:val="5"/>
          </w:tcPr>
          <w:p w:rsidR="00B45E10" w:rsidRPr="00CE28EF" w:rsidRDefault="00B45E10" w:rsidP="00CE28E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B45E10" w:rsidRPr="00CE28EF" w:rsidTr="00CE28EF">
        <w:trPr>
          <w:trHeight w:val="597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Географическая долгота. Географические координаты.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68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Равнины. Рельеф своей местности.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CE28EF">
        <w:trPr>
          <w:trHeight w:val="349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Воды своей местности.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CE28EF">
        <w:trPr>
          <w:trHeight w:val="299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Природный комплекс. Географическая оболочка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11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0</w:t>
            </w:r>
          </w:p>
        </w:tc>
      </w:tr>
      <w:tr w:rsidR="00B45E10" w:rsidRPr="00CE28EF" w:rsidTr="00154ECD">
        <w:trPr>
          <w:trHeight w:val="570"/>
        </w:trPr>
        <w:tc>
          <w:tcPr>
            <w:tcW w:w="9782" w:type="dxa"/>
            <w:gridSpan w:val="5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8 класс</w:t>
            </w: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Географическое положение России и ХМАО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CE28EF">
        <w:trPr>
          <w:trHeight w:val="671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Особенности рельефа России и ХМАО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Минеральные ресурсы России и ХМАО.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Климат и человек. Климатические ресурсы.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Водные ресурсы. Охрана вод. Внутренние воды ХМАО.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Главные типы почв России и закономерности их распространения. Почвы ХМАО.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45E10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 и ХМАО. Охрана биологических ресурсов.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33AAC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eastAsia="MS Mincho" w:hAnsi="Times New Roman"/>
                <w:sz w:val="24"/>
                <w:szCs w:val="24"/>
              </w:rPr>
              <w:t xml:space="preserve">Природные ресурсы </w:t>
            </w:r>
            <w:proofErr w:type="spellStart"/>
            <w:r w:rsidRPr="00CE28EF">
              <w:rPr>
                <w:rFonts w:ascii="Times New Roman" w:eastAsia="MS Mincho" w:hAnsi="Times New Roman"/>
                <w:sz w:val="24"/>
                <w:szCs w:val="24"/>
              </w:rPr>
              <w:t>Западно-Сибирской</w:t>
            </w:r>
            <w:proofErr w:type="spellEnd"/>
            <w:r w:rsidRPr="00CE28EF">
              <w:rPr>
                <w:rFonts w:ascii="Times New Roman" w:eastAsia="MS Mincho" w:hAnsi="Times New Roman"/>
                <w:sz w:val="24"/>
                <w:szCs w:val="24"/>
              </w:rPr>
              <w:t xml:space="preserve"> равнины и проблемы их освоения.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45E10" w:rsidRPr="00CE28EF" w:rsidTr="00B45E10">
        <w:trPr>
          <w:trHeight w:val="570"/>
        </w:trPr>
        <w:tc>
          <w:tcPr>
            <w:tcW w:w="3723" w:type="dxa"/>
          </w:tcPr>
          <w:p w:rsidR="00B45E10" w:rsidRPr="00CE28EF" w:rsidRDefault="00B33AAC" w:rsidP="00CE2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Условия работы и быта человека в условиях Западной Сибири</w:t>
            </w:r>
          </w:p>
        </w:tc>
        <w:tc>
          <w:tcPr>
            <w:tcW w:w="2111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B45E10" w:rsidRPr="00CE28EF" w:rsidRDefault="00B45E10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45E10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45E10" w:rsidRPr="00CE28EF" w:rsidRDefault="00B45E10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Экологические проблемы и экологическая ситуация в России и ХМАО.</w:t>
            </w:r>
          </w:p>
        </w:tc>
        <w:tc>
          <w:tcPr>
            <w:tcW w:w="2111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632A6" w:rsidRPr="00CE28EF" w:rsidTr="00CE28EF">
        <w:trPr>
          <w:trHeight w:val="453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11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</w:t>
            </w:r>
          </w:p>
        </w:tc>
      </w:tr>
      <w:tr w:rsidR="00E632A6" w:rsidRPr="00CE28EF" w:rsidTr="00154ECD">
        <w:trPr>
          <w:trHeight w:val="570"/>
        </w:trPr>
        <w:tc>
          <w:tcPr>
            <w:tcW w:w="9782" w:type="dxa"/>
            <w:gridSpan w:val="5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9 класс</w:t>
            </w: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Географическое положение России и ХМАО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История освоения и заселения территории России и ХМАО.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CE28EF">
        <w:trPr>
          <w:trHeight w:val="584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Народы и религии России и ХМАО.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Особенности расселения  населения России и ХМАО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Городское и сельское население России и ХМАО.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CE28EF">
        <w:trPr>
          <w:trHeight w:val="56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Трудовые ресурсы России и ХМАО.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 xml:space="preserve">Топливно-энергетический комплекс: роль, значение, состав. ТЭК – основа экономики ХМАО.  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Лесная промышленность: состав, география размещения. Лесной комплекс ХМАО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 xml:space="preserve">Территориальная организация АПК. АПК ХМАО.  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B45E10">
        <w:trPr>
          <w:trHeight w:val="570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Транспортный комплекс. Транспортный комплекс ХМАО.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E28EF" w:rsidRPr="00CE28EF" w:rsidTr="00CE28EF">
        <w:trPr>
          <w:trHeight w:val="609"/>
        </w:trPr>
        <w:tc>
          <w:tcPr>
            <w:tcW w:w="3723" w:type="dxa"/>
          </w:tcPr>
          <w:p w:rsidR="00CE28EF" w:rsidRPr="00CE28EF" w:rsidRDefault="00CE28EF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Социальный комплекс. Социальный комплекс ХМАО</w:t>
            </w:r>
          </w:p>
        </w:tc>
        <w:tc>
          <w:tcPr>
            <w:tcW w:w="2111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E28EF" w:rsidRPr="00CE28EF" w:rsidRDefault="00CE28EF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632A6" w:rsidRPr="00CE28EF" w:rsidTr="00CE28EF">
        <w:trPr>
          <w:trHeight w:val="407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 xml:space="preserve">Особенности хозяйства ХМАО. 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632A6" w:rsidRPr="00CE28EF" w:rsidRDefault="00E632A6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E632A6" w:rsidRPr="00CE28EF" w:rsidRDefault="00E632A6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E28EF" w:rsidRPr="00CE28EF" w:rsidTr="00CE28EF">
        <w:trPr>
          <w:trHeight w:val="387"/>
        </w:trPr>
        <w:tc>
          <w:tcPr>
            <w:tcW w:w="3723" w:type="dxa"/>
          </w:tcPr>
          <w:p w:rsidR="00CE28EF" w:rsidRPr="00CE28EF" w:rsidRDefault="00CE28EF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E28EF" w:rsidRPr="00CE28EF" w:rsidRDefault="00CE28EF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68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632A6" w:rsidRPr="00CE28EF" w:rsidTr="00CE28EF">
        <w:trPr>
          <w:trHeight w:val="323"/>
        </w:trPr>
        <w:tc>
          <w:tcPr>
            <w:tcW w:w="3723" w:type="dxa"/>
          </w:tcPr>
          <w:p w:rsidR="00E632A6" w:rsidRPr="00CE28EF" w:rsidRDefault="00E632A6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11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E632A6" w:rsidRPr="00CE28EF" w:rsidRDefault="00CE28EF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E632A6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</w:t>
            </w:r>
          </w:p>
        </w:tc>
      </w:tr>
      <w:tr w:rsidR="00CE28EF" w:rsidRPr="00CE28EF" w:rsidTr="00CE28EF">
        <w:trPr>
          <w:trHeight w:val="323"/>
        </w:trPr>
        <w:tc>
          <w:tcPr>
            <w:tcW w:w="3723" w:type="dxa"/>
          </w:tcPr>
          <w:p w:rsidR="00CE28EF" w:rsidRPr="00CE28EF" w:rsidRDefault="00CE28EF" w:rsidP="00CE28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8E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курсу </w:t>
            </w:r>
          </w:p>
        </w:tc>
        <w:tc>
          <w:tcPr>
            <w:tcW w:w="2111" w:type="dxa"/>
          </w:tcPr>
          <w:p w:rsid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30</w:t>
            </w:r>
          </w:p>
        </w:tc>
        <w:tc>
          <w:tcPr>
            <w:tcW w:w="1344" w:type="dxa"/>
          </w:tcPr>
          <w:p w:rsidR="00CE28EF" w:rsidRDefault="00CE28EF" w:rsidP="00CE28EF">
            <w:pPr>
              <w:spacing w:line="240" w:lineRule="auto"/>
              <w:ind w:left="-186" w:firstLine="186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CE28EF" w:rsidRPr="00CE28EF" w:rsidRDefault="00CE28EF" w:rsidP="00CE28EF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2</w:t>
            </w:r>
          </w:p>
        </w:tc>
      </w:tr>
    </w:tbl>
    <w:p w:rsidR="00CE28EF" w:rsidRDefault="00CE28EF" w:rsidP="005D7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10" w:rsidRPr="00A042D0" w:rsidRDefault="00884547" w:rsidP="00A042D0">
      <w:pPr>
        <w:jc w:val="center"/>
        <w:rPr>
          <w:rFonts w:ascii="Times New Roman" w:hAnsi="Times New Roman"/>
          <w:sz w:val="24"/>
          <w:szCs w:val="24"/>
        </w:rPr>
      </w:pPr>
      <w:r w:rsidRPr="00811010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884547" w:rsidRDefault="00884547" w:rsidP="00884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056"/>
        <w:gridCol w:w="2797"/>
        <w:gridCol w:w="5193"/>
      </w:tblGrid>
      <w:tr w:rsidR="00884547" w:rsidRPr="00022418" w:rsidTr="000D44AA">
        <w:trPr>
          <w:trHeight w:val="725"/>
        </w:trPr>
        <w:tc>
          <w:tcPr>
            <w:tcW w:w="328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Форма контроля</w:t>
            </w:r>
          </w:p>
        </w:tc>
        <w:tc>
          <w:tcPr>
            <w:tcW w:w="2827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Тема контрольного урока</w:t>
            </w:r>
          </w:p>
        </w:tc>
        <w:tc>
          <w:tcPr>
            <w:tcW w:w="5266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Проверяемые  ЗУН</w:t>
            </w:r>
          </w:p>
        </w:tc>
      </w:tr>
      <w:tr w:rsidR="00811010" w:rsidRPr="00022418" w:rsidTr="00884547">
        <w:trPr>
          <w:trHeight w:val="144"/>
        </w:trPr>
        <w:tc>
          <w:tcPr>
            <w:tcW w:w="328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884547" w:rsidRPr="000D44AA" w:rsidRDefault="00884547" w:rsidP="00154ECD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 работа</w:t>
            </w:r>
          </w:p>
        </w:tc>
        <w:tc>
          <w:tcPr>
            <w:tcW w:w="2827" w:type="dxa"/>
          </w:tcPr>
          <w:p w:rsidR="00884547" w:rsidRPr="000D44AA" w:rsidRDefault="00884547" w:rsidP="00884547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Общие особенности природы ХМАО</w:t>
            </w:r>
          </w:p>
        </w:tc>
        <w:tc>
          <w:tcPr>
            <w:tcW w:w="5266" w:type="dxa"/>
          </w:tcPr>
          <w:p w:rsidR="00811010" w:rsidRPr="000D44AA" w:rsidRDefault="00811010" w:rsidP="0081101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Знать геральдическое описание государственных символов ХМО – </w:t>
            </w:r>
            <w:proofErr w:type="spellStart"/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Югры</w:t>
            </w:r>
            <w:proofErr w:type="spellEnd"/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884547" w:rsidRPr="000D44AA" w:rsidRDefault="00884547" w:rsidP="0081101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Знать особенности географического положения округа: пограничные субъекты, крайние точки.</w:t>
            </w:r>
          </w:p>
          <w:p w:rsidR="00884547" w:rsidRPr="000D44AA" w:rsidRDefault="00884547" w:rsidP="0081101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Объяснять образование и размещение форм рельефа, закономерности размещения наиболее крупных месторождений полезных ископаемых; причины возникновения опасных природных явлений, связанных с рельефом, их распространение на территории ХМАО.</w:t>
            </w:r>
          </w:p>
          <w:p w:rsidR="00884547" w:rsidRPr="000D44AA" w:rsidRDefault="00884547" w:rsidP="00811010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Читать  геологическую и тектоническую карты.</w:t>
            </w:r>
          </w:p>
          <w:p w:rsidR="00884547" w:rsidRPr="000D44AA" w:rsidRDefault="00884547" w:rsidP="00811010">
            <w:pPr>
              <w:pStyle w:val="31"/>
              <w:tabs>
                <w:tab w:val="num" w:pos="1440"/>
              </w:tabs>
              <w:spacing w:before="0" w:line="240" w:lineRule="auto"/>
              <w:ind w:firstLine="33"/>
              <w:rPr>
                <w:color w:val="262626"/>
                <w:sz w:val="24"/>
                <w:szCs w:val="24"/>
              </w:rPr>
            </w:pPr>
            <w:proofErr w:type="gramStart"/>
            <w:r w:rsidRPr="000D44AA">
              <w:rPr>
                <w:color w:val="262626"/>
                <w:sz w:val="24"/>
                <w:szCs w:val="24"/>
              </w:rPr>
              <w:t>Знать климатические пояс  и область, в которых расположен округ, климатообразующие факторы, особенности погоды своей местности</w:t>
            </w:r>
            <w:r w:rsidR="00811010" w:rsidRPr="000D44AA">
              <w:rPr>
                <w:color w:val="262626"/>
                <w:sz w:val="24"/>
                <w:szCs w:val="24"/>
              </w:rPr>
              <w:t>.</w:t>
            </w:r>
            <w:proofErr w:type="gramEnd"/>
          </w:p>
          <w:p w:rsidR="00884547" w:rsidRPr="000D44AA" w:rsidRDefault="00811010" w:rsidP="0081101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Объяснять </w:t>
            </w:r>
            <w:r w:rsidR="00884547"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влияние климата на жизнь, быт, хозяйственную деятельность человека.</w:t>
            </w:r>
          </w:p>
          <w:p w:rsidR="00884547" w:rsidRPr="000D44AA" w:rsidRDefault="00884547" w:rsidP="0081101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Знать  виды внутренних вод.</w:t>
            </w:r>
          </w:p>
          <w:p w:rsidR="00884547" w:rsidRPr="000D44AA" w:rsidRDefault="00884547" w:rsidP="0081101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Объяснять размещение и режим вод от рельефа и климата.</w:t>
            </w:r>
          </w:p>
          <w:p w:rsidR="00884547" w:rsidRPr="000D44AA" w:rsidRDefault="00884547" w:rsidP="00811010">
            <w:pPr>
              <w:pStyle w:val="31"/>
              <w:spacing w:line="240" w:lineRule="auto"/>
              <w:ind w:firstLine="0"/>
              <w:rPr>
                <w:color w:val="262626"/>
                <w:sz w:val="24"/>
                <w:szCs w:val="24"/>
              </w:rPr>
            </w:pPr>
            <w:r w:rsidRPr="000D44AA">
              <w:rPr>
                <w:color w:val="262626"/>
                <w:sz w:val="24"/>
                <w:szCs w:val="24"/>
              </w:rPr>
              <w:t>Знать факторы почвообразования и главные свойства основных типов почв округа; примеры мелиорации земель в своем регионе.</w:t>
            </w:r>
          </w:p>
          <w:p w:rsidR="00811010" w:rsidRPr="000D44AA" w:rsidRDefault="00811010" w:rsidP="00811010">
            <w:pPr>
              <w:pStyle w:val="31"/>
              <w:spacing w:line="240" w:lineRule="auto"/>
              <w:ind w:firstLine="0"/>
              <w:rPr>
                <w:color w:val="262626"/>
                <w:sz w:val="24"/>
                <w:szCs w:val="24"/>
              </w:rPr>
            </w:pPr>
            <w:r w:rsidRPr="000D44AA">
              <w:rPr>
                <w:color w:val="262626"/>
                <w:sz w:val="24"/>
                <w:szCs w:val="24"/>
              </w:rPr>
              <w:t xml:space="preserve">Знать коренных представителей растительного и животного мира. </w:t>
            </w:r>
          </w:p>
          <w:p w:rsidR="00884547" w:rsidRPr="000D44AA" w:rsidRDefault="00884547" w:rsidP="00811010">
            <w:pPr>
              <w:pStyle w:val="31"/>
              <w:spacing w:line="240" w:lineRule="auto"/>
              <w:ind w:firstLine="0"/>
              <w:rPr>
                <w:color w:val="262626"/>
                <w:sz w:val="24"/>
                <w:szCs w:val="24"/>
              </w:rPr>
            </w:pPr>
            <w:r w:rsidRPr="000D44AA">
              <w:rPr>
                <w:color w:val="262626"/>
                <w:sz w:val="24"/>
                <w:szCs w:val="24"/>
              </w:rPr>
              <w:t>Объяснять принцип зонально</w:t>
            </w:r>
            <w:r w:rsidR="00811010" w:rsidRPr="000D44AA">
              <w:rPr>
                <w:color w:val="262626"/>
                <w:sz w:val="24"/>
                <w:szCs w:val="24"/>
              </w:rPr>
              <w:t xml:space="preserve">сти в смене растений и животных своего региона. </w:t>
            </w:r>
          </w:p>
          <w:p w:rsidR="00811010" w:rsidRPr="000D44AA" w:rsidRDefault="00811010" w:rsidP="00811010">
            <w:pPr>
              <w:pStyle w:val="31"/>
              <w:spacing w:line="240" w:lineRule="auto"/>
              <w:ind w:firstLine="0"/>
              <w:rPr>
                <w:color w:val="262626"/>
                <w:sz w:val="24"/>
                <w:szCs w:val="24"/>
              </w:rPr>
            </w:pPr>
            <w:r w:rsidRPr="000D44AA">
              <w:rPr>
                <w:color w:val="262626"/>
                <w:sz w:val="24"/>
                <w:szCs w:val="24"/>
              </w:rPr>
              <w:t xml:space="preserve">Знать ООП на территории </w:t>
            </w:r>
            <w:proofErr w:type="spellStart"/>
            <w:r w:rsidRPr="000D44AA">
              <w:rPr>
                <w:color w:val="262626"/>
                <w:sz w:val="24"/>
                <w:szCs w:val="24"/>
              </w:rPr>
              <w:t>ХМАО-Югры</w:t>
            </w:r>
            <w:proofErr w:type="spellEnd"/>
            <w:r w:rsidRPr="000D44AA">
              <w:rPr>
                <w:color w:val="262626"/>
                <w:sz w:val="24"/>
                <w:szCs w:val="24"/>
              </w:rPr>
              <w:t>.</w:t>
            </w:r>
          </w:p>
          <w:p w:rsidR="00884547" w:rsidRPr="000D44AA" w:rsidRDefault="00884547" w:rsidP="00811010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811010" w:rsidRPr="00022418" w:rsidTr="00884547">
        <w:trPr>
          <w:trHeight w:val="144"/>
        </w:trPr>
        <w:tc>
          <w:tcPr>
            <w:tcW w:w="328" w:type="dxa"/>
          </w:tcPr>
          <w:p w:rsidR="00811010" w:rsidRPr="000D44AA" w:rsidRDefault="00811010" w:rsidP="000D44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811010" w:rsidRPr="000D44AA" w:rsidRDefault="00811010" w:rsidP="000D44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</w:t>
            </w:r>
          </w:p>
        </w:tc>
        <w:tc>
          <w:tcPr>
            <w:tcW w:w="2827" w:type="dxa"/>
          </w:tcPr>
          <w:p w:rsidR="00811010" w:rsidRPr="000D44AA" w:rsidRDefault="00811010" w:rsidP="000D44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262626"/>
                <w:sz w:val="24"/>
                <w:szCs w:val="24"/>
              </w:rPr>
              <w:t>Общие особенности экономики  ХМАО</w:t>
            </w:r>
          </w:p>
        </w:tc>
        <w:tc>
          <w:tcPr>
            <w:tcW w:w="5266" w:type="dxa"/>
          </w:tcPr>
          <w:p w:rsidR="000D44AA" w:rsidRPr="000D44AA" w:rsidRDefault="000D44AA" w:rsidP="000D44AA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Знать </w:t>
            </w:r>
            <w:r w:rsidRPr="000D44AA">
              <w:rPr>
                <w:rFonts w:ascii="Times New Roman" w:hAnsi="Times New Roman"/>
                <w:color w:val="0D0D0D"/>
                <w:sz w:val="24"/>
                <w:szCs w:val="24"/>
              </w:rPr>
              <w:t>особенности населения, основных отраслей хозяйства, своего региона.</w:t>
            </w:r>
          </w:p>
          <w:p w:rsidR="000D44AA" w:rsidRPr="000D44AA" w:rsidRDefault="000D44AA" w:rsidP="000D44AA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D44AA">
              <w:rPr>
                <w:rFonts w:ascii="Times New Roman" w:hAnsi="Times New Roman"/>
                <w:color w:val="0D0D0D"/>
                <w:sz w:val="24"/>
                <w:szCs w:val="24"/>
              </w:rPr>
              <w:t>Составлять  краткую географическую характеристику своего региона  на основе разнообразных источников географической информации и форм ее представления.</w:t>
            </w:r>
          </w:p>
          <w:p w:rsidR="00811010" w:rsidRPr="000D44AA" w:rsidRDefault="000D44AA" w:rsidP="000D44AA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Читать </w:t>
            </w:r>
            <w:r w:rsidRPr="000D44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карт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ы </w:t>
            </w:r>
            <w:r w:rsidRPr="000D44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различного содержания</w:t>
            </w:r>
          </w:p>
        </w:tc>
      </w:tr>
    </w:tbl>
    <w:p w:rsidR="00884547" w:rsidRDefault="00884547" w:rsidP="000D4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F1" w:rsidRDefault="00065DF1" w:rsidP="000D4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38" w:rsidRDefault="00EA2A38" w:rsidP="0006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256" w:rsidRDefault="00EA2A38" w:rsidP="00065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FA3256" w:rsidRPr="00FA3256">
        <w:rPr>
          <w:rFonts w:ascii="Times New Roman" w:hAnsi="Times New Roman"/>
          <w:b/>
          <w:sz w:val="28"/>
          <w:szCs w:val="28"/>
        </w:rPr>
        <w:t xml:space="preserve">Содержание  курса  </w:t>
      </w:r>
    </w:p>
    <w:p w:rsidR="00FA3256" w:rsidRDefault="00FA3256" w:rsidP="00065D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FA3256">
        <w:rPr>
          <w:rFonts w:ascii="Times New Roman" w:hAnsi="Times New Roman"/>
          <w:b/>
          <w:bCs/>
          <w:color w:val="000000"/>
        </w:rPr>
        <w:t>ГЕОГРАФИЯ ХАНТЫ-МАНСИЙСКОГО АВТОНОМНОГО ОКРУГА</w:t>
      </w:r>
    </w:p>
    <w:p w:rsidR="00FA3256" w:rsidRPr="00FA3256" w:rsidRDefault="00FA3256" w:rsidP="00065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. Введение. Территория, границы и географическое </w:t>
      </w:r>
      <w:r w:rsidRPr="00C52AD8">
        <w:rPr>
          <w:rFonts w:ascii="Times New Roman" w:hAnsi="Times New Roman"/>
          <w:b/>
          <w:bCs/>
          <w:sz w:val="24"/>
          <w:szCs w:val="24"/>
        </w:rPr>
        <w:t>положение (</w:t>
      </w:r>
      <w:r w:rsidR="00065DF1" w:rsidRPr="00C52AD8">
        <w:rPr>
          <w:rFonts w:ascii="Times New Roman" w:hAnsi="Times New Roman"/>
          <w:b/>
          <w:bCs/>
          <w:sz w:val="24"/>
          <w:szCs w:val="24"/>
        </w:rPr>
        <w:t>3</w:t>
      </w:r>
      <w:r w:rsidRPr="00C52AD8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Территория, границы и географическое положение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Ханты-Мансийский автономный округ на карте России, мира. Площадь, сравнение ее с площадями других территорий России и зарубежных государств</w:t>
      </w:r>
      <w:r w:rsidR="00154ECD">
        <w:rPr>
          <w:rFonts w:ascii="Times New Roman" w:hAnsi="Times New Roman"/>
          <w:color w:val="000000"/>
          <w:sz w:val="24"/>
          <w:szCs w:val="24"/>
        </w:rPr>
        <w:t>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Географическое положение округа в пределах географического района и всей России: границы с другими областями; природные рубежи; транспортные магистрали, связывающие округ с другими территориями России и с зарубежными государствами.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Положение по отношению к океанам в пределах климатических поясов и областей, природных зон, крупных тектонических струк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тур, относительно крупных сырьевых баз.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Оценка географического положения и его влияние на особен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ности природы, население и экономику округа. Изменение оценки географического положения округа в различные исторические периоды.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3. Административный состав округа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Административно-территориальное устройство   округа. Окруж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ной центр — г</w:t>
      </w:r>
      <w:proofErr w:type="gramStart"/>
      <w:r w:rsidRPr="00FA3256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Pr="00FA3256">
        <w:rPr>
          <w:rFonts w:ascii="Times New Roman" w:hAnsi="Times New Roman"/>
          <w:color w:val="000000"/>
          <w:sz w:val="24"/>
          <w:szCs w:val="24"/>
        </w:rPr>
        <w:t>анты-Мансийск.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FA3256">
        <w:rPr>
          <w:rFonts w:ascii="Times New Roman" w:hAnsi="Times New Roman"/>
          <w:color w:val="000000"/>
          <w:sz w:val="24"/>
          <w:szCs w:val="24"/>
        </w:rPr>
        <w:t>Определение по картам географичес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кого положения округа.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>. Природа Ханты-Мансийского автономного округа (</w:t>
      </w:r>
      <w:r w:rsidR="00065DF1">
        <w:rPr>
          <w:rFonts w:ascii="Times New Roman" w:hAnsi="Times New Roman"/>
          <w:b/>
          <w:bCs/>
          <w:color w:val="000000"/>
          <w:sz w:val="24"/>
          <w:szCs w:val="24"/>
        </w:rPr>
        <w:t xml:space="preserve">14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1. Геологическое строение, рельеф и полезные ископаемые.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Геологическое строение: </w:t>
      </w:r>
      <w:proofErr w:type="spellStart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Западно-Сибирская</w:t>
      </w:r>
      <w:proofErr w:type="spellEnd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плита </w:t>
      </w:r>
      <w:r w:rsidRPr="00FA3256">
        <w:rPr>
          <w:rFonts w:ascii="Times New Roman" w:hAnsi="Times New Roman"/>
          <w:color w:val="000000"/>
          <w:sz w:val="24"/>
          <w:szCs w:val="24"/>
        </w:rPr>
        <w:t>(молодая плат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форма). Особенности ее: осадочный чехол полностью покрывает кристаллический </w:t>
      </w:r>
      <w:proofErr w:type="gramStart"/>
      <w:r w:rsidRPr="00FA3256">
        <w:rPr>
          <w:rFonts w:ascii="Times New Roman" w:hAnsi="Times New Roman"/>
          <w:color w:val="000000"/>
          <w:sz w:val="24"/>
          <w:szCs w:val="24"/>
        </w:rPr>
        <w:t>фундамент</w:t>
      </w:r>
      <w:proofErr w:type="gramEnd"/>
      <w:r w:rsidRPr="00FA3256">
        <w:rPr>
          <w:rFonts w:ascii="Times New Roman" w:hAnsi="Times New Roman"/>
          <w:color w:val="000000"/>
          <w:sz w:val="24"/>
          <w:szCs w:val="24"/>
        </w:rPr>
        <w:t xml:space="preserve"> и узкая полоса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Уральских гор </w:t>
      </w:r>
      <w:r w:rsidRPr="00FA3256">
        <w:rPr>
          <w:rFonts w:ascii="Times New Roman" w:hAnsi="Times New Roman"/>
          <w:color w:val="000000"/>
          <w:sz w:val="24"/>
          <w:szCs w:val="24"/>
        </w:rPr>
        <w:t>на запад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ной части округа - это область </w:t>
      </w:r>
      <w:proofErr w:type="spellStart"/>
      <w:r w:rsidRPr="00FA3256">
        <w:rPr>
          <w:rFonts w:ascii="Times New Roman" w:hAnsi="Times New Roman"/>
          <w:color w:val="000000"/>
          <w:sz w:val="24"/>
          <w:szCs w:val="24"/>
        </w:rPr>
        <w:t>герцинской</w:t>
      </w:r>
      <w:proofErr w:type="spellEnd"/>
      <w:r w:rsidRPr="00FA3256">
        <w:rPr>
          <w:rFonts w:ascii="Times New Roman" w:hAnsi="Times New Roman"/>
          <w:color w:val="000000"/>
          <w:sz w:val="24"/>
          <w:szCs w:val="24"/>
        </w:rPr>
        <w:t xml:space="preserve"> складчатости.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Особенности рельефа. Разнообразие рельефа </w:t>
      </w:r>
      <w:proofErr w:type="spellStart"/>
      <w:r w:rsidRPr="00FA3256">
        <w:rPr>
          <w:rFonts w:ascii="Times New Roman" w:hAnsi="Times New Roman"/>
          <w:color w:val="000000"/>
          <w:sz w:val="24"/>
          <w:szCs w:val="24"/>
        </w:rPr>
        <w:t>Западно-Сибир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ской</w:t>
      </w:r>
      <w:proofErr w:type="spellEnd"/>
      <w:r w:rsidRPr="00FA3256">
        <w:rPr>
          <w:rFonts w:ascii="Times New Roman" w:hAnsi="Times New Roman"/>
          <w:color w:val="000000"/>
          <w:sz w:val="24"/>
          <w:szCs w:val="24"/>
        </w:rPr>
        <w:t xml:space="preserve"> низменности в пределах округа. </w:t>
      </w:r>
      <w:r w:rsidR="00E462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Современные внутренние и внешние факторы </w:t>
      </w:r>
      <w:proofErr w:type="spellStart"/>
      <w:r w:rsidRPr="00FA3256">
        <w:rPr>
          <w:rFonts w:ascii="Times New Roman" w:hAnsi="Times New Roman"/>
          <w:color w:val="000000"/>
          <w:sz w:val="24"/>
          <w:szCs w:val="24"/>
        </w:rPr>
        <w:t>рельефообразования</w:t>
      </w:r>
      <w:proofErr w:type="spellEnd"/>
      <w:r w:rsidRPr="00FA3256">
        <w:rPr>
          <w:rFonts w:ascii="Times New Roman" w:hAnsi="Times New Roman"/>
          <w:color w:val="000000"/>
          <w:sz w:val="24"/>
          <w:szCs w:val="24"/>
        </w:rPr>
        <w:t>. Влияние человеческой деятельности на рельеф округа.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Богатства недр округа. Округ - кладовая нефти и газа. Рудные и нерудные полезные ископаемые. </w:t>
      </w:r>
    </w:p>
    <w:p w:rsidR="00FA3256" w:rsidRPr="00FA3256" w:rsidRDefault="00FA3256" w:rsidP="00065DF1">
      <w:pPr>
        <w:spacing w:after="0" w:line="240" w:lineRule="auto"/>
        <w:ind w:firstLine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Размещение полезных ископаемых в связи с геологической ис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торией местности, составом и характером залегания горных пород. Оценка ресурсов недр округа. Влияние добычи полезных ископае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мых на окружающую среду.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FA3256">
        <w:rPr>
          <w:rFonts w:ascii="Times New Roman" w:hAnsi="Times New Roman"/>
          <w:color w:val="000000"/>
          <w:sz w:val="24"/>
          <w:szCs w:val="24"/>
        </w:rPr>
        <w:t>Установление связи между тектони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ческими структурами, формами рельефа и полезными ископаемы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ми по тектонической и физической картам.</w:t>
      </w:r>
      <w:proofErr w:type="gramEnd"/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2. Климат округа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Общие климатические особенности (разнообразие и быстрая смена погоды во все сезоны года, значительные суточные и сезон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ные колебания температуры воздуха, влияние воздушных масс Ат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лантики и Арктики и др.).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Основные климатообразующие факторы: солнечная радиация, циркуляция атмосферы, температурный режим, атмосферные осад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ки, характер подстилающей поверхности.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Территориальные различия сезонов года. Агроклиматические ресурсы. Опасные климатические явления: туманы, метели, грозы и др. Влияние климата на жизнедеятельность людей. Многолетняя мерзлота.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Практическая работа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E46299">
        <w:rPr>
          <w:rFonts w:ascii="Times New Roman" w:hAnsi="Times New Roman"/>
          <w:color w:val="000000"/>
          <w:sz w:val="24"/>
          <w:szCs w:val="24"/>
        </w:rPr>
        <w:t xml:space="preserve">Выявление способов адаптации человека к климатическим условиям на </w:t>
      </w:r>
      <w:proofErr w:type="spellStart"/>
      <w:r w:rsidR="00E46299">
        <w:rPr>
          <w:rFonts w:ascii="Times New Roman" w:hAnsi="Times New Roman"/>
          <w:color w:val="000000"/>
          <w:sz w:val="24"/>
          <w:szCs w:val="24"/>
        </w:rPr>
        <w:t>прмере</w:t>
      </w:r>
      <w:proofErr w:type="spellEnd"/>
      <w:r w:rsidR="00E46299">
        <w:rPr>
          <w:rFonts w:ascii="Times New Roman" w:hAnsi="Times New Roman"/>
          <w:color w:val="000000"/>
          <w:sz w:val="24"/>
          <w:szCs w:val="24"/>
        </w:rPr>
        <w:t xml:space="preserve"> своей местности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3. Гидрографическая сеть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Богатство водных ресурсов. Речная система округа.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Обь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тыш </w:t>
      </w:r>
      <w:r w:rsidRPr="00FA3256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FA3256">
        <w:rPr>
          <w:rFonts w:ascii="Times New Roman" w:hAnsi="Times New Roman"/>
          <w:color w:val="000000"/>
          <w:sz w:val="24"/>
          <w:szCs w:val="24"/>
        </w:rPr>
        <w:t>главные артерии Ханты-Мансийского автономного округа.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Комплексная характеристика реки своего региона. Край сотен тысяч озер. Типы озерных котловин (старицы, </w:t>
      </w:r>
      <w:proofErr w:type="spellStart"/>
      <w:r w:rsidRPr="00FA3256">
        <w:rPr>
          <w:rFonts w:ascii="Times New Roman" w:hAnsi="Times New Roman"/>
          <w:color w:val="000000"/>
          <w:sz w:val="24"/>
          <w:szCs w:val="24"/>
        </w:rPr>
        <w:t>соры</w:t>
      </w:r>
      <w:proofErr w:type="spellEnd"/>
      <w:r w:rsidRPr="00FA3256">
        <w:rPr>
          <w:rFonts w:ascii="Times New Roman" w:hAnsi="Times New Roman"/>
          <w:color w:val="000000"/>
          <w:sz w:val="24"/>
          <w:szCs w:val="24"/>
        </w:rPr>
        <w:t xml:space="preserve"> межгорных низин, озера торфяных массивов). Болота: верховые, низинные. Подземные воды.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Округ — огромный резервуар подземного артезианского бассейна.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Роль внутренних вод в жизни населения округа.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</w:t>
      </w:r>
      <w:r w:rsidRPr="00FA325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FA3256">
        <w:rPr>
          <w:rFonts w:ascii="Times New Roman" w:hAnsi="Times New Roman"/>
          <w:color w:val="000000"/>
          <w:sz w:val="24"/>
          <w:szCs w:val="24"/>
        </w:rPr>
        <w:t>Составление комплексной характе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ристики рек</w:t>
      </w:r>
      <w:r w:rsidR="00E4629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A3256">
        <w:rPr>
          <w:rFonts w:ascii="Times New Roman" w:hAnsi="Times New Roman"/>
          <w:color w:val="000000"/>
          <w:sz w:val="24"/>
          <w:szCs w:val="24"/>
        </w:rPr>
        <w:t>Обь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4. Почвы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Основные типы почв: подзолисто-болотные, торфяно-болотные, аллювиальные.</w:t>
      </w:r>
    </w:p>
    <w:p w:rsidR="00FA3256" w:rsidRPr="00FA3256" w:rsidRDefault="00FA3256" w:rsidP="00065DF1">
      <w:pPr>
        <w:spacing w:after="0" w:line="240" w:lineRule="auto"/>
        <w:ind w:firstLine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Пути повышения плодородия почв.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5. Растительный и животный мир. Природные комплексы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Типичная естественная растительность. Типичные представители животного мира.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Приспособленность растений и животных к условиям обитания.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Биологические ресурсы.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6. Экология и охрана природы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Понятие «экология». Охраняемые территории округа. Государ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ственные природные заповедники: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«Малая Сосьва», «Юганский». </w:t>
      </w:r>
      <w:r w:rsidRPr="00FA3256">
        <w:rPr>
          <w:rFonts w:ascii="Times New Roman" w:hAnsi="Times New Roman"/>
          <w:color w:val="000000"/>
          <w:sz w:val="24"/>
          <w:szCs w:val="24"/>
        </w:rPr>
        <w:t>Государственные зоологические заказники республиканского зна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чения: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Верхне-Кондинский</w:t>
      </w:r>
      <w:proofErr w:type="spellEnd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», «</w:t>
      </w:r>
      <w:proofErr w:type="spellStart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Елизаровский</w:t>
      </w:r>
      <w:proofErr w:type="spellEnd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», </w:t>
      </w:r>
      <w:r w:rsidRPr="00FA3256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proofErr w:type="spellStart"/>
      <w:r w:rsidRPr="00FA3256">
        <w:rPr>
          <w:rFonts w:ascii="Times New Roman" w:hAnsi="Times New Roman"/>
          <w:i/>
          <w:iCs/>
          <w:color w:val="000000"/>
          <w:sz w:val="24"/>
          <w:szCs w:val="24"/>
        </w:rPr>
        <w:t>Васпухолъский</w:t>
      </w:r>
      <w:proofErr w:type="spellEnd"/>
      <w:r w:rsidRPr="00FA3256">
        <w:rPr>
          <w:rFonts w:ascii="Times New Roman" w:hAnsi="Times New Roman"/>
          <w:i/>
          <w:iCs/>
          <w:color w:val="000000"/>
          <w:sz w:val="24"/>
          <w:szCs w:val="24"/>
        </w:rPr>
        <w:t xml:space="preserve">». </w:t>
      </w:r>
      <w:r w:rsidRPr="00FA3256">
        <w:rPr>
          <w:rFonts w:ascii="Times New Roman" w:hAnsi="Times New Roman"/>
          <w:color w:val="000000"/>
          <w:sz w:val="24"/>
          <w:szCs w:val="24"/>
        </w:rPr>
        <w:t>Па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мятники природы: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Ханты-Мансийские</w:t>
      </w:r>
      <w:proofErr w:type="spellEnd"/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холмы» </w:t>
      </w:r>
      <w:r w:rsidRPr="00FA3256">
        <w:rPr>
          <w:rFonts w:ascii="Times New Roman" w:hAnsi="Times New Roman"/>
          <w:color w:val="000000"/>
          <w:sz w:val="24"/>
          <w:szCs w:val="24"/>
        </w:rPr>
        <w:t>и др., первый в Рос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сии историко-культурный природный парк </w:t>
      </w:r>
      <w:r w:rsidRPr="00FA32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«Кандинские озера».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>Полезные и опасные растения и животные округа. Представите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>ли флоры и фауны округа, занесенные в Красную книгу России. Рекреационный потенциал округа.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FA325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65DF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 и экономика </w:t>
      </w:r>
      <w:proofErr w:type="spellStart"/>
      <w:r w:rsidR="00065DF1">
        <w:rPr>
          <w:rFonts w:ascii="Times New Roman" w:hAnsi="Times New Roman"/>
          <w:b/>
          <w:bCs/>
          <w:color w:val="000000"/>
          <w:sz w:val="24"/>
          <w:szCs w:val="24"/>
        </w:rPr>
        <w:t>ХМАО-Югры</w:t>
      </w:r>
      <w:proofErr w:type="spellEnd"/>
      <w:r w:rsidR="00065DF1">
        <w:rPr>
          <w:rFonts w:ascii="Times New Roman" w:hAnsi="Times New Roman"/>
          <w:b/>
          <w:bCs/>
          <w:color w:val="000000"/>
          <w:sz w:val="24"/>
          <w:szCs w:val="24"/>
        </w:rPr>
        <w:t>. (13 часов)</w:t>
      </w:r>
    </w:p>
    <w:p w:rsidR="00E46299" w:rsidRDefault="006E0707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Т</w:t>
      </w:r>
      <w:r w:rsidR="00E46299" w:rsidRPr="00E46299">
        <w:rPr>
          <w:rFonts w:ascii="Times New Roman" w:hAnsi="Times New Roman"/>
          <w:b/>
          <w:i/>
          <w:color w:val="000000"/>
          <w:sz w:val="24"/>
          <w:szCs w:val="24"/>
        </w:rPr>
        <w:t>ема 1 Население округа</w:t>
      </w:r>
      <w:r w:rsidR="00E46299">
        <w:rPr>
          <w:rFonts w:ascii="Times New Roman" w:hAnsi="Times New Roman"/>
          <w:color w:val="000000"/>
          <w:sz w:val="24"/>
          <w:szCs w:val="24"/>
        </w:rPr>
        <w:t>.</w:t>
      </w:r>
    </w:p>
    <w:p w:rsidR="00FA3256" w:rsidRPr="00FA3256" w:rsidRDefault="00FA3256" w:rsidP="00065DF1">
      <w:pPr>
        <w:shd w:val="clear" w:color="auto" w:fill="FFFFFF"/>
        <w:autoSpaceDE w:val="0"/>
        <w:autoSpaceDN w:val="0"/>
        <w:adjustRightInd w:val="0"/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FA3256">
        <w:rPr>
          <w:rFonts w:ascii="Times New Roman" w:hAnsi="Times New Roman"/>
          <w:color w:val="000000"/>
          <w:sz w:val="24"/>
          <w:szCs w:val="24"/>
        </w:rPr>
        <w:t xml:space="preserve">История заселения территории округа. </w:t>
      </w:r>
      <w:r w:rsidR="00E46299">
        <w:rPr>
          <w:rFonts w:ascii="Times New Roman" w:hAnsi="Times New Roman"/>
          <w:color w:val="000000"/>
          <w:sz w:val="24"/>
          <w:szCs w:val="24"/>
        </w:rPr>
        <w:t xml:space="preserve">Состояние и тенденции демографической ситуации: динамика численности, половозрастная структура, национальный состав, естественное и механическое движение населения. </w:t>
      </w:r>
      <w:r w:rsidRPr="00FA3256">
        <w:rPr>
          <w:rFonts w:ascii="Times New Roman" w:hAnsi="Times New Roman"/>
          <w:color w:val="000000"/>
          <w:sz w:val="24"/>
          <w:szCs w:val="24"/>
        </w:rPr>
        <w:t>Коренные народы и ко</w:t>
      </w:r>
      <w:r w:rsidRPr="00FA3256">
        <w:rPr>
          <w:rFonts w:ascii="Times New Roman" w:hAnsi="Times New Roman"/>
          <w:color w:val="000000"/>
          <w:sz w:val="24"/>
          <w:szCs w:val="24"/>
        </w:rPr>
        <w:softHyphen/>
        <w:t xml:space="preserve">ренное население. Традиционные виды деятельности. </w:t>
      </w:r>
    </w:p>
    <w:p w:rsidR="00FA3256" w:rsidRPr="006E0707" w:rsidRDefault="00E46299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</w:rPr>
      </w:pPr>
      <w:r w:rsidRPr="006E0707">
        <w:rPr>
          <w:rFonts w:ascii="Times New Roman" w:hAnsi="Times New Roman"/>
          <w:b/>
          <w:bCs/>
          <w:i/>
          <w:color w:val="000000"/>
          <w:sz w:val="24"/>
        </w:rPr>
        <w:t xml:space="preserve">Тема 2 </w:t>
      </w:r>
      <w:r w:rsidR="006E0707">
        <w:rPr>
          <w:rFonts w:ascii="Times New Roman" w:hAnsi="Times New Roman"/>
          <w:b/>
          <w:bCs/>
          <w:i/>
          <w:color w:val="000000"/>
          <w:sz w:val="24"/>
        </w:rPr>
        <w:t>Э</w:t>
      </w:r>
      <w:r w:rsidRPr="006E0707">
        <w:rPr>
          <w:rFonts w:ascii="Times New Roman" w:hAnsi="Times New Roman"/>
          <w:b/>
          <w:bCs/>
          <w:i/>
          <w:color w:val="000000"/>
          <w:sz w:val="24"/>
        </w:rPr>
        <w:t xml:space="preserve">кономика округа </w:t>
      </w:r>
    </w:p>
    <w:p w:rsidR="00E46299" w:rsidRPr="006E0707" w:rsidRDefault="00E46299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 xml:space="preserve">Роль округа в экономике страны. Природно-ресурсный потенциал для развития экономики. </w:t>
      </w:r>
    </w:p>
    <w:p w:rsidR="00E46299" w:rsidRPr="006E0707" w:rsidRDefault="00E46299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 xml:space="preserve">Топливно-энергетический комплекс. Нефтегазодобывающая промышленность. Крупнейшие месторождения. </w:t>
      </w:r>
      <w:r w:rsidR="006E0707" w:rsidRPr="006E0707">
        <w:rPr>
          <w:rFonts w:ascii="Times New Roman" w:hAnsi="Times New Roman"/>
          <w:bCs/>
          <w:color w:val="000000"/>
          <w:sz w:val="24"/>
        </w:rPr>
        <w:t xml:space="preserve">Роль нефтяной и газовой промышленности округа во внешней торговле. Нефтеперерабатывающая и газоперерабатывающая отрасли. 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>Электроэнергетика. Крупнейшие  ТЭС, перспективы развития.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 xml:space="preserve">Лесопромышленный комплекс. Лесная промышленность – одна из старейших отраслей округа. Главные лесные районы округа, крупнейшие предприятия производства лесопромышленной продукции. Перспективы развития. 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>Агропромышленный комплекс. Место сельского хозяйства в экономике округа. Очаговый характер размещения. Традиционные отрасли сельского хозяйства. Пищевая промышленность. Проблемы и перспективы развития АПК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 xml:space="preserve">Транспортный комплекс. Особенности транспортного комплекса округа, его значение для экономики. Проблемы и перспективы развития транспортного комплекса. 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lastRenderedPageBreak/>
        <w:t xml:space="preserve">Сфера обслуживания. Сфера услуг округа, ее развитие и проблемы. Виды рекреационных ресурсов ХМАО – </w:t>
      </w:r>
      <w:proofErr w:type="spellStart"/>
      <w:r w:rsidRPr="006E0707">
        <w:rPr>
          <w:rFonts w:ascii="Times New Roman" w:hAnsi="Times New Roman"/>
          <w:bCs/>
          <w:color w:val="000000"/>
          <w:sz w:val="24"/>
        </w:rPr>
        <w:t>Югры</w:t>
      </w:r>
      <w:proofErr w:type="spellEnd"/>
      <w:r w:rsidRPr="006E0707">
        <w:rPr>
          <w:rFonts w:ascii="Times New Roman" w:hAnsi="Times New Roman"/>
          <w:bCs/>
          <w:color w:val="000000"/>
          <w:sz w:val="24"/>
        </w:rPr>
        <w:t>. Перспективы развития.</w:t>
      </w:r>
    </w:p>
    <w:p w:rsidR="006E0707" w:rsidRPr="00065DF1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</w:rPr>
      </w:pPr>
      <w:r w:rsidRPr="00065DF1">
        <w:rPr>
          <w:rFonts w:ascii="Times New Roman" w:hAnsi="Times New Roman"/>
          <w:b/>
          <w:bCs/>
          <w:i/>
          <w:color w:val="000000"/>
          <w:sz w:val="24"/>
        </w:rPr>
        <w:t>Тема 3. Территориальная организация экономики округа.</w:t>
      </w:r>
    </w:p>
    <w:p w:rsidR="006E0707" w:rsidRPr="006E0707" w:rsidRDefault="006E0707" w:rsidP="00065D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  <w:r w:rsidRPr="006E0707">
        <w:rPr>
          <w:rFonts w:ascii="Times New Roman" w:hAnsi="Times New Roman"/>
          <w:bCs/>
          <w:color w:val="000000"/>
          <w:sz w:val="24"/>
        </w:rPr>
        <w:t xml:space="preserve">Различия территорий по условиям и степени экономического развития. Перспективы развития экономических районов. </w:t>
      </w:r>
    </w:p>
    <w:p w:rsidR="00065DF1" w:rsidRDefault="00065DF1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65DF1" w:rsidRDefault="00065DF1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C52AD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65DF1" w:rsidRPr="00065DF1" w:rsidRDefault="00065DF1" w:rsidP="00C52AD8">
      <w:pPr>
        <w:tabs>
          <w:tab w:val="left" w:pos="7305"/>
        </w:tabs>
        <w:ind w:lef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065DF1">
        <w:rPr>
          <w:rFonts w:ascii="Times New Roman" w:hAnsi="Times New Roman"/>
          <w:b/>
          <w:color w:val="0D0D0D"/>
          <w:sz w:val="24"/>
          <w:szCs w:val="24"/>
        </w:rPr>
        <w:t>Документы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>Конституция РФ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>Декларация прав ребенка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lastRenderedPageBreak/>
        <w:t>Конвенция о правах ребенка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>Закон РФ «Об образовании»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>Стандарт основного общего образования (проект)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065DF1" w:rsidRPr="00065DF1" w:rsidRDefault="00065DF1" w:rsidP="00065D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65DF1">
        <w:rPr>
          <w:rFonts w:ascii="Times New Roman" w:hAnsi="Times New Roman"/>
          <w:color w:val="0D0D0D"/>
          <w:sz w:val="24"/>
          <w:szCs w:val="24"/>
        </w:rPr>
        <w:t xml:space="preserve">Программы для общеобразовательных учреждений Министерство образования Российской Федерации. География 6 – 11 </w:t>
      </w:r>
      <w:proofErr w:type="spellStart"/>
      <w:r w:rsidRPr="00065DF1">
        <w:rPr>
          <w:rFonts w:ascii="Times New Roman" w:hAnsi="Times New Roman"/>
          <w:color w:val="0D0D0D"/>
          <w:sz w:val="24"/>
          <w:szCs w:val="24"/>
        </w:rPr>
        <w:t>кл</w:t>
      </w:r>
      <w:proofErr w:type="spellEnd"/>
      <w:r w:rsidRPr="00065DF1">
        <w:rPr>
          <w:rFonts w:ascii="Times New Roman" w:hAnsi="Times New Roman"/>
          <w:color w:val="0D0D0D"/>
          <w:sz w:val="24"/>
          <w:szCs w:val="24"/>
        </w:rPr>
        <w:t>. (Допущено департаментом образовательных программ и стандартов общего образования)- М.: Дрофа,  2002.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color w:val="0D0D0D"/>
        </w:rPr>
      </w:pPr>
      <w:r w:rsidRPr="00065DF1">
        <w:rPr>
          <w:color w:val="0D0D0D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color w:val="0D0D0D"/>
        </w:rPr>
      </w:pPr>
      <w:r w:rsidRPr="00065DF1">
        <w:rPr>
          <w:color w:val="0D0D0D"/>
        </w:rPr>
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color w:val="0D0D0D"/>
          <w:spacing w:val="1"/>
        </w:rPr>
      </w:pPr>
      <w:r w:rsidRPr="00065DF1">
        <w:rPr>
          <w:color w:val="0D0D0D"/>
          <w:spacing w:val="1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bCs/>
          <w:color w:val="0D0D0D"/>
        </w:rPr>
      </w:pPr>
      <w:r w:rsidRPr="00065DF1">
        <w:rPr>
          <w:color w:val="0D0D0D"/>
          <w:spacing w:val="1"/>
        </w:rPr>
        <w:t xml:space="preserve">Письмо </w:t>
      </w:r>
      <w:proofErr w:type="spellStart"/>
      <w:r w:rsidRPr="00065DF1">
        <w:rPr>
          <w:color w:val="0D0D0D"/>
          <w:spacing w:val="1"/>
        </w:rPr>
        <w:t>Минобрнауки</w:t>
      </w:r>
      <w:proofErr w:type="spellEnd"/>
      <w:r w:rsidRPr="00065DF1">
        <w:rPr>
          <w:color w:val="0D0D0D"/>
          <w:spacing w:val="1"/>
        </w:rPr>
        <w:t xml:space="preserve"> России от 07.07.2005 г. «О примерных программах по учебным предметам федерального базисного учебного плана»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bCs/>
          <w:color w:val="0D0D0D"/>
        </w:rPr>
      </w:pPr>
      <w:r w:rsidRPr="00065DF1">
        <w:rPr>
          <w:bCs/>
          <w:color w:val="0D0D0D"/>
        </w:rPr>
        <w:t>Федеральный компонент государственного стандарта общего образования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bCs/>
          <w:color w:val="0D0D0D"/>
        </w:rPr>
      </w:pPr>
      <w:r w:rsidRPr="00065DF1">
        <w:t xml:space="preserve">Закон </w:t>
      </w:r>
      <w:r w:rsidRPr="00065DF1">
        <w:rPr>
          <w:rFonts w:eastAsia="DejaVu Sans"/>
          <w:kern w:val="1"/>
          <w:lang w:eastAsia="hi-IN" w:bidi="hi-IN"/>
        </w:rPr>
        <w:t xml:space="preserve">«О региональном (национально-региональном) компоненте государственных образовательных стандартов </w:t>
      </w:r>
      <w:proofErr w:type="gramStart"/>
      <w:r w:rsidRPr="00065DF1">
        <w:rPr>
          <w:rFonts w:eastAsia="DejaVu Sans"/>
          <w:kern w:val="1"/>
          <w:lang w:eastAsia="hi-IN" w:bidi="hi-IN"/>
        </w:rPr>
        <w:t>в</w:t>
      </w:r>
      <w:proofErr w:type="gramEnd"/>
      <w:r w:rsidRPr="00065DF1">
        <w:rPr>
          <w:rFonts w:eastAsia="DejaVu Sans"/>
          <w:kern w:val="1"/>
          <w:lang w:eastAsia="hi-IN" w:bidi="hi-IN"/>
        </w:rPr>
        <w:t xml:space="preserve"> </w:t>
      </w:r>
      <w:proofErr w:type="gramStart"/>
      <w:r w:rsidRPr="00065DF1">
        <w:rPr>
          <w:rFonts w:eastAsia="DejaVu Sans"/>
          <w:kern w:val="1"/>
          <w:lang w:eastAsia="hi-IN" w:bidi="hi-IN"/>
        </w:rPr>
        <w:t>Ханты-Мансийском</w:t>
      </w:r>
      <w:proofErr w:type="gramEnd"/>
      <w:r w:rsidRPr="00065DF1">
        <w:rPr>
          <w:rFonts w:eastAsia="DejaVu Sans"/>
          <w:kern w:val="1"/>
          <w:lang w:eastAsia="hi-IN" w:bidi="hi-IN"/>
        </w:rPr>
        <w:t xml:space="preserve"> автономном округе – </w:t>
      </w:r>
      <w:proofErr w:type="spellStart"/>
      <w:r w:rsidRPr="00065DF1">
        <w:rPr>
          <w:rFonts w:eastAsia="DejaVu Sans"/>
          <w:kern w:val="1"/>
          <w:lang w:eastAsia="hi-IN" w:bidi="hi-IN"/>
        </w:rPr>
        <w:t>Югре</w:t>
      </w:r>
      <w:proofErr w:type="spellEnd"/>
      <w:r w:rsidRPr="00065DF1">
        <w:rPr>
          <w:rFonts w:eastAsia="DejaVu Sans"/>
          <w:kern w:val="1"/>
          <w:lang w:eastAsia="hi-IN" w:bidi="hi-IN"/>
        </w:rPr>
        <w:t>»</w:t>
      </w:r>
      <w:r w:rsidRPr="00065DF1">
        <w:t>,</w:t>
      </w:r>
    </w:p>
    <w:p w:rsidR="00065DF1" w:rsidRPr="00065DF1" w:rsidRDefault="00065DF1" w:rsidP="00065DF1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ind w:left="-142"/>
        <w:jc w:val="both"/>
        <w:rPr>
          <w:bCs/>
          <w:color w:val="0D0D0D"/>
        </w:rPr>
      </w:pPr>
      <w:r w:rsidRPr="00065DF1">
        <w:rPr>
          <w:bCs/>
          <w:color w:val="0D0D0D"/>
        </w:rPr>
        <w:t>Примерные программы по учебным предметам федерального базисного учебного плана.</w:t>
      </w:r>
    </w:p>
    <w:p w:rsidR="00C52AD8" w:rsidRDefault="00C52AD8" w:rsidP="00065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52AD8" w:rsidRDefault="00C52AD8" w:rsidP="00C52AD8">
      <w:pPr>
        <w:shd w:val="clear" w:color="auto" w:fill="FFFFFF"/>
        <w:autoSpaceDE w:val="0"/>
        <w:autoSpaceDN w:val="0"/>
        <w:adjustRightInd w:val="0"/>
        <w:ind w:left="-426"/>
        <w:jc w:val="both"/>
        <w:rPr>
          <w:b/>
          <w:bCs/>
          <w:color w:val="000000"/>
        </w:rPr>
      </w:pPr>
    </w:p>
    <w:p w:rsidR="00E46299" w:rsidRPr="00C52AD8" w:rsidRDefault="00C52AD8" w:rsidP="00C52AD8">
      <w:pPr>
        <w:shd w:val="clear" w:color="auto" w:fill="FFFFFF"/>
        <w:autoSpaceDE w:val="0"/>
        <w:autoSpaceDN w:val="0"/>
        <w:adjustRightInd w:val="0"/>
        <w:ind w:left="-426"/>
        <w:jc w:val="center"/>
        <w:rPr>
          <w:b/>
          <w:bCs/>
          <w:color w:val="000000"/>
          <w:sz w:val="24"/>
        </w:rPr>
      </w:pPr>
      <w:r w:rsidRPr="00C52AD8">
        <w:rPr>
          <w:rFonts w:ascii="Times New Roman" w:hAnsi="Times New Roman"/>
          <w:b/>
          <w:bCs/>
          <w:color w:val="000000"/>
          <w:sz w:val="24"/>
        </w:rPr>
        <w:t>Программно-методическое обеспечение:</w:t>
      </w:r>
    </w:p>
    <w:p w:rsidR="00C52AD8" w:rsidRPr="00C52AD8" w:rsidRDefault="00C52AD8" w:rsidP="00C52AD8">
      <w:pPr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>Программы для общеобразовательных учреждений Министерство образования Российской</w:t>
      </w:r>
      <w:r w:rsidRPr="00C52AD8">
        <w:rPr>
          <w:sz w:val="24"/>
          <w:szCs w:val="24"/>
        </w:rPr>
        <w:t xml:space="preserve"> </w:t>
      </w:r>
      <w:r w:rsidRPr="00C52AD8">
        <w:rPr>
          <w:rFonts w:ascii="Times New Roman" w:hAnsi="Times New Roman"/>
          <w:sz w:val="24"/>
          <w:szCs w:val="24"/>
        </w:rPr>
        <w:t xml:space="preserve">Федерации. География 6 – 11 </w:t>
      </w:r>
      <w:proofErr w:type="spellStart"/>
      <w:r w:rsidRPr="00C52AD8">
        <w:rPr>
          <w:rFonts w:ascii="Times New Roman" w:hAnsi="Times New Roman"/>
          <w:sz w:val="24"/>
          <w:szCs w:val="24"/>
        </w:rPr>
        <w:t>кл</w:t>
      </w:r>
      <w:proofErr w:type="spellEnd"/>
      <w:r w:rsidRPr="00C52AD8">
        <w:rPr>
          <w:rFonts w:ascii="Times New Roman" w:hAnsi="Times New Roman"/>
          <w:sz w:val="24"/>
          <w:szCs w:val="24"/>
        </w:rPr>
        <w:t>. (Допущено департаментом образовательных программ и стандартов общего образования)- М.: Дрофа,  2002.</w:t>
      </w:r>
    </w:p>
    <w:p w:rsidR="00C52AD8" w:rsidRPr="00C52AD8" w:rsidRDefault="00C52AD8" w:rsidP="00C52AD8">
      <w:pPr>
        <w:numPr>
          <w:ilvl w:val="0"/>
          <w:numId w:val="9"/>
        </w:numPr>
        <w:shd w:val="clear" w:color="auto" w:fill="FFFFFF"/>
        <w:tabs>
          <w:tab w:val="num" w:pos="0"/>
          <w:tab w:val="left" w:pos="30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 xml:space="preserve">Бакулин В.В., Козин В.В., Орлова Т.К., Смирнов И.И., </w:t>
      </w:r>
      <w:proofErr w:type="spellStart"/>
      <w:r w:rsidRPr="00C52AD8">
        <w:rPr>
          <w:rFonts w:ascii="Times New Roman" w:hAnsi="Times New Roman"/>
          <w:sz w:val="24"/>
          <w:szCs w:val="24"/>
        </w:rPr>
        <w:t>Элерт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 Н.Н. География Ханты-Мансийского автономного округа: Учебное пособие для 8-9 классов. -  М.: </w:t>
      </w:r>
      <w:proofErr w:type="spellStart"/>
      <w:r w:rsidRPr="00C52AD8">
        <w:rPr>
          <w:rFonts w:ascii="Times New Roman" w:hAnsi="Times New Roman"/>
          <w:sz w:val="24"/>
          <w:szCs w:val="24"/>
        </w:rPr>
        <w:t>Экопрос</w:t>
      </w:r>
      <w:proofErr w:type="spellEnd"/>
      <w:r w:rsidRPr="00C52AD8">
        <w:rPr>
          <w:rFonts w:ascii="Times New Roman" w:hAnsi="Times New Roman"/>
          <w:sz w:val="24"/>
          <w:szCs w:val="24"/>
        </w:rPr>
        <w:t>, 1996.- 224 с.</w:t>
      </w:r>
    </w:p>
    <w:p w:rsidR="00C52AD8" w:rsidRPr="00C52AD8" w:rsidRDefault="00C52AD8" w:rsidP="00C52AD8">
      <w:pPr>
        <w:numPr>
          <w:ilvl w:val="0"/>
          <w:numId w:val="9"/>
        </w:numPr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 xml:space="preserve">Баринова И. И. География России. Природа.8 </w:t>
      </w:r>
      <w:proofErr w:type="spellStart"/>
      <w:r w:rsidRPr="00C52AD8">
        <w:rPr>
          <w:rFonts w:ascii="Times New Roman" w:hAnsi="Times New Roman"/>
          <w:sz w:val="24"/>
          <w:szCs w:val="24"/>
        </w:rPr>
        <w:t>кл.-М</w:t>
      </w:r>
      <w:proofErr w:type="spellEnd"/>
      <w:r w:rsidRPr="00C52AD8">
        <w:rPr>
          <w:rFonts w:ascii="Times New Roman" w:hAnsi="Times New Roman"/>
          <w:sz w:val="24"/>
          <w:szCs w:val="24"/>
        </w:rPr>
        <w:t>.</w:t>
      </w:r>
      <w:proofErr w:type="gramStart"/>
      <w:r w:rsidRPr="00C52A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2AD8">
        <w:rPr>
          <w:rFonts w:ascii="Times New Roman" w:hAnsi="Times New Roman"/>
          <w:sz w:val="24"/>
          <w:szCs w:val="24"/>
        </w:rPr>
        <w:t>Дрофа, 2003.</w:t>
      </w:r>
    </w:p>
    <w:p w:rsidR="00C52AD8" w:rsidRPr="00C52AD8" w:rsidRDefault="00C52AD8" w:rsidP="00C52AD8">
      <w:pPr>
        <w:numPr>
          <w:ilvl w:val="0"/>
          <w:numId w:val="9"/>
        </w:numPr>
        <w:shd w:val="clear" w:color="auto" w:fill="FFFFFF"/>
        <w:tabs>
          <w:tab w:val="num" w:pos="0"/>
          <w:tab w:val="left" w:pos="30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 xml:space="preserve">География. Землеведение: </w:t>
      </w:r>
      <w:proofErr w:type="spellStart"/>
      <w:r w:rsidRPr="00C52AD8">
        <w:rPr>
          <w:rFonts w:ascii="Times New Roman" w:hAnsi="Times New Roman"/>
          <w:sz w:val="24"/>
          <w:szCs w:val="24"/>
        </w:rPr>
        <w:t>Учеб</w:t>
      </w:r>
      <w:proofErr w:type="gramStart"/>
      <w:r w:rsidRPr="00C52AD8">
        <w:rPr>
          <w:rFonts w:ascii="Times New Roman" w:hAnsi="Times New Roman"/>
          <w:sz w:val="24"/>
          <w:szCs w:val="24"/>
        </w:rPr>
        <w:t>.д</w:t>
      </w:r>
      <w:proofErr w:type="gramEnd"/>
      <w:r w:rsidRPr="00C52AD8">
        <w:rPr>
          <w:rFonts w:ascii="Times New Roman" w:hAnsi="Times New Roman"/>
          <w:sz w:val="24"/>
          <w:szCs w:val="24"/>
        </w:rPr>
        <w:t>ля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C52AD8">
        <w:rPr>
          <w:rFonts w:ascii="Times New Roman" w:hAnsi="Times New Roman"/>
          <w:sz w:val="24"/>
          <w:szCs w:val="24"/>
        </w:rPr>
        <w:t>кл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AD8">
        <w:rPr>
          <w:rFonts w:ascii="Times New Roman" w:hAnsi="Times New Roman"/>
          <w:sz w:val="24"/>
          <w:szCs w:val="24"/>
        </w:rPr>
        <w:t>общеобрзоват.учрежений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/ О.А.Климанова, М.Н.Белова, Э.В.Ким и др.., Под. </w:t>
      </w:r>
      <w:proofErr w:type="spellStart"/>
      <w:r w:rsidRPr="00C52AD8">
        <w:rPr>
          <w:rFonts w:ascii="Times New Roman" w:hAnsi="Times New Roman"/>
          <w:sz w:val="24"/>
          <w:szCs w:val="24"/>
        </w:rPr>
        <w:t>Ред.О.В.Климановой</w:t>
      </w:r>
      <w:proofErr w:type="spellEnd"/>
      <w:r w:rsidRPr="00C52AD8">
        <w:rPr>
          <w:rFonts w:ascii="Times New Roman" w:hAnsi="Times New Roman"/>
          <w:sz w:val="24"/>
          <w:szCs w:val="24"/>
        </w:rPr>
        <w:t>. – М.: Дрофа, 2004.</w:t>
      </w:r>
    </w:p>
    <w:p w:rsidR="00C52AD8" w:rsidRPr="00C52AD8" w:rsidRDefault="00C52AD8" w:rsidP="00C52AD8">
      <w:pPr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>Дронов В. П., Ром В, Я. География России. Население и хозяйство. 9 класс. Учебник. – М.</w:t>
      </w:r>
      <w:proofErr w:type="gramStart"/>
      <w:r w:rsidRPr="00C52A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2AD8">
        <w:rPr>
          <w:rFonts w:ascii="Times New Roman" w:hAnsi="Times New Roman"/>
          <w:sz w:val="24"/>
          <w:szCs w:val="24"/>
        </w:rPr>
        <w:t xml:space="preserve"> Дрофа, 2003.</w:t>
      </w:r>
    </w:p>
    <w:p w:rsidR="00C52AD8" w:rsidRPr="00C52AD8" w:rsidRDefault="00C52AD8" w:rsidP="00C52AD8">
      <w:pPr>
        <w:numPr>
          <w:ilvl w:val="0"/>
          <w:numId w:val="9"/>
        </w:numPr>
        <w:shd w:val="clear" w:color="auto" w:fill="FFFFFF"/>
        <w:tabs>
          <w:tab w:val="num" w:pos="0"/>
          <w:tab w:val="left" w:pos="30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2AD8">
        <w:rPr>
          <w:rFonts w:ascii="Times New Roman" w:hAnsi="Times New Roman"/>
          <w:sz w:val="24"/>
          <w:szCs w:val="24"/>
        </w:rPr>
        <w:t xml:space="preserve">Орлова Т.К, </w:t>
      </w:r>
      <w:proofErr w:type="spellStart"/>
      <w:r w:rsidRPr="00C52AD8">
        <w:rPr>
          <w:rFonts w:ascii="Times New Roman" w:hAnsi="Times New Roman"/>
          <w:sz w:val="24"/>
          <w:szCs w:val="24"/>
        </w:rPr>
        <w:t>Элерт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 Н.Н. «Региональный компонент государственного образовательного стандарта основного общего образования по </w:t>
      </w:r>
      <w:proofErr w:type="gramStart"/>
      <w:r w:rsidRPr="00C52AD8">
        <w:rPr>
          <w:rFonts w:ascii="Times New Roman" w:hAnsi="Times New Roman"/>
          <w:sz w:val="24"/>
          <w:szCs w:val="24"/>
        </w:rPr>
        <w:t>интегрированному</w:t>
      </w:r>
      <w:proofErr w:type="gramEnd"/>
      <w:r w:rsidRPr="00C5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AD8">
        <w:rPr>
          <w:rFonts w:ascii="Times New Roman" w:hAnsi="Times New Roman"/>
          <w:sz w:val="24"/>
          <w:szCs w:val="24"/>
        </w:rPr>
        <w:t>крсу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 «География и экология Ханты-Мансийского автономного округа – </w:t>
      </w:r>
      <w:proofErr w:type="spellStart"/>
      <w:r w:rsidRPr="00C52AD8">
        <w:rPr>
          <w:rFonts w:ascii="Times New Roman" w:hAnsi="Times New Roman"/>
          <w:sz w:val="24"/>
          <w:szCs w:val="24"/>
        </w:rPr>
        <w:t>Югры</w:t>
      </w:r>
      <w:proofErr w:type="spellEnd"/>
      <w:r w:rsidRPr="00C52AD8">
        <w:rPr>
          <w:rFonts w:ascii="Times New Roman" w:hAnsi="Times New Roman"/>
          <w:sz w:val="24"/>
          <w:szCs w:val="24"/>
        </w:rPr>
        <w:t xml:space="preserve">»» 8-9 </w:t>
      </w:r>
      <w:proofErr w:type="spellStart"/>
      <w:r w:rsidRPr="00C52AD8">
        <w:rPr>
          <w:rFonts w:ascii="Times New Roman" w:hAnsi="Times New Roman"/>
          <w:sz w:val="24"/>
          <w:szCs w:val="24"/>
        </w:rPr>
        <w:t>кл</w:t>
      </w:r>
      <w:proofErr w:type="spellEnd"/>
      <w:r w:rsidRPr="00C52AD8">
        <w:rPr>
          <w:rFonts w:ascii="Times New Roman" w:hAnsi="Times New Roman"/>
          <w:sz w:val="24"/>
          <w:szCs w:val="24"/>
        </w:rPr>
        <w:t>.:.- Ханты-Мансийск: ООО «Типография</w:t>
      </w:r>
      <w:proofErr w:type="gramStart"/>
      <w:r w:rsidRPr="00C52AD8">
        <w:rPr>
          <w:rFonts w:ascii="Times New Roman" w:hAnsi="Times New Roman"/>
          <w:sz w:val="24"/>
          <w:szCs w:val="24"/>
        </w:rPr>
        <w:t>»П</w:t>
      </w:r>
      <w:proofErr w:type="gramEnd"/>
      <w:r w:rsidRPr="00C52AD8">
        <w:rPr>
          <w:rFonts w:ascii="Times New Roman" w:hAnsi="Times New Roman"/>
          <w:sz w:val="24"/>
          <w:szCs w:val="24"/>
        </w:rPr>
        <w:t>ечатное дело», 2007г..</w:t>
      </w:r>
    </w:p>
    <w:p w:rsidR="00FA3256" w:rsidRPr="00C52AD8" w:rsidRDefault="00FA3256" w:rsidP="00C52AD8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sectPr w:rsidR="00FA3256" w:rsidRPr="00C52AD8" w:rsidSect="00154E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CA7"/>
    <w:multiLevelType w:val="hybridMultilevel"/>
    <w:tmpl w:val="37ECBBEE"/>
    <w:lvl w:ilvl="0" w:tplc="466E6C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F61B2A"/>
    <w:multiLevelType w:val="hybridMultilevel"/>
    <w:tmpl w:val="8996C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7757F"/>
    <w:multiLevelType w:val="hybridMultilevel"/>
    <w:tmpl w:val="C422F27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C767F9D"/>
    <w:multiLevelType w:val="hybridMultilevel"/>
    <w:tmpl w:val="E2E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51A1"/>
    <w:multiLevelType w:val="hybridMultilevel"/>
    <w:tmpl w:val="A0D6C750"/>
    <w:lvl w:ilvl="0" w:tplc="E5D4BB2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EB25A3B"/>
    <w:multiLevelType w:val="hybridMultilevel"/>
    <w:tmpl w:val="802A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15DD5"/>
    <w:multiLevelType w:val="hybridMultilevel"/>
    <w:tmpl w:val="DF4E3E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D02451"/>
    <w:multiLevelType w:val="hybridMultilevel"/>
    <w:tmpl w:val="FFB671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600F07"/>
    <w:multiLevelType w:val="hybridMultilevel"/>
    <w:tmpl w:val="717E4A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35360"/>
    <w:multiLevelType w:val="hybridMultilevel"/>
    <w:tmpl w:val="61E2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D715A"/>
    <w:multiLevelType w:val="hybridMultilevel"/>
    <w:tmpl w:val="B006517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4F13"/>
    <w:rsid w:val="00065DF1"/>
    <w:rsid w:val="000811D9"/>
    <w:rsid w:val="000D1B18"/>
    <w:rsid w:val="000D44AA"/>
    <w:rsid w:val="00123FE2"/>
    <w:rsid w:val="00154ECD"/>
    <w:rsid w:val="00200D2D"/>
    <w:rsid w:val="00296DBB"/>
    <w:rsid w:val="00496DF6"/>
    <w:rsid w:val="005068E8"/>
    <w:rsid w:val="005D7D34"/>
    <w:rsid w:val="00693DD4"/>
    <w:rsid w:val="006E0707"/>
    <w:rsid w:val="007D69E8"/>
    <w:rsid w:val="00811010"/>
    <w:rsid w:val="00884547"/>
    <w:rsid w:val="009A6923"/>
    <w:rsid w:val="00A042D0"/>
    <w:rsid w:val="00B33AAC"/>
    <w:rsid w:val="00B45E10"/>
    <w:rsid w:val="00C52AD8"/>
    <w:rsid w:val="00C97D96"/>
    <w:rsid w:val="00CE28EF"/>
    <w:rsid w:val="00D865EB"/>
    <w:rsid w:val="00E46299"/>
    <w:rsid w:val="00E632A6"/>
    <w:rsid w:val="00EA2A38"/>
    <w:rsid w:val="00F05FC0"/>
    <w:rsid w:val="00F24A3D"/>
    <w:rsid w:val="00F63C23"/>
    <w:rsid w:val="00F84F13"/>
    <w:rsid w:val="00F864AA"/>
    <w:rsid w:val="00FA3256"/>
    <w:rsid w:val="00F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13"/>
    <w:rPr>
      <w:rFonts w:ascii="Calibri" w:eastAsia="Calibri" w:hAnsi="Calibri" w:cs="Times New Roman"/>
      <w:lang w:eastAsia="en-US"/>
    </w:rPr>
  </w:style>
  <w:style w:type="paragraph" w:styleId="5">
    <w:name w:val="heading 5"/>
    <w:basedOn w:val="a"/>
    <w:next w:val="a"/>
    <w:link w:val="50"/>
    <w:qFormat/>
    <w:rsid w:val="005D7D3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1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D7D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0811D9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97D96"/>
  </w:style>
  <w:style w:type="character" w:customStyle="1" w:styleId="hl">
    <w:name w:val="hl"/>
    <w:basedOn w:val="a0"/>
    <w:rsid w:val="00C97D96"/>
  </w:style>
  <w:style w:type="character" w:styleId="a4">
    <w:name w:val="Hyperlink"/>
    <w:basedOn w:val="a0"/>
    <w:uiPriority w:val="99"/>
    <w:semiHidden/>
    <w:unhideWhenUsed/>
    <w:rsid w:val="00C97D96"/>
    <w:rPr>
      <w:color w:val="0000FF"/>
      <w:u w:val="single"/>
    </w:rPr>
  </w:style>
  <w:style w:type="paragraph" w:styleId="2">
    <w:name w:val="Body Text Indent 2"/>
    <w:basedOn w:val="a"/>
    <w:link w:val="20"/>
    <w:rsid w:val="00065DF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5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2014-01-10T07:53:00Z</dcterms:created>
  <dcterms:modified xsi:type="dcterms:W3CDTF">2014-01-14T16:32:00Z</dcterms:modified>
</cp:coreProperties>
</file>