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CE" w:rsidRDefault="000C6336" w:rsidP="00BB2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опыта работы учителя географии Королёвой О.В. по формированию </w:t>
      </w:r>
      <w:bookmarkStart w:id="0" w:name="_GoBack"/>
      <w:bookmarkEnd w:id="0"/>
      <w:r w:rsidR="00BB290F">
        <w:rPr>
          <w:rFonts w:ascii="Times New Roman" w:hAnsi="Times New Roman" w:cs="Times New Roman"/>
          <w:b/>
          <w:sz w:val="24"/>
          <w:szCs w:val="24"/>
        </w:rPr>
        <w:t>практических умений и навыков на уроках географии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290F" w:rsidRDefault="00BB290F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 курса географии должно быть направлено на развитие познавательных интересов учащихся и приобретение ими навыков самостоятельного пополнения знаний, а также укрепление единс</w:t>
      </w:r>
      <w:r w:rsidR="000C6336">
        <w:rPr>
          <w:rFonts w:ascii="Times New Roman" w:hAnsi="Times New Roman" w:cs="Times New Roman"/>
          <w:sz w:val="24"/>
          <w:szCs w:val="24"/>
        </w:rPr>
        <w:t>тва теории и практики обучения  для последующей социализации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90F" w:rsidRDefault="00BB290F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Решению поставленных задач способствуют  практические работы по географии.</w:t>
      </w:r>
    </w:p>
    <w:p w:rsidR="00BB290F" w:rsidRDefault="00BB290F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практическим работам по географии относятся упражнения по карте, измерительные работы на местности, наблюдения в природе, составление плана, таблиц на основе анализа текста учебника и др. Все эти работы предусмотрены программой и направлены в основном на ознакомление учащихся с методами географической науки и формирование у них географических умений и навыков.</w:t>
      </w:r>
    </w:p>
    <w:p w:rsidR="00BB290F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290F">
        <w:rPr>
          <w:rFonts w:ascii="Times New Roman" w:hAnsi="Times New Roman" w:cs="Times New Roman"/>
          <w:sz w:val="24"/>
          <w:szCs w:val="24"/>
        </w:rPr>
        <w:t>Остановлюсь на примере практических работ в начальном курсе географии, который является основополагающим в географии.</w:t>
      </w:r>
    </w:p>
    <w:p w:rsidR="00BB290F" w:rsidRDefault="00BB290F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первого систематического курса географии закладываются основы понимания карты и её построения.</w:t>
      </w:r>
    </w:p>
    <w:p w:rsidR="00BB290F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290F">
        <w:rPr>
          <w:rFonts w:ascii="Times New Roman" w:hAnsi="Times New Roman" w:cs="Times New Roman"/>
          <w:sz w:val="24"/>
          <w:szCs w:val="24"/>
        </w:rPr>
        <w:t>Тема «План местности»- знакомлю учащихся с азбукой карт</w:t>
      </w:r>
      <w:proofErr w:type="gramStart"/>
      <w:r w:rsidR="00BB290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BB290F">
        <w:rPr>
          <w:rFonts w:ascii="Times New Roman" w:hAnsi="Times New Roman" w:cs="Times New Roman"/>
          <w:sz w:val="24"/>
          <w:szCs w:val="24"/>
        </w:rPr>
        <w:t xml:space="preserve"> условными знаками, чтением плана местности, самостоятельным построением элементарного  плана способом полярной съёмки, хождение по азимуту.</w:t>
      </w:r>
    </w:p>
    <w:p w:rsidR="00BB290F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290F">
        <w:rPr>
          <w:rFonts w:ascii="Times New Roman" w:hAnsi="Times New Roman" w:cs="Times New Roman"/>
          <w:sz w:val="24"/>
          <w:szCs w:val="24"/>
        </w:rPr>
        <w:t>Практическая работа по нахождению географических координат закладывает основы «математического положения объекта»  на пространстве поверхности Земли.</w:t>
      </w:r>
    </w:p>
    <w:p w:rsidR="00BB290F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B290F">
        <w:rPr>
          <w:rFonts w:ascii="Times New Roman" w:hAnsi="Times New Roman" w:cs="Times New Roman"/>
          <w:sz w:val="24"/>
          <w:szCs w:val="24"/>
        </w:rPr>
        <w:t>В программе географии 6 класса акцент делаю на ГП, т.к. это «адрес» объекта (гор, равнин, реки, озера и т.д.)</w:t>
      </w:r>
      <w:r w:rsidR="00DE3811">
        <w:rPr>
          <w:rFonts w:ascii="Times New Roman" w:hAnsi="Times New Roman" w:cs="Times New Roman"/>
          <w:sz w:val="24"/>
          <w:szCs w:val="24"/>
        </w:rPr>
        <w:t>, от которого зависят многие его особенности.</w:t>
      </w:r>
      <w:proofErr w:type="gramEnd"/>
      <w:r w:rsidR="00DE3811">
        <w:rPr>
          <w:rFonts w:ascii="Times New Roman" w:hAnsi="Times New Roman" w:cs="Times New Roman"/>
          <w:sz w:val="24"/>
          <w:szCs w:val="24"/>
        </w:rPr>
        <w:t xml:space="preserve"> Знание географического положения – это главное условие выявления пространственных, причинно-следственных связей при дальнейшем изучении географии 7-9 классах. </w:t>
      </w:r>
    </w:p>
    <w:p w:rsidR="00DE3811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3811">
        <w:rPr>
          <w:rFonts w:ascii="Times New Roman" w:hAnsi="Times New Roman" w:cs="Times New Roman"/>
          <w:sz w:val="24"/>
          <w:szCs w:val="24"/>
        </w:rPr>
        <w:t>В формировании приёмов описания ГП объекта применяю практический метод  в сочетании со  словестным</w:t>
      </w:r>
      <w:proofErr w:type="gramStart"/>
      <w:r w:rsidR="00DE38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3811">
        <w:rPr>
          <w:rFonts w:ascii="Times New Roman" w:hAnsi="Times New Roman" w:cs="Times New Roman"/>
          <w:sz w:val="24"/>
          <w:szCs w:val="24"/>
        </w:rPr>
        <w:t xml:space="preserve"> при этом аспект самостоятельности в деятельности учащихся возрастает при формировании каждого частного приёма.</w:t>
      </w:r>
    </w:p>
    <w:p w:rsidR="00DE3811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3811">
        <w:rPr>
          <w:rFonts w:ascii="Times New Roman" w:hAnsi="Times New Roman" w:cs="Times New Roman"/>
          <w:sz w:val="24"/>
          <w:szCs w:val="24"/>
        </w:rPr>
        <w:t xml:space="preserve">Опыт показывает, что в следующих курсах географии приём определения ГП объекта используется как опорный для введения приёма «определения ГП материка», государства, региона. Приём помогает продолжить работу по расширению картографических представлений учащихся, развитию речи. </w:t>
      </w:r>
    </w:p>
    <w:p w:rsidR="00DE3811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3811">
        <w:rPr>
          <w:rFonts w:ascii="Times New Roman" w:hAnsi="Times New Roman" w:cs="Times New Roman"/>
          <w:sz w:val="24"/>
          <w:szCs w:val="24"/>
        </w:rPr>
        <w:t>В 6 классе организую систематические наблюдения в природ</w:t>
      </w:r>
      <w:proofErr w:type="gramStart"/>
      <w:r w:rsidR="00DE381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E3811">
        <w:rPr>
          <w:rFonts w:ascii="Times New Roman" w:hAnsi="Times New Roman" w:cs="Times New Roman"/>
          <w:sz w:val="24"/>
          <w:szCs w:val="24"/>
        </w:rPr>
        <w:t xml:space="preserve"> за погодой.</w:t>
      </w:r>
    </w:p>
    <w:p w:rsidR="00DE3811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3811">
        <w:rPr>
          <w:rFonts w:ascii="Times New Roman" w:hAnsi="Times New Roman" w:cs="Times New Roman"/>
          <w:sz w:val="24"/>
          <w:szCs w:val="24"/>
        </w:rPr>
        <w:t>Каждый ученик наблюдает погоду и ведёт календарь. Навыки и результаты таких наблюдений необходимы при обработке их при изучении темы «Атмосфера».</w:t>
      </w:r>
    </w:p>
    <w:p w:rsidR="00DE3811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606">
        <w:rPr>
          <w:rFonts w:ascii="Times New Roman" w:hAnsi="Times New Roman" w:cs="Times New Roman"/>
          <w:sz w:val="24"/>
          <w:szCs w:val="24"/>
        </w:rPr>
        <w:t>Полученные данные наблюдений за погодой обрабатываются учащимися в следующей последовательности:</w:t>
      </w:r>
    </w:p>
    <w:p w:rsidR="00634606" w:rsidRDefault="0063460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график температуры за месяц (по собственным наблюдениям;</w:t>
      </w:r>
    </w:p>
    <w:p w:rsidR="00634606" w:rsidRDefault="0063460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годового хода температуры (по данным таблицы №№8,9 для Москвы, Адена);</w:t>
      </w:r>
    </w:p>
    <w:p w:rsidR="00634606" w:rsidRDefault="0063460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розы ветров;</w:t>
      </w:r>
    </w:p>
    <w:p w:rsidR="00634606" w:rsidRDefault="0063460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диаграммы осадков (1 см равен 1 дню);</w:t>
      </w:r>
    </w:p>
    <w:p w:rsidR="00634606" w:rsidRDefault="0063460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диаграммы типов погоды за месяц (таблица форзаца учебника).</w:t>
      </w:r>
    </w:p>
    <w:p w:rsidR="00634606" w:rsidRDefault="0063460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Таким образом, выполняя практические работы, основываясь на обработке данных собственных наблюдений за погодой, позволяют учащимся приобрести компетенции данных наблюдений в наглядном отображении (графики, диаграмма, роза ветров). Эти практические работы способствуют формированию умений анализировать явления (температуру, ветер, облачность, погоду). А в старших классах эти умения позволяют анализировать экономические данные, статистические показатели, делать сравнительную характеристику географических объектов.</w:t>
      </w:r>
    </w:p>
    <w:p w:rsidR="00634606" w:rsidRDefault="0063460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Отсюда, практические работы, проводимые в 6 классе, формируют умения, необходимые в дальнейшем изучении географии,  они рассматриваются как путь получения новых и совершенствования имеющихся знаний учащихся.</w:t>
      </w:r>
    </w:p>
    <w:p w:rsidR="00634606" w:rsidRDefault="0063460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6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Обязательное условие успешного выполнения практических работ  </w:t>
      </w:r>
      <w:r w:rsidR="00AD5D8F">
        <w:rPr>
          <w:rFonts w:ascii="Times New Roman" w:hAnsi="Times New Roman" w:cs="Times New Roman"/>
          <w:sz w:val="24"/>
          <w:szCs w:val="24"/>
        </w:rPr>
        <w:t>- это наличие специально разработанной  системы заданий: постепенное нарастание трудностей заданий и увеличение степени самостоятельности при выполнении работ.</w:t>
      </w:r>
    </w:p>
    <w:p w:rsidR="00AD5D8F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5D8F">
        <w:rPr>
          <w:rFonts w:ascii="Times New Roman" w:hAnsi="Times New Roman" w:cs="Times New Roman"/>
          <w:sz w:val="24"/>
          <w:szCs w:val="24"/>
        </w:rPr>
        <w:t xml:space="preserve">В прошедшем учебном году мною были проведены открытые уроки: </w:t>
      </w:r>
      <w:proofErr w:type="gramStart"/>
      <w:r w:rsidR="00AD5D8F">
        <w:rPr>
          <w:rFonts w:ascii="Times New Roman" w:hAnsi="Times New Roman" w:cs="Times New Roman"/>
          <w:sz w:val="24"/>
          <w:szCs w:val="24"/>
        </w:rPr>
        <w:t>«Вселенная», 5 класс, на котором школьники работали по карточкам практических работ; в 6 классе по теме «Построение розы ветров», где учащиеся выполняли практическую работу по данным календаря наблюдений за погодой в городе Жигулёвске; в 9 классе по теме «Белоруссия», на котором ребята использовали карточки-задания для определения ЭГП, рек, городов, природных ресурсов, продукции отраслей промышленности и сельского хозяйства страны.</w:t>
      </w:r>
      <w:proofErr w:type="gramEnd"/>
    </w:p>
    <w:p w:rsidR="00AD5D8F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5D8F">
        <w:rPr>
          <w:rFonts w:ascii="Times New Roman" w:hAnsi="Times New Roman" w:cs="Times New Roman"/>
          <w:sz w:val="24"/>
          <w:szCs w:val="24"/>
        </w:rPr>
        <w:t>Применение практических работ на уроках способствует повышению интереса к географии, к окружающей природе и помогают учащимся адаптироваться к социуму. Умение что-то делать самому, а не быть пассивным слушателем позволяют учащимся повысить свои знания.</w:t>
      </w:r>
    </w:p>
    <w:p w:rsidR="00AD5D8F" w:rsidRDefault="000C6336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D8F">
        <w:rPr>
          <w:rFonts w:ascii="Times New Roman" w:hAnsi="Times New Roman" w:cs="Times New Roman"/>
          <w:sz w:val="24"/>
          <w:szCs w:val="24"/>
        </w:rPr>
        <w:t>Формирование практических умений и навыков на уроках географии способствовало повышению степени обученности учащихся в 2009-2010 учебном году с 43% до 47%.</w:t>
      </w:r>
    </w:p>
    <w:p w:rsidR="00AD5D8F" w:rsidRDefault="00AD5D8F" w:rsidP="00BB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06" w:rsidRPr="00BB290F" w:rsidRDefault="00634606" w:rsidP="00BB2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90F" w:rsidRPr="00BB290F" w:rsidRDefault="00BB290F" w:rsidP="00BB2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290F" w:rsidRPr="00BB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73"/>
    <w:rsid w:val="000C6336"/>
    <w:rsid w:val="002F5CCE"/>
    <w:rsid w:val="00436473"/>
    <w:rsid w:val="00634606"/>
    <w:rsid w:val="00AD5D8F"/>
    <w:rsid w:val="00BB290F"/>
    <w:rsid w:val="00D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BD73-75DA-4A50-B660-9012E228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Ольга</cp:lastModifiedBy>
  <cp:revision>4</cp:revision>
  <dcterms:created xsi:type="dcterms:W3CDTF">2013-12-21T07:00:00Z</dcterms:created>
  <dcterms:modified xsi:type="dcterms:W3CDTF">2013-12-22T10:40:00Z</dcterms:modified>
</cp:coreProperties>
</file>