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tblLayout w:type="fixed"/>
        <w:tblLook w:val="04A0"/>
      </w:tblPr>
      <w:tblGrid>
        <w:gridCol w:w="7763"/>
        <w:gridCol w:w="7851"/>
      </w:tblGrid>
      <w:tr w:rsidR="00307225" w:rsidRPr="00307225" w:rsidTr="007E100A">
        <w:tc>
          <w:tcPr>
            <w:tcW w:w="7763" w:type="dxa"/>
            <w:vAlign w:val="center"/>
          </w:tcPr>
          <w:p w:rsidR="00307225" w:rsidRPr="00307225" w:rsidRDefault="00307225" w:rsidP="007E100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E100A">
              <w:rPr>
                <w:rFonts w:ascii="Times New Roman" w:hAnsi="Times New Roman" w:cs="Times New Roman"/>
                <w:b/>
                <w:sz w:val="72"/>
                <w:szCs w:val="72"/>
              </w:rPr>
              <w:t>ИСЧЕРПАЕМЫЕ</w:t>
            </w:r>
          </w:p>
        </w:tc>
        <w:tc>
          <w:tcPr>
            <w:tcW w:w="7851" w:type="dxa"/>
          </w:tcPr>
          <w:p w:rsidR="00307225" w:rsidRPr="00307225" w:rsidRDefault="00307225" w:rsidP="0030722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07225">
              <w:rPr>
                <w:rFonts w:ascii="Times New Roman" w:hAnsi="Times New Roman" w:cs="Times New Roman"/>
                <w:b/>
                <w:sz w:val="96"/>
                <w:szCs w:val="96"/>
              </w:rPr>
              <w:t>БОГАТСВО НЕДР</w:t>
            </w:r>
          </w:p>
        </w:tc>
      </w:tr>
      <w:tr w:rsidR="00307225" w:rsidRPr="00307225" w:rsidTr="00307225">
        <w:tc>
          <w:tcPr>
            <w:tcW w:w="7763" w:type="dxa"/>
            <w:vAlign w:val="center"/>
          </w:tcPr>
          <w:p w:rsidR="00307225" w:rsidRPr="00307225" w:rsidRDefault="00307225" w:rsidP="0030722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ПОЧВА</w:t>
            </w:r>
          </w:p>
        </w:tc>
        <w:tc>
          <w:tcPr>
            <w:tcW w:w="7851" w:type="dxa"/>
          </w:tcPr>
          <w:p w:rsidR="007E100A" w:rsidRDefault="00307225" w:rsidP="0030722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07225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РАСТИТЕЛЬНЫЙ </w:t>
            </w:r>
          </w:p>
          <w:p w:rsidR="00307225" w:rsidRPr="00307225" w:rsidRDefault="00307225" w:rsidP="007E10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07225">
              <w:rPr>
                <w:rFonts w:ascii="Times New Roman" w:hAnsi="Times New Roman" w:cs="Times New Roman"/>
                <w:b/>
                <w:sz w:val="72"/>
                <w:szCs w:val="72"/>
              </w:rPr>
              <w:t>И</w:t>
            </w:r>
            <w:r w:rsidR="007E100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Pr="00307225">
              <w:rPr>
                <w:rFonts w:ascii="Times New Roman" w:hAnsi="Times New Roman" w:cs="Times New Roman"/>
                <w:b/>
                <w:sz w:val="72"/>
                <w:szCs w:val="72"/>
              </w:rPr>
              <w:t>ЖИВОТНЫЙ МИР</w:t>
            </w:r>
          </w:p>
        </w:tc>
      </w:tr>
      <w:tr w:rsidR="00307225" w:rsidRPr="00307225" w:rsidTr="007E100A">
        <w:tc>
          <w:tcPr>
            <w:tcW w:w="7763" w:type="dxa"/>
          </w:tcPr>
          <w:p w:rsidR="00307225" w:rsidRPr="007E100A" w:rsidRDefault="00307225" w:rsidP="007E10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E100A">
              <w:rPr>
                <w:rFonts w:ascii="Times New Roman" w:hAnsi="Times New Roman" w:cs="Times New Roman"/>
                <w:b/>
                <w:sz w:val="72"/>
                <w:szCs w:val="72"/>
              </w:rPr>
              <w:t>МИНЕРАЛЬНОЕ СЫРЬЕ</w:t>
            </w:r>
          </w:p>
        </w:tc>
        <w:tc>
          <w:tcPr>
            <w:tcW w:w="7851" w:type="dxa"/>
            <w:vAlign w:val="center"/>
          </w:tcPr>
          <w:p w:rsidR="00307225" w:rsidRPr="007E100A" w:rsidRDefault="00307225" w:rsidP="007E10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E100A">
              <w:rPr>
                <w:rFonts w:ascii="Times New Roman" w:hAnsi="Times New Roman" w:cs="Times New Roman"/>
                <w:b/>
                <w:sz w:val="72"/>
                <w:szCs w:val="72"/>
              </w:rPr>
              <w:t>НЕИСЧЕРПАЕМЫЕ</w:t>
            </w:r>
          </w:p>
        </w:tc>
      </w:tr>
      <w:tr w:rsidR="00307225" w:rsidRPr="00307225" w:rsidTr="007E100A">
        <w:tc>
          <w:tcPr>
            <w:tcW w:w="7763" w:type="dxa"/>
            <w:vAlign w:val="center"/>
          </w:tcPr>
          <w:p w:rsidR="00307225" w:rsidRPr="007E100A" w:rsidRDefault="00307225" w:rsidP="007E10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E100A">
              <w:rPr>
                <w:rFonts w:ascii="Times New Roman" w:hAnsi="Times New Roman" w:cs="Times New Roman"/>
                <w:b/>
                <w:sz w:val="72"/>
                <w:szCs w:val="72"/>
              </w:rPr>
              <w:t>КОСМИЧЕСКИЕ</w:t>
            </w:r>
          </w:p>
        </w:tc>
        <w:tc>
          <w:tcPr>
            <w:tcW w:w="7851" w:type="dxa"/>
          </w:tcPr>
          <w:p w:rsidR="00307225" w:rsidRPr="00307225" w:rsidRDefault="00307225" w:rsidP="0030722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СОЛНЕЧНАЯ РАДИАЦИЯ</w:t>
            </w:r>
          </w:p>
        </w:tc>
      </w:tr>
      <w:tr w:rsidR="00307225" w:rsidRPr="00307225" w:rsidTr="007E100A">
        <w:tc>
          <w:tcPr>
            <w:tcW w:w="7763" w:type="dxa"/>
          </w:tcPr>
          <w:p w:rsidR="00307225" w:rsidRPr="00307225" w:rsidRDefault="00307225" w:rsidP="0030722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МОРСКИЕ ПРИЛИВЫ</w:t>
            </w:r>
          </w:p>
        </w:tc>
        <w:tc>
          <w:tcPr>
            <w:tcW w:w="7851" w:type="dxa"/>
            <w:vAlign w:val="center"/>
          </w:tcPr>
          <w:p w:rsidR="00307225" w:rsidRPr="007E100A" w:rsidRDefault="00307225" w:rsidP="007E10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E100A">
              <w:rPr>
                <w:rFonts w:ascii="Times New Roman" w:hAnsi="Times New Roman" w:cs="Times New Roman"/>
                <w:b/>
                <w:sz w:val="72"/>
                <w:szCs w:val="72"/>
              </w:rPr>
              <w:t>КЛИМАТИЧЕСКИЕ</w:t>
            </w:r>
          </w:p>
        </w:tc>
      </w:tr>
      <w:tr w:rsidR="00307225" w:rsidRPr="00307225" w:rsidTr="007E100A">
        <w:tc>
          <w:tcPr>
            <w:tcW w:w="7763" w:type="dxa"/>
            <w:vAlign w:val="center"/>
          </w:tcPr>
          <w:p w:rsidR="00307225" w:rsidRPr="007E100A" w:rsidRDefault="00307225" w:rsidP="007E10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E100A"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АТМОСФЕРНЫЙ ВОЗДУХ</w:t>
            </w:r>
          </w:p>
        </w:tc>
        <w:tc>
          <w:tcPr>
            <w:tcW w:w="7851" w:type="dxa"/>
          </w:tcPr>
          <w:p w:rsidR="00307225" w:rsidRPr="00307225" w:rsidRDefault="00307225" w:rsidP="0030722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ЭНЕРГИЯ ВЕТРА</w:t>
            </w:r>
          </w:p>
        </w:tc>
      </w:tr>
      <w:tr w:rsidR="00307225" w:rsidRPr="00307225" w:rsidTr="007E100A">
        <w:tc>
          <w:tcPr>
            <w:tcW w:w="7763" w:type="dxa"/>
            <w:vAlign w:val="center"/>
          </w:tcPr>
          <w:p w:rsidR="00307225" w:rsidRPr="00307225" w:rsidRDefault="00307225" w:rsidP="0030722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ВОДНЫЕ</w:t>
            </w:r>
          </w:p>
        </w:tc>
        <w:tc>
          <w:tcPr>
            <w:tcW w:w="7851" w:type="dxa"/>
            <w:vAlign w:val="center"/>
          </w:tcPr>
          <w:p w:rsidR="00307225" w:rsidRDefault="00307225" w:rsidP="007E10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E100A">
              <w:rPr>
                <w:rFonts w:ascii="Times New Roman" w:hAnsi="Times New Roman" w:cs="Times New Roman"/>
                <w:b/>
                <w:sz w:val="72"/>
                <w:szCs w:val="72"/>
              </w:rPr>
              <w:t>ВОДЫ МИРОВОГО ОКЕАНА</w:t>
            </w:r>
          </w:p>
          <w:p w:rsidR="007E100A" w:rsidRPr="007E100A" w:rsidRDefault="007E100A" w:rsidP="007E10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307225" w:rsidRPr="00307225" w:rsidTr="007E100A">
        <w:tc>
          <w:tcPr>
            <w:tcW w:w="7763" w:type="dxa"/>
          </w:tcPr>
          <w:p w:rsidR="00307225" w:rsidRPr="007E100A" w:rsidRDefault="00307225" w:rsidP="0030722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E100A">
              <w:rPr>
                <w:rFonts w:ascii="Times New Roman" w:hAnsi="Times New Roman" w:cs="Times New Roman"/>
                <w:b/>
                <w:sz w:val="72"/>
                <w:szCs w:val="72"/>
              </w:rPr>
              <w:t>ПРИНЦИПЫ И ПРАВИЛА ОХРАНЫ ПРИРОДЫ</w:t>
            </w:r>
          </w:p>
        </w:tc>
        <w:tc>
          <w:tcPr>
            <w:tcW w:w="7851" w:type="dxa"/>
            <w:vAlign w:val="center"/>
          </w:tcPr>
          <w:p w:rsidR="00307225" w:rsidRPr="007E100A" w:rsidRDefault="00307225" w:rsidP="007E10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E100A">
              <w:rPr>
                <w:rFonts w:ascii="Times New Roman" w:hAnsi="Times New Roman" w:cs="Times New Roman"/>
                <w:b/>
                <w:sz w:val="72"/>
                <w:szCs w:val="72"/>
              </w:rPr>
              <w:t>ПРАВИЛО РЕГИОНАЛЬНОСТИ</w:t>
            </w:r>
          </w:p>
        </w:tc>
      </w:tr>
      <w:tr w:rsidR="00307225" w:rsidRPr="00307225" w:rsidTr="007E100A">
        <w:tc>
          <w:tcPr>
            <w:tcW w:w="7763" w:type="dxa"/>
          </w:tcPr>
          <w:p w:rsidR="00307225" w:rsidRPr="007E100A" w:rsidRDefault="00307225" w:rsidP="0030722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E100A">
              <w:rPr>
                <w:rFonts w:ascii="Times New Roman" w:hAnsi="Times New Roman" w:cs="Times New Roman"/>
                <w:b/>
                <w:sz w:val="56"/>
                <w:szCs w:val="56"/>
              </w:rPr>
              <w:t>ОХРАНА ОДНОГО ОБЪЕКТА ТЕСНО СВЯЗАНА С ДРУГИМ</w:t>
            </w:r>
          </w:p>
        </w:tc>
        <w:tc>
          <w:tcPr>
            <w:tcW w:w="7851" w:type="dxa"/>
            <w:vAlign w:val="center"/>
          </w:tcPr>
          <w:p w:rsidR="00307225" w:rsidRDefault="007E100A" w:rsidP="007E10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ЭКСПЕРТ</w:t>
            </w:r>
          </w:p>
        </w:tc>
      </w:tr>
    </w:tbl>
    <w:p w:rsidR="002939B9" w:rsidRDefault="002939B9" w:rsidP="00307225">
      <w:pPr>
        <w:jc w:val="center"/>
        <w:rPr>
          <w:b/>
        </w:rPr>
      </w:pPr>
    </w:p>
    <w:p w:rsidR="001B7C77" w:rsidRDefault="001B7C77" w:rsidP="00307225">
      <w:pPr>
        <w:jc w:val="center"/>
        <w:rPr>
          <w:b/>
        </w:rPr>
      </w:pPr>
    </w:p>
    <w:p w:rsidR="001B7C77" w:rsidRDefault="001B7C77" w:rsidP="00307225">
      <w:pPr>
        <w:jc w:val="center"/>
        <w:rPr>
          <w:b/>
        </w:rPr>
      </w:pPr>
    </w:p>
    <w:p w:rsidR="001B7C77" w:rsidRDefault="001B7C77" w:rsidP="00307225">
      <w:pPr>
        <w:jc w:val="center"/>
        <w:rPr>
          <w:b/>
        </w:rPr>
      </w:pPr>
    </w:p>
    <w:tbl>
      <w:tblPr>
        <w:tblW w:w="15721" w:type="dxa"/>
        <w:tblCellMar>
          <w:left w:w="0" w:type="dxa"/>
          <w:right w:w="0" w:type="dxa"/>
        </w:tblCellMar>
        <w:tblLook w:val="04A0"/>
      </w:tblPr>
      <w:tblGrid>
        <w:gridCol w:w="3918"/>
        <w:gridCol w:w="3933"/>
        <w:gridCol w:w="3936"/>
        <w:gridCol w:w="3934"/>
      </w:tblGrid>
      <w:tr w:rsidR="001B7C77" w:rsidRPr="001B7C77" w:rsidTr="001B7C77">
        <w:trPr>
          <w:trHeight w:val="702"/>
        </w:trPr>
        <w:tc>
          <w:tcPr>
            <w:tcW w:w="39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9A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B7C7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6"/>
                <w:szCs w:val="36"/>
              </w:rPr>
              <w:t xml:space="preserve">Название газа </w:t>
            </w:r>
          </w:p>
        </w:tc>
        <w:tc>
          <w:tcPr>
            <w:tcW w:w="393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9A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B7C7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6"/>
                <w:szCs w:val="36"/>
              </w:rPr>
              <w:t xml:space="preserve">Причины изменения концентрации </w:t>
            </w:r>
          </w:p>
        </w:tc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9A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B7C7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6"/>
                <w:szCs w:val="36"/>
              </w:rPr>
              <w:t xml:space="preserve">Последствия </w:t>
            </w:r>
          </w:p>
        </w:tc>
        <w:tc>
          <w:tcPr>
            <w:tcW w:w="3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9A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B7C77" w:rsidRPr="001B7C77" w:rsidTr="001B7C77">
        <w:trPr>
          <w:trHeight w:val="14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3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B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B7C77">
              <w:rPr>
                <w:rFonts w:ascii="Arial" w:eastAsia="Times New Roman" w:hAnsi="Arial" w:cs="Arial"/>
                <w:color w:val="000066"/>
                <w:kern w:val="24"/>
                <w:sz w:val="36"/>
                <w:szCs w:val="36"/>
              </w:rPr>
              <w:t xml:space="preserve">положительные </w:t>
            </w:r>
          </w:p>
        </w:tc>
        <w:tc>
          <w:tcPr>
            <w:tcW w:w="3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B7C77">
              <w:rPr>
                <w:rFonts w:ascii="Arial" w:eastAsia="Times New Roman" w:hAnsi="Arial" w:cs="Arial"/>
                <w:color w:val="000066"/>
                <w:kern w:val="24"/>
                <w:sz w:val="36"/>
                <w:szCs w:val="36"/>
              </w:rPr>
              <w:t xml:space="preserve">отрицательные </w:t>
            </w:r>
          </w:p>
        </w:tc>
      </w:tr>
      <w:tr w:rsidR="001B7C77" w:rsidRPr="001B7C77" w:rsidTr="001B7C77">
        <w:trPr>
          <w:trHeight w:val="2195"/>
        </w:trPr>
        <w:tc>
          <w:tcPr>
            <w:tcW w:w="3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B7C77">
              <w:rPr>
                <w:rFonts w:ascii="Arial" w:eastAsia="Times New Roman" w:hAnsi="Arial" w:cs="Arial"/>
                <w:color w:val="000066"/>
                <w:kern w:val="24"/>
                <w:sz w:val="36"/>
                <w:szCs w:val="36"/>
              </w:rPr>
              <w:t xml:space="preserve">Азот </w:t>
            </w:r>
          </w:p>
        </w:tc>
        <w:tc>
          <w:tcPr>
            <w:tcW w:w="39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B7C77" w:rsidRPr="001B7C77" w:rsidTr="001B7C77">
        <w:trPr>
          <w:trHeight w:val="2195"/>
        </w:trPr>
        <w:tc>
          <w:tcPr>
            <w:tcW w:w="3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B7C77">
              <w:rPr>
                <w:rFonts w:ascii="Arial" w:eastAsia="Times New Roman" w:hAnsi="Arial" w:cs="Arial"/>
                <w:color w:val="000066"/>
                <w:kern w:val="24"/>
                <w:sz w:val="36"/>
                <w:szCs w:val="36"/>
              </w:rPr>
              <w:t xml:space="preserve">Углекислый газ </w:t>
            </w:r>
          </w:p>
        </w:tc>
        <w:tc>
          <w:tcPr>
            <w:tcW w:w="3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B7C77" w:rsidRPr="001B7C77" w:rsidTr="001B7C77">
        <w:trPr>
          <w:trHeight w:val="2195"/>
        </w:trPr>
        <w:tc>
          <w:tcPr>
            <w:tcW w:w="3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B7C77">
              <w:rPr>
                <w:rFonts w:ascii="Arial" w:eastAsia="Times New Roman" w:hAnsi="Arial" w:cs="Arial"/>
                <w:color w:val="000066"/>
                <w:kern w:val="24"/>
                <w:sz w:val="36"/>
                <w:szCs w:val="36"/>
              </w:rPr>
              <w:t xml:space="preserve">Кислород </w:t>
            </w:r>
          </w:p>
        </w:tc>
        <w:tc>
          <w:tcPr>
            <w:tcW w:w="3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77" w:rsidRPr="001B7C77" w:rsidRDefault="001B7C77" w:rsidP="001B7C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1B7C77" w:rsidRPr="00307225" w:rsidRDefault="001B7C77" w:rsidP="00307225">
      <w:pPr>
        <w:jc w:val="center"/>
        <w:rPr>
          <w:b/>
        </w:rPr>
      </w:pPr>
    </w:p>
    <w:sectPr w:rsidR="001B7C77" w:rsidRPr="00307225" w:rsidSect="00307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225"/>
    <w:rsid w:val="001B7C77"/>
    <w:rsid w:val="002939B9"/>
    <w:rsid w:val="00307225"/>
    <w:rsid w:val="007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3</cp:revision>
  <cp:lastPrinted>2015-02-13T07:42:00Z</cp:lastPrinted>
  <dcterms:created xsi:type="dcterms:W3CDTF">2015-02-06T17:55:00Z</dcterms:created>
  <dcterms:modified xsi:type="dcterms:W3CDTF">2015-02-13T07:43:00Z</dcterms:modified>
</cp:coreProperties>
</file>