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4" w:rsidRPr="004E6904" w:rsidRDefault="004D4D31" w:rsidP="00A24F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904">
        <w:rPr>
          <w:rFonts w:ascii="Times New Roman" w:hAnsi="Times New Roman" w:cs="Times New Roman"/>
          <w:b/>
          <w:sz w:val="36"/>
          <w:szCs w:val="36"/>
        </w:rPr>
        <w:t>Календарно-</w:t>
      </w:r>
      <w:r w:rsidR="00964D38" w:rsidRPr="004E6904">
        <w:rPr>
          <w:rFonts w:ascii="Times New Roman" w:hAnsi="Times New Roman" w:cs="Times New Roman"/>
          <w:sz w:val="36"/>
          <w:szCs w:val="36"/>
        </w:rPr>
        <w:t xml:space="preserve"> </w:t>
      </w:r>
      <w:r w:rsidR="00964D38" w:rsidRPr="004E6904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tbl>
      <w:tblPr>
        <w:tblStyle w:val="a3"/>
        <w:tblpPr w:leftFromText="180" w:rightFromText="180" w:vertAnchor="page" w:horzAnchor="margin" w:tblpY="2152"/>
        <w:tblOverlap w:val="never"/>
        <w:tblW w:w="15310" w:type="dxa"/>
        <w:tblLook w:val="04A0"/>
      </w:tblPr>
      <w:tblGrid>
        <w:gridCol w:w="959"/>
        <w:gridCol w:w="3118"/>
        <w:gridCol w:w="11233"/>
      </w:tblGrid>
      <w:tr w:rsidR="00A24F15" w:rsidRPr="004E6904" w:rsidTr="00D83E74">
        <w:tc>
          <w:tcPr>
            <w:tcW w:w="4077" w:type="dxa"/>
            <w:gridSpan w:val="2"/>
            <w:shd w:val="clear" w:color="auto" w:fill="D9D9D9" w:themeFill="background1" w:themeFillShade="D9"/>
          </w:tcPr>
          <w:p w:rsidR="00A24F15" w:rsidRPr="004E6904" w:rsidRDefault="00A24F15" w:rsidP="00A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233" w:type="dxa"/>
          </w:tcPr>
          <w:p w:rsidR="00A24F15" w:rsidRPr="004E6904" w:rsidRDefault="00A24F15" w:rsidP="00A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Сиротин В. И. География. Программы для общеобразовательных учреждений. 6-11 класс.- М.: Дрофа, 2004</w:t>
            </w:r>
          </w:p>
        </w:tc>
      </w:tr>
      <w:tr w:rsidR="00A24F15" w:rsidRPr="004E6904" w:rsidTr="00703528"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</w:tcPr>
          <w:p w:rsidR="00A24F15" w:rsidRPr="004E6904" w:rsidRDefault="00A24F15" w:rsidP="00A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703528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литература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4F15" w:rsidRPr="004E6904" w:rsidRDefault="00A24F15" w:rsidP="00A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1233" w:type="dxa"/>
          </w:tcPr>
          <w:p w:rsidR="00A24F15" w:rsidRPr="004E6904" w:rsidRDefault="00A24F15" w:rsidP="00A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</w:t>
            </w: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овский В. П. Учебник для 10 класса общеобразовательных учреждений: «Экономическая и социальная география мира». М. : Просвещение, 200</w:t>
            </w:r>
            <w:r w:rsidR="00C43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F15" w:rsidRPr="004E6904" w:rsidTr="00703528">
        <w:trPr>
          <w:trHeight w:val="108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24F15" w:rsidRPr="004E6904" w:rsidRDefault="00A24F15" w:rsidP="00A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24F15" w:rsidRPr="004E6904" w:rsidRDefault="00A24F15" w:rsidP="00A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11233" w:type="dxa"/>
          </w:tcPr>
          <w:p w:rsidR="00A24F15" w:rsidRPr="004E6904" w:rsidRDefault="00A24F15" w:rsidP="00A24F1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Сиротин В. И. Экономическая и социальная география мира:10 класс. Рабочая тетрадь с комплектом контурных карт.  – М.: Дрофа, 2007.</w:t>
            </w:r>
          </w:p>
          <w:p w:rsidR="00A24F15" w:rsidRPr="004E6904" w:rsidRDefault="00A24F15" w:rsidP="00A24F1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4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мра:10 класс. Атлас. – М. : Картография, 2008.</w:t>
            </w:r>
          </w:p>
        </w:tc>
      </w:tr>
    </w:tbl>
    <w:tbl>
      <w:tblPr>
        <w:tblStyle w:val="a3"/>
        <w:tblpPr w:leftFromText="180" w:rightFromText="180" w:vertAnchor="text" w:horzAnchor="margin" w:tblpY="3282"/>
        <w:tblOverlap w:val="never"/>
        <w:tblW w:w="15344" w:type="dxa"/>
        <w:shd w:val="clear" w:color="auto" w:fill="FFFFFF" w:themeFill="background1"/>
        <w:tblLayout w:type="fixed"/>
        <w:tblLook w:val="04A0"/>
      </w:tblPr>
      <w:tblGrid>
        <w:gridCol w:w="817"/>
        <w:gridCol w:w="1627"/>
        <w:gridCol w:w="1418"/>
        <w:gridCol w:w="1417"/>
        <w:gridCol w:w="2909"/>
        <w:gridCol w:w="1202"/>
        <w:gridCol w:w="3682"/>
        <w:gridCol w:w="1211"/>
        <w:gridCol w:w="1061"/>
      </w:tblGrid>
      <w:tr w:rsidR="00A24F15" w:rsidRPr="004E6904" w:rsidTr="00894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№</w:t>
            </w:r>
          </w:p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A24F15" w:rsidRDefault="00A24F15" w:rsidP="00A24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15">
              <w:rPr>
                <w:rFonts w:ascii="Times New Roman" w:hAnsi="Times New Roman" w:cs="Times New Roman"/>
                <w:sz w:val="18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368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Д/З</w:t>
            </w:r>
          </w:p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Дата</w:t>
            </w:r>
          </w:p>
        </w:tc>
      </w:tr>
      <w:tr w:rsidR="00A24F15" w:rsidRPr="004E6904" w:rsidTr="00D83E74">
        <w:trPr>
          <w:trHeight w:val="382"/>
        </w:trPr>
        <w:tc>
          <w:tcPr>
            <w:tcW w:w="15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Введение – 1 урок</w:t>
            </w:r>
          </w:p>
        </w:tc>
      </w:tr>
      <w:tr w:rsidR="00A24F15" w:rsidRPr="004E6904" w:rsidTr="00894AA5">
        <w:trPr>
          <w:trHeight w:val="4099"/>
        </w:trPr>
        <w:tc>
          <w:tcPr>
            <w:tcW w:w="81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1.(1)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Введение. Современные методы географических исследований.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A24F15" w:rsidP="00894AA5">
            <w:pPr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Анализ карт различной тематики.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894AA5" w:rsidP="00A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              (</w:t>
            </w:r>
            <w:r w:rsidR="00A24F15" w:rsidRPr="00726543">
              <w:rPr>
                <w:rFonts w:ascii="Times New Roman" w:hAnsi="Times New Roman" w:cs="Times New Roman"/>
              </w:rPr>
              <w:t>с элементами беседы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4F15" w:rsidRPr="00726543" w:rsidRDefault="00A24F15" w:rsidP="00730C1A">
            <w:pPr>
              <w:jc w:val="center"/>
              <w:rPr>
                <w:rFonts w:ascii="Times New Roman" w:hAnsi="Times New Roman" w:cs="Times New Roman"/>
              </w:rPr>
            </w:pPr>
            <w:r w:rsidRPr="00A24F15">
              <w:rPr>
                <w:rFonts w:ascii="Times New Roman" w:hAnsi="Times New Roman" w:cs="Times New Roman"/>
                <w:sz w:val="18"/>
                <w:szCs w:val="18"/>
              </w:rPr>
      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Положение географии в системе наук.  Традиционные и новые методы географических исследований. Географическая карта - особый источник информации . Географическая карта - особый источник информации.  Другие способы и формы получения географической информации : Экспедиции, стационарные наблюдения, опыты моделирование</w:t>
            </w:r>
            <w:r w:rsidRPr="00726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54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Основные географические понятия и термины;</w:t>
            </w:r>
          </w:p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Традиционные и новые методы географических исследований.</w:t>
            </w:r>
          </w:p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  <w:b/>
              </w:rPr>
              <w:t>Уметь:</w:t>
            </w:r>
          </w:p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  <w:r w:rsidRPr="00726543">
              <w:rPr>
                <w:rFonts w:ascii="Times New Roman" w:hAnsi="Times New Roman" w:cs="Times New Roman"/>
              </w:rPr>
              <w:t>Определять и сравнивать по разным источникам информации</w:t>
            </w:r>
            <w:r w:rsidR="00CD2CE2">
              <w:rPr>
                <w:rFonts w:ascii="Times New Roman" w:hAnsi="Times New Roman" w:cs="Times New Roman"/>
              </w:rPr>
              <w:t>;</w:t>
            </w:r>
          </w:p>
          <w:p w:rsidR="00A24F15" w:rsidRPr="00726543" w:rsidRDefault="00CD2CE2" w:rsidP="00A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4F15" w:rsidRPr="00726543">
              <w:rPr>
                <w:rFonts w:ascii="Times New Roman" w:hAnsi="Times New Roman" w:cs="Times New Roman"/>
              </w:rPr>
              <w:t xml:space="preserve">еографические тенденции развития природных, социально-экономических и </w:t>
            </w:r>
            <w:r w:rsidR="00894AA5" w:rsidRPr="00726543">
              <w:rPr>
                <w:rFonts w:ascii="Times New Roman" w:hAnsi="Times New Roman" w:cs="Times New Roman"/>
              </w:rPr>
              <w:t>геоэкологических</w:t>
            </w:r>
            <w:r w:rsidR="00A24F15" w:rsidRPr="00726543">
              <w:rPr>
                <w:rFonts w:ascii="Times New Roman" w:hAnsi="Times New Roman" w:cs="Times New Roman"/>
              </w:rPr>
              <w:t xml:space="preserve"> объектов, процессов и явлений.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4F15" w:rsidRPr="00726543" w:rsidRDefault="00A24F15" w:rsidP="00A24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6904" w:rsidRDefault="004E6904" w:rsidP="00A24F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6904">
        <w:rPr>
          <w:rFonts w:ascii="Times New Roman" w:hAnsi="Times New Roman" w:cs="Times New Roman"/>
          <w:sz w:val="36"/>
          <w:szCs w:val="36"/>
        </w:rPr>
        <w:t>Изучения курса «География мира» в 10 классе</w:t>
      </w:r>
    </w:p>
    <w:p w:rsidR="00A24F15" w:rsidRDefault="00A24F15" w:rsidP="00A24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2CD">
        <w:rPr>
          <w:rFonts w:ascii="Times New Roman" w:hAnsi="Times New Roman" w:cs="Times New Roman"/>
          <w:sz w:val="32"/>
          <w:szCs w:val="32"/>
        </w:rPr>
        <w:t>34 урока (1 урок в неделю)</w:t>
      </w:r>
      <w:r w:rsidRPr="00A24F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2CD">
        <w:rPr>
          <w:rFonts w:ascii="Times New Roman" w:hAnsi="Times New Roman" w:cs="Times New Roman"/>
          <w:b/>
          <w:sz w:val="32"/>
          <w:szCs w:val="32"/>
        </w:rPr>
        <w:t>2012-2013 учебный год</w:t>
      </w:r>
    </w:p>
    <w:p w:rsidR="00A24F15" w:rsidRDefault="00A24F15" w:rsidP="00A24F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1195" w:rsidRDefault="00C511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1"/>
        <w:tblW w:w="15787" w:type="dxa"/>
        <w:jc w:val="center"/>
        <w:tblInd w:w="-806" w:type="dxa"/>
        <w:tblLook w:val="04A0"/>
      </w:tblPr>
      <w:tblGrid>
        <w:gridCol w:w="587"/>
        <w:gridCol w:w="2486"/>
        <w:gridCol w:w="2245"/>
        <w:gridCol w:w="1223"/>
        <w:gridCol w:w="3254"/>
        <w:gridCol w:w="1578"/>
        <w:gridCol w:w="2447"/>
        <w:gridCol w:w="770"/>
        <w:gridCol w:w="1197"/>
      </w:tblGrid>
      <w:tr w:rsidR="00D83E74" w:rsidRPr="00306642" w:rsidTr="00A240FA">
        <w:trPr>
          <w:jc w:val="center"/>
        </w:trPr>
        <w:tc>
          <w:tcPr>
            <w:tcW w:w="15787" w:type="dxa"/>
            <w:gridSpan w:val="9"/>
            <w:shd w:val="clear" w:color="auto" w:fill="BFBFBF" w:themeFill="background1" w:themeFillShade="BF"/>
          </w:tcPr>
          <w:p w:rsidR="00D83E74" w:rsidRPr="0036361C" w:rsidRDefault="00D83E74" w:rsidP="00A2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Политическая карта мира – 4 урока</w:t>
            </w: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2 (1)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Многообразие стран современного мира. Различные подходы к их типологии.</w:t>
            </w:r>
          </w:p>
        </w:tc>
        <w:tc>
          <w:tcPr>
            <w:tcW w:w="2245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Типы стран Современного мира.</w:t>
            </w: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Вводная Л с элементами беседы</w:t>
            </w:r>
          </w:p>
        </w:tc>
        <w:tc>
          <w:tcPr>
            <w:tcW w:w="3254" w:type="dxa"/>
            <w:vMerge w:val="restart"/>
            <w:vAlign w:val="center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мира, изменение на ней в новейшее время. Многообразие стран современного мира, их основные группы. Государственный строй стран, формы правления. Геополитика и политическая география. Международные организации. Роль России в современном мире.</w:t>
            </w:r>
          </w:p>
        </w:tc>
        <w:tc>
          <w:tcPr>
            <w:tcW w:w="1578" w:type="dxa"/>
            <w:vMerge w:val="restart"/>
            <w:vAlign w:val="center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>: основные географические понятия и термины.</w:t>
            </w:r>
            <w:r w:rsidR="00894AA5"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Применять:</w:t>
            </w:r>
            <w:r w:rsidR="00894AA5" w:rsidRPr="00894AA5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D83E74" w:rsidRPr="007D6814" w:rsidRDefault="00D83E74" w:rsidP="00A2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1, к/к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3 (2)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и политическая карта мира.</w:t>
            </w:r>
          </w:p>
        </w:tc>
        <w:tc>
          <w:tcPr>
            <w:tcW w:w="2245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3254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4 (3)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Государственный строй стран мира.</w:t>
            </w:r>
          </w:p>
        </w:tc>
        <w:tc>
          <w:tcPr>
            <w:tcW w:w="2245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Характеристика ПГТ (по выбору).</w:t>
            </w: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Л с элементами беседы, практикум</w:t>
            </w:r>
          </w:p>
        </w:tc>
        <w:tc>
          <w:tcPr>
            <w:tcW w:w="3254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5 (4)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Политическая география. Тематический контроль знаний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54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15787" w:type="dxa"/>
            <w:gridSpan w:val="9"/>
            <w:shd w:val="clear" w:color="auto" w:fill="BFBFBF" w:themeFill="background1" w:themeFillShade="BF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Природа и человек в современном мире – 6 уроков</w:t>
            </w: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6 (1)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Взаимодействие природы и общества. Ресурсообеспеченность.</w:t>
            </w:r>
          </w:p>
        </w:tc>
        <w:tc>
          <w:tcPr>
            <w:tcW w:w="2245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Оценка ресурсообеспеченности отдельных стран или регионов.</w:t>
            </w: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Вводная Л</w:t>
            </w:r>
          </w:p>
        </w:tc>
        <w:tc>
          <w:tcPr>
            <w:tcW w:w="3254" w:type="dxa"/>
            <w:vMerge w:val="restart"/>
            <w:vAlign w:val="center"/>
          </w:tcPr>
          <w:p w:rsidR="00D83E74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человечества и природы, изменения окружающей среды в прошлом и настоящем.</w:t>
            </w:r>
          </w:p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природных ресурсов. Размещение природных ресурсов и их масштабы использования. Обеспеченность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видами природных ресурсов. </w:t>
            </w: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разных видов природных ресурсов. Рациональное и нерациональное использование природных ресурсов. Причины и последствия загрязнения окружающей среды. Пути решения экологических проблем в мире и его крупных регионах, включая Россию. Геоэкология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8" w:type="dxa"/>
            <w:vMerge w:val="restart"/>
            <w:vAlign w:val="center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обеспеченности человечества основными видами природных ресурсов.</w:t>
            </w:r>
          </w:p>
        </w:tc>
        <w:tc>
          <w:tcPr>
            <w:tcW w:w="2447" w:type="dxa"/>
            <w:vMerge w:val="restart"/>
            <w:vAlign w:val="center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 xml:space="preserve">: особенности размещения основных видов природных ресурсов, их главные месторождения и территориальные сочетания. </w:t>
            </w: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объектов; процессов и явлений; </w:t>
            </w:r>
          </w:p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 и объяснять</w:t>
            </w: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>: Ресурсообеспеченность отдельных стран и регионов мира, степень природных, антропогенных и техногенных изменений отдельных территорий.</w:t>
            </w: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7 (2)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Минеральные и земельные ресурсы.</w:t>
            </w:r>
          </w:p>
        </w:tc>
        <w:tc>
          <w:tcPr>
            <w:tcW w:w="2245" w:type="dxa"/>
            <w:vMerge w:val="restart"/>
            <w:vAlign w:val="center"/>
          </w:tcPr>
          <w:p w:rsidR="00D83E74" w:rsidRPr="00331CCC" w:rsidRDefault="00D83E74" w:rsidP="00A240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CCC">
              <w:rPr>
                <w:rFonts w:ascii="Times New Roman" w:hAnsi="Times New Roman" w:cs="Times New Roman"/>
                <w:i/>
                <w:sz w:val="20"/>
                <w:szCs w:val="20"/>
              </w:rPr>
              <w:t>Анализ карт природопользования с целью выявления районов острых геоэкологических ситуаций.</w:t>
            </w: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3254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8 (3)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Водные ресурсы суши, биологические ресурсы.</w:t>
            </w:r>
          </w:p>
        </w:tc>
        <w:tc>
          <w:tcPr>
            <w:tcW w:w="2245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54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9 (4)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Ресурсы мирового океана, климатические  и космические ресурсы, рекреационные ресурсы.</w:t>
            </w:r>
          </w:p>
        </w:tc>
        <w:tc>
          <w:tcPr>
            <w:tcW w:w="2245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3254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10 (5)</w:t>
            </w:r>
          </w:p>
        </w:tc>
        <w:tc>
          <w:tcPr>
            <w:tcW w:w="2486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2245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54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11 (6)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Географическое ресурсоведение и геэкология. Тематический контроль знаний.</w:t>
            </w: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ОКК</w:t>
            </w:r>
          </w:p>
        </w:tc>
        <w:tc>
          <w:tcPr>
            <w:tcW w:w="3254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:rsidR="00D83E74" w:rsidRPr="002358F5" w:rsidRDefault="00D83E74" w:rsidP="00A2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4" w:rsidRPr="00306642" w:rsidTr="00A240FA">
        <w:trPr>
          <w:jc w:val="center"/>
        </w:trPr>
        <w:tc>
          <w:tcPr>
            <w:tcW w:w="15787" w:type="dxa"/>
            <w:gridSpan w:val="9"/>
            <w:shd w:val="clear" w:color="auto" w:fill="BFBFBF" w:themeFill="background1" w:themeFillShade="BF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Население Мира – 7 уроков</w:t>
            </w:r>
          </w:p>
        </w:tc>
      </w:tr>
      <w:tr w:rsidR="00D83E74" w:rsidRPr="00306642" w:rsidTr="00A240FA">
        <w:trPr>
          <w:jc w:val="center"/>
        </w:trPr>
        <w:tc>
          <w:tcPr>
            <w:tcW w:w="587" w:type="dxa"/>
          </w:tcPr>
          <w:p w:rsidR="00D83E74" w:rsidRPr="002358F5" w:rsidRDefault="00D83E74" w:rsidP="00D83E74">
            <w:pPr>
              <w:ind w:left="-6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F5">
              <w:rPr>
                <w:rFonts w:ascii="Times New Roman" w:hAnsi="Times New Roman" w:cs="Times New Roman"/>
                <w:sz w:val="20"/>
                <w:szCs w:val="20"/>
              </w:rPr>
              <w:t>12 (1)</w:t>
            </w:r>
          </w:p>
        </w:tc>
        <w:tc>
          <w:tcPr>
            <w:tcW w:w="2486" w:type="dxa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и воспроизводство населения. </w:t>
            </w:r>
            <w:r w:rsidRPr="00894AA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</w:t>
            </w: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 xml:space="preserve"> тип воспроизводства.</w:t>
            </w:r>
          </w:p>
        </w:tc>
        <w:tc>
          <w:tcPr>
            <w:tcW w:w="2245" w:type="dxa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>Вводная Л</w:t>
            </w:r>
          </w:p>
        </w:tc>
        <w:tc>
          <w:tcPr>
            <w:tcW w:w="3254" w:type="dxa"/>
            <w:vAlign w:val="center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>Численность и воспроизводство населения. Естественный прирост населения и его типы.</w:t>
            </w:r>
          </w:p>
        </w:tc>
        <w:tc>
          <w:tcPr>
            <w:tcW w:w="1578" w:type="dxa"/>
            <w:vAlign w:val="center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Знать/понимать:</w:t>
            </w: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и динамику, отдельных</w:t>
            </w:r>
          </w:p>
        </w:tc>
        <w:tc>
          <w:tcPr>
            <w:tcW w:w="770" w:type="dxa"/>
          </w:tcPr>
          <w:p w:rsidR="00D83E74" w:rsidRPr="00894AA5" w:rsidRDefault="00D83E74" w:rsidP="00A2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D83E74" w:rsidRPr="00306642" w:rsidRDefault="00D83E74" w:rsidP="00A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264" w:type="dxa"/>
        <w:tblInd w:w="-601" w:type="dxa"/>
        <w:tblLayout w:type="fixed"/>
        <w:tblLook w:val="04A0"/>
      </w:tblPr>
      <w:tblGrid>
        <w:gridCol w:w="709"/>
        <w:gridCol w:w="2410"/>
        <w:gridCol w:w="2268"/>
        <w:gridCol w:w="1275"/>
        <w:gridCol w:w="3261"/>
        <w:gridCol w:w="1562"/>
        <w:gridCol w:w="3219"/>
        <w:gridCol w:w="567"/>
        <w:gridCol w:w="84"/>
        <w:gridCol w:w="909"/>
      </w:tblGrid>
      <w:tr w:rsidR="00DF5B34" w:rsidRPr="00D83E74" w:rsidTr="004945C1">
        <w:trPr>
          <w:trHeight w:val="562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  <w:tab w:val="center" w:pos="1004"/>
              </w:tabs>
              <w:ind w:firstLin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13.(2)</w:t>
            </w:r>
          </w:p>
          <w:p w:rsidR="00D83E74" w:rsidRPr="00D83E74" w:rsidRDefault="00D83E74" w:rsidP="00D83E74">
            <w:pPr>
              <w:tabs>
                <w:tab w:val="left" w:pos="459"/>
                <w:tab w:val="center" w:pos="1004"/>
              </w:tabs>
              <w:ind w:firstLine="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тип воспроизводства.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Демографическая политика.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№4: Объяснение процессов воспроизводства населения в двух регионах мира (устно)</w:t>
            </w: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261" w:type="dxa"/>
            <w:vMerge w:val="restart"/>
            <w:vAlign w:val="center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рост населения Земли, его причины и последствия. </w:t>
            </w:r>
            <w:r w:rsidR="00E553C4"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Состав и структура населения. 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Демографическая политика. Половой возрастной состав населения. Крупные народы и языковые семьи. География мировых религий. Этнополитические и религиозные конфликты. Размещение и плотность населения. </w:t>
            </w:r>
            <w:r w:rsidR="00E553C4" w:rsidRPr="00D83E74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и типы миграций в мире.</w:t>
            </w:r>
          </w:p>
          <w:p w:rsidR="00DF5B34" w:rsidRPr="00D83E74" w:rsidRDefault="00730C1A" w:rsidP="00DF5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Географические особенности размещения населения. Формы расселения,</w:t>
            </w:r>
            <w:r w:rsidR="00DF5B34"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F5B34" w:rsidRPr="00D83E74">
              <w:rPr>
                <w:rFonts w:ascii="Times New Roman" w:hAnsi="Times New Roman" w:cs="Times New Roman"/>
                <w:sz w:val="18"/>
                <w:szCs w:val="18"/>
              </w:rPr>
              <w:t>ородское и сельское население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мира</w:t>
            </w:r>
            <w:r w:rsidR="00DF5B34" w:rsidRPr="00D83E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Урбанизация как всемирный процесс</w:t>
            </w:r>
            <w:r w:rsidR="00DF5B34"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Урбанизация и ее формы, темпы и уровни.</w:t>
            </w:r>
          </w:p>
          <w:p w:rsidR="00DF5B34" w:rsidRPr="00D83E74" w:rsidRDefault="00DF5B34" w:rsidP="00730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Крупнейшие города и городские агломерации мира в России. Уровень и качество населения крупнейших стран и регионов мира. </w:t>
            </w:r>
          </w:p>
        </w:tc>
        <w:tc>
          <w:tcPr>
            <w:tcW w:w="1562" w:type="dxa"/>
            <w:vMerge w:val="restart"/>
            <w:vAlign w:val="center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Типы воспроизводства населения. Основные очаги эт</w:t>
            </w:r>
            <w:r w:rsidR="00E553C4" w:rsidRPr="00D83E74">
              <w:rPr>
                <w:rFonts w:ascii="Times New Roman" w:hAnsi="Times New Roman" w:cs="Times New Roman"/>
                <w:sz w:val="18"/>
                <w:szCs w:val="18"/>
              </w:rPr>
              <w:t>нических и конфессиональных конф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ликтов.</w:t>
            </w:r>
          </w:p>
          <w:p w:rsidR="00730C1A" w:rsidRPr="00D83E74" w:rsidRDefault="00730C1A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 w:val="restart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F368DB" w:rsidRPr="00D83E74">
              <w:rPr>
                <w:rFonts w:ascii="Times New Roman" w:hAnsi="Times New Roman" w:cs="Times New Roman"/>
                <w:sz w:val="18"/>
                <w:szCs w:val="18"/>
              </w:rPr>
              <w:t>гионов и стран, их этногеогра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фическую специфику; различия в уровне и качестве жизни населении, основные направления миграций; проблемы современной урбанизации.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и сравнивать по разным источникам информации географические тенденции развитие природных, социально-экономических и геологических объектов, процессов и явлений; 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и объяснять 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демографическую ситуации, уровни урбанизации  и территориальной концентрации населения.</w:t>
            </w: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566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14.(3)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Половой и возрастной состав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населения.</w:t>
            </w:r>
          </w:p>
        </w:tc>
        <w:tc>
          <w:tcPr>
            <w:tcW w:w="2268" w:type="dxa"/>
          </w:tcPr>
          <w:p w:rsidR="00730C1A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№5: Сравнение половозрастных пирамид стран, различающихся типами производства населения.</w:t>
            </w:r>
          </w:p>
          <w:p w:rsidR="00DF5B34" w:rsidRPr="00D83E74" w:rsidRDefault="00730C1A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(приложение</w:t>
            </w:r>
            <w:r w:rsidR="001A39A7"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  <w:r w:rsidR="00DF5B34" w:rsidRPr="00D83E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61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556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15.(4)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Этнический и религиозный состав населения. Трудовые ресурсы.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№ 6: Составление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Сравнительной оценки трудовых ресурсов стран и регионов мира- РТ с. 10-12 </w:t>
            </w: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3261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9A7" w:rsidRPr="00D83E74" w:rsidTr="00D83E74">
        <w:trPr>
          <w:trHeight w:val="574"/>
        </w:trPr>
        <w:tc>
          <w:tcPr>
            <w:tcW w:w="709" w:type="dxa"/>
            <w:vAlign w:val="center"/>
          </w:tcPr>
          <w:p w:rsidR="001A39A7" w:rsidRPr="00D83E74" w:rsidRDefault="001A39A7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16.(5)</w:t>
            </w:r>
          </w:p>
        </w:tc>
        <w:tc>
          <w:tcPr>
            <w:tcW w:w="2410" w:type="dxa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Размещение и миграция населения.</w:t>
            </w:r>
          </w:p>
        </w:tc>
        <w:tc>
          <w:tcPr>
            <w:tcW w:w="2268" w:type="dxa"/>
            <w:vMerge w:val="restart"/>
            <w:vAlign w:val="center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i/>
                <w:sz w:val="18"/>
                <w:szCs w:val="18"/>
              </w:rPr>
              <w:t>Оценка основных показателей уровня и качества жизни населения. Анализ карт населения.</w:t>
            </w:r>
          </w:p>
        </w:tc>
        <w:tc>
          <w:tcPr>
            <w:tcW w:w="1275" w:type="dxa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261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9A7" w:rsidRPr="00D83E74" w:rsidTr="00D83E74">
        <w:trPr>
          <w:trHeight w:val="578"/>
        </w:trPr>
        <w:tc>
          <w:tcPr>
            <w:tcW w:w="709" w:type="dxa"/>
            <w:vAlign w:val="center"/>
          </w:tcPr>
          <w:p w:rsidR="001A39A7" w:rsidRPr="00D83E74" w:rsidRDefault="001A39A7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17.(6)</w:t>
            </w:r>
          </w:p>
        </w:tc>
        <w:tc>
          <w:tcPr>
            <w:tcW w:w="2410" w:type="dxa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Городское население. Урбанизация как стихийный процесс.</w:t>
            </w:r>
          </w:p>
        </w:tc>
        <w:tc>
          <w:tcPr>
            <w:tcW w:w="2268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261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1A39A7" w:rsidRPr="00D83E74" w:rsidRDefault="001A39A7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582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18.(7)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Сельское население.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 и окружающая среда.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к/к с. 34-35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(итоговое задание)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4, к/к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43" w:rsidRPr="00D83E74" w:rsidTr="00D83E74">
        <w:trPr>
          <w:trHeight w:val="351"/>
        </w:trPr>
        <w:tc>
          <w:tcPr>
            <w:tcW w:w="16264" w:type="dxa"/>
            <w:gridSpan w:val="10"/>
            <w:shd w:val="pct10" w:color="BFBFBF" w:themeColor="background1" w:themeShade="BF" w:fill="BFBFBF" w:themeFill="background1" w:themeFillShade="BF"/>
            <w:vAlign w:val="center"/>
          </w:tcPr>
          <w:p w:rsidR="00726543" w:rsidRPr="00D83E74" w:rsidRDefault="00726543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>Раздел 4.НТР и мировое хозяйство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>6 уроков</w:t>
            </w:r>
          </w:p>
        </w:tc>
      </w:tr>
      <w:tr w:rsidR="00DF5B34" w:rsidRPr="00D83E74" w:rsidTr="004945C1">
        <w:trPr>
          <w:trHeight w:val="603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19.(1)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Вводная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261" w:type="dxa"/>
            <w:vMerge w:val="restart"/>
            <w:vAlign w:val="center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изменения пропорций между производственной и непроизводственной сферами, промышленностью  и сельским хозяйством. </w:t>
            </w:r>
          </w:p>
        </w:tc>
        <w:tc>
          <w:tcPr>
            <w:tcW w:w="1562" w:type="dxa"/>
            <w:vMerge w:val="restart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 w:val="restart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географические особенности отраслевой и территориальной структуры мирового хозяйства, размещение основных отр</w:t>
            </w:r>
            <w:r w:rsidR="000569A2" w:rsidRPr="00D83E74">
              <w:rPr>
                <w:rFonts w:ascii="Times New Roman" w:hAnsi="Times New Roman" w:cs="Times New Roman"/>
                <w:sz w:val="18"/>
                <w:szCs w:val="18"/>
              </w:rPr>
              <w:t>аслей</w:t>
            </w:r>
            <w:r w:rsidR="00CD2CE2">
              <w:rPr>
                <w:rFonts w:ascii="Times New Roman" w:hAnsi="Times New Roman" w:cs="Times New Roman"/>
                <w:sz w:val="18"/>
                <w:szCs w:val="18"/>
              </w:rPr>
              <w:t>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Территориальную концентрацию производства, степень природных, антропогенных и техногенных изменений отдельных территорий</w:t>
            </w: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593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20.(2)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Производство и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3261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739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21.(3)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Современное мировое хозяйство.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261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561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22.(4)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Отраслевая структура м.х.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3261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D83E74">
        <w:trPr>
          <w:trHeight w:val="697"/>
        </w:trPr>
        <w:tc>
          <w:tcPr>
            <w:tcW w:w="709" w:type="dxa"/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23.(5)</w:t>
            </w:r>
          </w:p>
        </w:tc>
        <w:tc>
          <w:tcPr>
            <w:tcW w:w="2410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Территориальная структура м.х.</w:t>
            </w:r>
          </w:p>
        </w:tc>
        <w:tc>
          <w:tcPr>
            <w:tcW w:w="2268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61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B34" w:rsidRPr="00D83E74" w:rsidTr="00894AA5">
        <w:trPr>
          <w:trHeight w:val="323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5B34" w:rsidRPr="00D83E74" w:rsidRDefault="00DF5B34" w:rsidP="00D83E74">
            <w:pPr>
              <w:tabs>
                <w:tab w:val="left" w:pos="459"/>
              </w:tabs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24.(6)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Факторы размещение.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Merge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</w:tcPr>
          <w:p w:rsidR="00DF5B34" w:rsidRPr="00D83E74" w:rsidRDefault="00DF5B3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543" w:rsidRPr="00D83E74" w:rsidTr="00894AA5">
        <w:trPr>
          <w:trHeight w:val="274"/>
        </w:trPr>
        <w:tc>
          <w:tcPr>
            <w:tcW w:w="16264" w:type="dxa"/>
            <w:gridSpan w:val="10"/>
            <w:shd w:val="clear" w:color="auto" w:fill="BFBFBF" w:themeFill="background1" w:themeFillShade="BF"/>
            <w:vAlign w:val="center"/>
          </w:tcPr>
          <w:p w:rsidR="00726543" w:rsidRPr="00D83E74" w:rsidRDefault="00726543" w:rsidP="009904DB">
            <w:pPr>
              <w:tabs>
                <w:tab w:val="left" w:pos="459"/>
              </w:tabs>
              <w:ind w:lef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>Раздел 5. География мирового хозяйства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94A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94A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уроков</w:t>
            </w:r>
          </w:p>
        </w:tc>
      </w:tr>
      <w:tr w:rsidR="00D83E74" w:rsidRPr="00D83E74" w:rsidTr="00D83E74">
        <w:trPr>
          <w:trHeight w:val="985"/>
        </w:trPr>
        <w:tc>
          <w:tcPr>
            <w:tcW w:w="709" w:type="dxa"/>
            <w:vAlign w:val="center"/>
          </w:tcPr>
          <w:p w:rsidR="00D83E74" w:rsidRPr="00D83E74" w:rsidRDefault="00D83E74" w:rsidP="00D83E74">
            <w:pPr>
              <w:tabs>
                <w:tab w:val="left" w:pos="459"/>
              </w:tabs>
              <w:ind w:left="34"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25.(1)</w:t>
            </w:r>
          </w:p>
        </w:tc>
        <w:tc>
          <w:tcPr>
            <w:tcW w:w="2410" w:type="dxa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промышленности. ТЭК. </w:t>
            </w:r>
          </w:p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Вводная</w:t>
            </w:r>
          </w:p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261" w:type="dxa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D83E74" w:rsidRPr="00D83E74" w:rsidRDefault="00372700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219" w:type="dxa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D83E74" w:rsidRPr="00D83E74" w:rsidRDefault="00D83E74" w:rsidP="009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36" w:tblpY="-2196"/>
        <w:tblW w:w="16302" w:type="dxa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268"/>
        <w:gridCol w:w="1276"/>
        <w:gridCol w:w="3118"/>
        <w:gridCol w:w="1701"/>
        <w:gridCol w:w="3153"/>
        <w:gridCol w:w="567"/>
        <w:gridCol w:w="992"/>
      </w:tblGrid>
      <w:tr w:rsidR="000569A2" w:rsidRPr="00D83E74" w:rsidTr="00D83E74">
        <w:trPr>
          <w:trHeight w:val="1339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26.(2)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 с. 36-37</w:t>
            </w: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118" w:type="dxa"/>
            <w:vMerge w:val="restart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Мировое хозяйство, основные этапы его развития.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Географическое разделение труда.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Экономическая интеграция. Интеграционные группировки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Отраслевая и территориальная структура мирового хозяйства.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основных отраслей промышленности и сельского хозяйства, основные промышленные и сельскохозяйственные районы.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мирового транспорта. Основные международные магистрали и транспортные узлы. Усиление роли непроизводственной сферы в мировой экономике.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внешней торговли.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основных отраслей производственной и непроизводственной сфер, регионов различной специализации.</w:t>
            </w:r>
            <w:r w:rsidR="00D83E74"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Международная специализация крупнейших стран и регионов мира, интеграционные отраслевые и региональные союзы. Ведущие страны экспортеры основных видов продукции.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Виды международных экономических отношений.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Россия в мировой экономике. Мировая торговля и туризм</w:t>
            </w:r>
          </w:p>
        </w:tc>
        <w:tc>
          <w:tcPr>
            <w:tcW w:w="1701" w:type="dxa"/>
            <w:vMerge w:val="restart"/>
            <w:vAlign w:val="center"/>
          </w:tcPr>
          <w:p w:rsidR="000569A2" w:rsidRPr="00D83E74" w:rsidRDefault="00372700" w:rsidP="00372700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0">
              <w:rPr>
                <w:rFonts w:ascii="Times New Roman" w:hAnsi="Times New Roman" w:cs="Times New Roman"/>
                <w:sz w:val="18"/>
                <w:szCs w:val="18"/>
              </w:rPr>
              <w:t>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E74"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E74" w:rsidRPr="00D83E74">
              <w:rPr>
                <w:rFonts w:ascii="Times New Roman" w:hAnsi="Times New Roman" w:cs="Times New Roman"/>
                <w:sz w:val="18"/>
                <w:szCs w:val="18"/>
              </w:rPr>
              <w:t>мировых валютно-финансовых отношений.</w:t>
            </w:r>
          </w:p>
        </w:tc>
        <w:tc>
          <w:tcPr>
            <w:tcW w:w="3153" w:type="dxa"/>
            <w:vMerge w:val="restart"/>
            <w:vAlign w:val="center"/>
          </w:tcPr>
          <w:p w:rsidR="000569A2" w:rsidRPr="00D83E74" w:rsidRDefault="000569A2" w:rsidP="00CD2CE2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 и объяснять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Применять: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 xml:space="preserve"> 1, к</w:t>
            </w:r>
            <w:r w:rsidRPr="00D83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9A2" w:rsidRPr="00D83E74" w:rsidTr="00D83E74">
        <w:trPr>
          <w:trHeight w:val="809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26.(3)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Металлургия, машиностроение, химическая промышленность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 с. 38-43</w:t>
            </w: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118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1, к</w:t>
            </w:r>
            <w:r w:rsidRPr="00D83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9A2" w:rsidRPr="00D83E74" w:rsidTr="00D83E74">
        <w:trPr>
          <w:trHeight w:val="1765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28.(4)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Лесная и деревообрабатывающая промышленность. Промышленность и окружающая среда.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№ 7: Построение картосхемы размещения основных районов энергетической, машиностроительной, химической отраслей промышленности – РТ с. 13-16</w:t>
            </w: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118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80" w:rsidRPr="00D83E74" w:rsidTr="00D83E74">
        <w:trPr>
          <w:trHeight w:val="854"/>
        </w:trPr>
        <w:tc>
          <w:tcPr>
            <w:tcW w:w="817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29.(5)</w:t>
            </w:r>
          </w:p>
        </w:tc>
        <w:tc>
          <w:tcPr>
            <w:tcW w:w="2410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Особенности с/х и рыболовства.</w:t>
            </w: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«Зеленая эволюция»</w:t>
            </w:r>
          </w:p>
        </w:tc>
        <w:tc>
          <w:tcPr>
            <w:tcW w:w="2268" w:type="dxa"/>
            <w:vMerge w:val="restart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</w:tc>
        <w:tc>
          <w:tcPr>
            <w:tcW w:w="1276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118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80" w:rsidRPr="00D83E74" w:rsidTr="00D83E74">
        <w:trPr>
          <w:trHeight w:val="592"/>
        </w:trPr>
        <w:tc>
          <w:tcPr>
            <w:tcW w:w="817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30.(6)</w:t>
            </w:r>
          </w:p>
        </w:tc>
        <w:tc>
          <w:tcPr>
            <w:tcW w:w="2410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растениеводства</w:t>
            </w:r>
          </w:p>
        </w:tc>
        <w:tc>
          <w:tcPr>
            <w:tcW w:w="2268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118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5C80" w:rsidRPr="00D83E74" w:rsidRDefault="00A05C80" w:rsidP="00D83E74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80" w:rsidRPr="00D83E74" w:rsidRDefault="00A05C80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05C80" w:rsidRPr="00D83E74" w:rsidRDefault="00A05C80" w:rsidP="00D83E74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9A2" w:rsidRPr="00D83E74" w:rsidTr="00D83E74">
        <w:trPr>
          <w:trHeight w:val="587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31.(7)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животноводства.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С/Х и окружающая среда.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№8: Обозначение на к/к районов распространения важнейших с/х культур. – РТ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- к/к с. 44-45</w:t>
            </w: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118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E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9A2" w:rsidRPr="00D83E74" w:rsidTr="00D83E74">
        <w:trPr>
          <w:trHeight w:val="568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32.(8)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География транспорта. Сухопутный транспорт.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Л с элем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3118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9A2" w:rsidRPr="00D83E74" w:rsidTr="00D83E74">
        <w:trPr>
          <w:trHeight w:val="663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33.(9)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Водный и воздушный транспорт.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Транспорт и окружающая среда.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к/к с. 46-47</w:t>
            </w: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3118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9A2" w:rsidRPr="00D83E74" w:rsidTr="00D83E74">
        <w:trPr>
          <w:trHeight w:val="1101"/>
        </w:trPr>
        <w:tc>
          <w:tcPr>
            <w:tcW w:w="81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34.(10)</w:t>
            </w:r>
          </w:p>
        </w:tc>
        <w:tc>
          <w:tcPr>
            <w:tcW w:w="2410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Всемирные экономические отношения</w:t>
            </w:r>
          </w:p>
        </w:tc>
        <w:tc>
          <w:tcPr>
            <w:tcW w:w="2268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№9: Анализ статистических и картографических материалов, характеризующих географию ВЭО</w:t>
            </w:r>
          </w:p>
        </w:tc>
        <w:tc>
          <w:tcPr>
            <w:tcW w:w="1276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118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vMerge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E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569A2" w:rsidRPr="00D83E74" w:rsidRDefault="000569A2" w:rsidP="00D83E74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07C0" w:rsidRPr="00894AA5" w:rsidRDefault="00D107C0" w:rsidP="00D83E74">
      <w:pPr>
        <w:rPr>
          <w:rFonts w:ascii="Times New Roman" w:hAnsi="Times New Roman" w:cs="Times New Roman"/>
          <w:sz w:val="24"/>
          <w:szCs w:val="24"/>
        </w:rPr>
      </w:pPr>
      <w:r w:rsidRPr="00894AA5">
        <w:rPr>
          <w:rFonts w:ascii="Times New Roman" w:hAnsi="Times New Roman" w:cs="Times New Roman"/>
          <w:b/>
          <w:i/>
          <w:sz w:val="24"/>
          <w:szCs w:val="24"/>
        </w:rPr>
        <w:lastRenderedPageBreak/>
        <w:t>Тип урока</w:t>
      </w:r>
      <w:r w:rsidRPr="00894AA5">
        <w:rPr>
          <w:rFonts w:ascii="Times New Roman" w:hAnsi="Times New Roman" w:cs="Times New Roman"/>
          <w:sz w:val="24"/>
          <w:szCs w:val="24"/>
        </w:rPr>
        <w:t>:</w:t>
      </w:r>
      <w:r w:rsidRPr="00894AA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894AA5">
        <w:rPr>
          <w:rFonts w:ascii="Times New Roman" w:hAnsi="Times New Roman" w:cs="Times New Roman"/>
          <w:sz w:val="24"/>
          <w:szCs w:val="24"/>
        </w:rPr>
        <w:t xml:space="preserve"> – практикум, </w:t>
      </w:r>
      <w:r w:rsidRPr="00894AA5">
        <w:rPr>
          <w:rFonts w:ascii="Times New Roman" w:hAnsi="Times New Roman" w:cs="Times New Roman"/>
          <w:b/>
          <w:sz w:val="24"/>
          <w:szCs w:val="24"/>
        </w:rPr>
        <w:t>КБ</w:t>
      </w:r>
      <w:r w:rsidRPr="00894AA5">
        <w:rPr>
          <w:rFonts w:ascii="Times New Roman" w:hAnsi="Times New Roman" w:cs="Times New Roman"/>
          <w:sz w:val="24"/>
          <w:szCs w:val="24"/>
        </w:rPr>
        <w:t xml:space="preserve"> – комбинированный, </w:t>
      </w:r>
      <w:r w:rsidRPr="00894AA5">
        <w:rPr>
          <w:rFonts w:ascii="Times New Roman" w:hAnsi="Times New Roman" w:cs="Times New Roman"/>
          <w:b/>
          <w:sz w:val="24"/>
          <w:szCs w:val="24"/>
        </w:rPr>
        <w:t xml:space="preserve">ОКК </w:t>
      </w:r>
      <w:r w:rsidRPr="00894AA5">
        <w:rPr>
          <w:rFonts w:ascii="Times New Roman" w:hAnsi="Times New Roman" w:cs="Times New Roman"/>
          <w:sz w:val="24"/>
          <w:szCs w:val="24"/>
        </w:rPr>
        <w:t>– обобщение, контроль и коррекция знаний и умений,</w:t>
      </w:r>
      <w:r w:rsidRPr="00894AA5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894AA5">
        <w:rPr>
          <w:rFonts w:ascii="Times New Roman" w:hAnsi="Times New Roman" w:cs="Times New Roman"/>
          <w:sz w:val="24"/>
          <w:szCs w:val="24"/>
        </w:rPr>
        <w:t xml:space="preserve"> – лекция</w:t>
      </w:r>
      <w:r w:rsidRPr="00894AA5">
        <w:rPr>
          <w:rFonts w:ascii="Times New Roman" w:hAnsi="Times New Roman" w:cs="Times New Roman"/>
          <w:b/>
          <w:sz w:val="24"/>
          <w:szCs w:val="24"/>
        </w:rPr>
        <w:t>,</w:t>
      </w:r>
      <w:r w:rsidRPr="00894AA5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Pr="00894AA5">
        <w:rPr>
          <w:rFonts w:ascii="Times New Roman" w:hAnsi="Times New Roman" w:cs="Times New Roman"/>
          <w:sz w:val="24"/>
          <w:szCs w:val="24"/>
        </w:rPr>
        <w:t xml:space="preserve"> - семинар</w:t>
      </w:r>
    </w:p>
    <w:p w:rsidR="00726543" w:rsidRPr="00D83E74" w:rsidRDefault="00726543" w:rsidP="0021733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726543" w:rsidRPr="00D83E74" w:rsidSect="00C5119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1A" w:rsidRDefault="00945D1A" w:rsidP="00C51195">
      <w:pPr>
        <w:spacing w:after="0" w:line="240" w:lineRule="auto"/>
      </w:pPr>
      <w:r>
        <w:separator/>
      </w:r>
    </w:p>
  </w:endnote>
  <w:endnote w:type="continuationSeparator" w:id="1">
    <w:p w:rsidR="00945D1A" w:rsidRDefault="00945D1A" w:rsidP="00C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1A" w:rsidRDefault="00945D1A" w:rsidP="00C51195">
      <w:pPr>
        <w:spacing w:after="0" w:line="240" w:lineRule="auto"/>
      </w:pPr>
      <w:r>
        <w:separator/>
      </w:r>
    </w:p>
  </w:footnote>
  <w:footnote w:type="continuationSeparator" w:id="1">
    <w:p w:rsidR="00945D1A" w:rsidRDefault="00945D1A" w:rsidP="00C5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792"/>
    <w:multiLevelType w:val="hybridMultilevel"/>
    <w:tmpl w:val="9F3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D31"/>
    <w:rsid w:val="000569A2"/>
    <w:rsid w:val="001012CD"/>
    <w:rsid w:val="001A39A7"/>
    <w:rsid w:val="0021733F"/>
    <w:rsid w:val="00234A77"/>
    <w:rsid w:val="00291742"/>
    <w:rsid w:val="00372700"/>
    <w:rsid w:val="004945C1"/>
    <w:rsid w:val="004D4D31"/>
    <w:rsid w:val="004E3B41"/>
    <w:rsid w:val="004E6904"/>
    <w:rsid w:val="005D23C4"/>
    <w:rsid w:val="006F1D78"/>
    <w:rsid w:val="00703528"/>
    <w:rsid w:val="00726543"/>
    <w:rsid w:val="00730C1A"/>
    <w:rsid w:val="007F242A"/>
    <w:rsid w:val="00894AA5"/>
    <w:rsid w:val="009023C1"/>
    <w:rsid w:val="00903A89"/>
    <w:rsid w:val="00944F39"/>
    <w:rsid w:val="00945D1A"/>
    <w:rsid w:val="00957099"/>
    <w:rsid w:val="00964D38"/>
    <w:rsid w:val="009904DB"/>
    <w:rsid w:val="009C174C"/>
    <w:rsid w:val="00A05C80"/>
    <w:rsid w:val="00A24F15"/>
    <w:rsid w:val="00A6791B"/>
    <w:rsid w:val="00C43CE9"/>
    <w:rsid w:val="00C51195"/>
    <w:rsid w:val="00CD2CE2"/>
    <w:rsid w:val="00D107C0"/>
    <w:rsid w:val="00D83E74"/>
    <w:rsid w:val="00DF5B34"/>
    <w:rsid w:val="00E553C4"/>
    <w:rsid w:val="00EE13FF"/>
    <w:rsid w:val="00F368DB"/>
    <w:rsid w:val="00FC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D3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107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5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3C4"/>
  </w:style>
  <w:style w:type="paragraph" w:styleId="a8">
    <w:name w:val="footer"/>
    <w:basedOn w:val="a"/>
    <w:link w:val="a9"/>
    <w:uiPriority w:val="99"/>
    <w:semiHidden/>
    <w:unhideWhenUsed/>
    <w:rsid w:val="00E5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3C4"/>
  </w:style>
  <w:style w:type="table" w:customStyle="1" w:styleId="1">
    <w:name w:val="Сетка таблицы1"/>
    <w:basedOn w:val="a1"/>
    <w:next w:val="a3"/>
    <w:uiPriority w:val="59"/>
    <w:rsid w:val="00D83E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1E93-7DA2-4AA2-8CC8-3A0D9908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Чучалина Анна Николаевна</cp:lastModifiedBy>
  <cp:revision>8</cp:revision>
  <cp:lastPrinted>2013-02-06T16:06:00Z</cp:lastPrinted>
  <dcterms:created xsi:type="dcterms:W3CDTF">2012-11-21T12:26:00Z</dcterms:created>
  <dcterms:modified xsi:type="dcterms:W3CDTF">2013-02-06T16:16:00Z</dcterms:modified>
</cp:coreProperties>
</file>