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C" w:rsidRDefault="00B961D7">
      <w:pPr>
        <w:rPr>
          <w:b/>
          <w:sz w:val="40"/>
          <w:u w:val="single"/>
        </w:rPr>
      </w:pPr>
      <w:bookmarkStart w:id="0" w:name="_GoBack"/>
      <w:bookmarkEnd w:id="0"/>
      <w:r w:rsidRPr="002E1901">
        <w:rPr>
          <w:b/>
          <w:sz w:val="40"/>
          <w:u w:val="single"/>
        </w:rPr>
        <w:t xml:space="preserve">Конспект урока по теме: Монгольское нашествие </w:t>
      </w:r>
    </w:p>
    <w:p w:rsidR="00D41D35" w:rsidRDefault="00B961D7">
      <w:pPr>
        <w:rPr>
          <w:b/>
          <w:sz w:val="40"/>
          <w:u w:val="single"/>
        </w:rPr>
      </w:pPr>
      <w:r w:rsidRPr="002E1901">
        <w:rPr>
          <w:b/>
          <w:sz w:val="40"/>
          <w:u w:val="single"/>
        </w:rPr>
        <w:t>(10 класс)</w:t>
      </w:r>
    </w:p>
    <w:p w:rsidR="007448DC" w:rsidRDefault="007448DC">
      <w:pPr>
        <w:rPr>
          <w:b/>
          <w:sz w:val="40"/>
          <w:u w:val="single"/>
        </w:rPr>
      </w:pPr>
      <w:r>
        <w:rPr>
          <w:b/>
          <w:sz w:val="40"/>
          <w:u w:val="single"/>
        </w:rPr>
        <w:t>Цель урока:</w:t>
      </w:r>
    </w:p>
    <w:p w:rsidR="007448DC" w:rsidRPr="007448DC" w:rsidRDefault="007448DC">
      <w:pPr>
        <w:rPr>
          <w:sz w:val="36"/>
        </w:rPr>
      </w:pPr>
      <w:r w:rsidRPr="007448DC">
        <w:rPr>
          <w:sz w:val="36"/>
        </w:rPr>
        <w:t>1.Познакомить учащихся с другими историческими теориями.</w:t>
      </w:r>
    </w:p>
    <w:p w:rsidR="007448DC" w:rsidRPr="007448DC" w:rsidRDefault="007448DC">
      <w:pPr>
        <w:rPr>
          <w:sz w:val="36"/>
        </w:rPr>
      </w:pPr>
      <w:r w:rsidRPr="007448DC">
        <w:rPr>
          <w:sz w:val="36"/>
        </w:rPr>
        <w:t>2.Повторить пройденный материал с его углублением.</w:t>
      </w:r>
    </w:p>
    <w:p w:rsidR="007448DC" w:rsidRDefault="007448DC">
      <w:pPr>
        <w:rPr>
          <w:sz w:val="36"/>
        </w:rPr>
      </w:pPr>
      <w:r w:rsidRPr="007448DC">
        <w:rPr>
          <w:sz w:val="36"/>
        </w:rPr>
        <w:t>3. Закрепить навыки работы с разными источниками информации</w:t>
      </w:r>
      <w:r>
        <w:rPr>
          <w:sz w:val="36"/>
        </w:rPr>
        <w:t xml:space="preserve"> </w:t>
      </w:r>
      <w:r w:rsidRPr="007448DC">
        <w:rPr>
          <w:sz w:val="36"/>
        </w:rPr>
        <w:t>(развитие критического мышления)</w:t>
      </w:r>
      <w:r w:rsidR="00464A99">
        <w:rPr>
          <w:sz w:val="36"/>
        </w:rPr>
        <w:t>.</w:t>
      </w:r>
    </w:p>
    <w:p w:rsidR="00464A99" w:rsidRDefault="00464A99">
      <w:pPr>
        <w:rPr>
          <w:sz w:val="36"/>
        </w:rPr>
      </w:pPr>
    </w:p>
    <w:p w:rsidR="007448DC" w:rsidRPr="002E1901" w:rsidRDefault="00464A99">
      <w:pPr>
        <w:rPr>
          <w:b/>
          <w:sz w:val="40"/>
          <w:u w:val="single"/>
        </w:rPr>
      </w:pPr>
      <w:r>
        <w:rPr>
          <w:b/>
          <w:sz w:val="36"/>
          <w:u w:val="single"/>
        </w:rPr>
        <w:t>План урока:</w:t>
      </w:r>
    </w:p>
    <w:p w:rsidR="00B961D7" w:rsidRPr="002E1901" w:rsidRDefault="00B961D7">
      <w:pPr>
        <w:rPr>
          <w:b/>
          <w:sz w:val="36"/>
          <w:u w:val="single"/>
        </w:rPr>
      </w:pPr>
      <w:r w:rsidRPr="002E1901">
        <w:rPr>
          <w:b/>
          <w:sz w:val="36"/>
          <w:u w:val="single"/>
        </w:rPr>
        <w:t>1. Входная диагностика:</w:t>
      </w:r>
    </w:p>
    <w:p w:rsidR="00B961D7" w:rsidRPr="007448DC" w:rsidRDefault="00B961D7">
      <w:pPr>
        <w:rPr>
          <w:i/>
          <w:sz w:val="36"/>
        </w:rPr>
      </w:pPr>
      <w:r w:rsidRPr="007448DC">
        <w:rPr>
          <w:i/>
          <w:sz w:val="36"/>
        </w:rPr>
        <w:t xml:space="preserve"> Давайте вспомним, что вам известно о монгольском нашествии?</w:t>
      </w:r>
    </w:p>
    <w:p w:rsidR="00B961D7" w:rsidRDefault="00B961D7">
      <w:pPr>
        <w:rPr>
          <w:sz w:val="36"/>
        </w:rPr>
      </w:pPr>
      <w:r w:rsidRPr="002E1901">
        <w:rPr>
          <w:b/>
          <w:sz w:val="36"/>
        </w:rPr>
        <w:t>Ответ</w:t>
      </w:r>
      <w:r>
        <w:rPr>
          <w:sz w:val="36"/>
        </w:rPr>
        <w:t>: Чингисхан, Батый, образование монгольской державы, походы на Русь.</w:t>
      </w:r>
    </w:p>
    <w:p w:rsidR="00B961D7" w:rsidRPr="002E1901" w:rsidRDefault="00B961D7">
      <w:pPr>
        <w:rPr>
          <w:b/>
          <w:sz w:val="36"/>
          <w:u w:val="single"/>
        </w:rPr>
      </w:pPr>
      <w:r w:rsidRPr="002E1901">
        <w:rPr>
          <w:b/>
          <w:sz w:val="36"/>
          <w:u w:val="single"/>
        </w:rPr>
        <w:t>2. Создание проблемной ситуации:</w:t>
      </w:r>
    </w:p>
    <w:p w:rsidR="00B961D7" w:rsidRPr="007448DC" w:rsidRDefault="00B961D7">
      <w:pPr>
        <w:rPr>
          <w:i/>
          <w:sz w:val="36"/>
        </w:rPr>
      </w:pPr>
      <w:r w:rsidRPr="007448DC">
        <w:rPr>
          <w:i/>
          <w:sz w:val="36"/>
        </w:rPr>
        <w:t xml:space="preserve">Я прошу вас внимательно прочитать отрывок из </w:t>
      </w:r>
      <w:proofErr w:type="spellStart"/>
      <w:r w:rsidRPr="007448DC">
        <w:rPr>
          <w:i/>
          <w:sz w:val="36"/>
        </w:rPr>
        <w:t>летописи</w:t>
      </w:r>
      <w:proofErr w:type="gramStart"/>
      <w:r w:rsidRPr="007448DC">
        <w:rPr>
          <w:i/>
          <w:sz w:val="36"/>
        </w:rPr>
        <w:t>..</w:t>
      </w:r>
      <w:proofErr w:type="gramEnd"/>
      <w:r w:rsidRPr="007448DC">
        <w:rPr>
          <w:i/>
          <w:sz w:val="36"/>
        </w:rPr>
        <w:t>о</w:t>
      </w:r>
      <w:proofErr w:type="spellEnd"/>
      <w:r w:rsidRPr="007448DC">
        <w:rPr>
          <w:i/>
          <w:sz w:val="36"/>
        </w:rPr>
        <w:t xml:space="preserve"> разорении Батыем Рязанского княжества. Что нам из нее стало известно?</w:t>
      </w:r>
    </w:p>
    <w:p w:rsidR="00B961D7" w:rsidRDefault="00B961D7">
      <w:pPr>
        <w:rPr>
          <w:sz w:val="36"/>
        </w:rPr>
      </w:pPr>
      <w:r w:rsidRPr="002E1901">
        <w:rPr>
          <w:b/>
          <w:sz w:val="36"/>
        </w:rPr>
        <w:t>Ответ:</w:t>
      </w:r>
      <w:r>
        <w:rPr>
          <w:sz w:val="36"/>
        </w:rPr>
        <w:t xml:space="preserve"> что Батый взял Рязань.</w:t>
      </w:r>
    </w:p>
    <w:p w:rsidR="00B961D7" w:rsidRPr="007448DC" w:rsidRDefault="00B961D7">
      <w:pPr>
        <w:rPr>
          <w:i/>
          <w:sz w:val="36"/>
        </w:rPr>
      </w:pPr>
      <w:r w:rsidRPr="007448DC">
        <w:rPr>
          <w:i/>
          <w:sz w:val="36"/>
        </w:rPr>
        <w:t xml:space="preserve">Хорошо, а теперь давайте внимательно рассмотрим рисунок, сопровождающий данный летописный свод. Что вы видите в нем </w:t>
      </w:r>
      <w:proofErr w:type="gramStart"/>
      <w:r w:rsidRPr="007448DC">
        <w:rPr>
          <w:i/>
          <w:sz w:val="36"/>
        </w:rPr>
        <w:t>необычного</w:t>
      </w:r>
      <w:proofErr w:type="gramEnd"/>
      <w:r w:rsidRPr="007448DC">
        <w:rPr>
          <w:i/>
          <w:sz w:val="36"/>
        </w:rPr>
        <w:t>?</w:t>
      </w:r>
    </w:p>
    <w:p w:rsidR="00B961D7" w:rsidRDefault="00B961D7">
      <w:pPr>
        <w:rPr>
          <w:sz w:val="36"/>
        </w:rPr>
      </w:pPr>
      <w:r w:rsidRPr="002E1901">
        <w:rPr>
          <w:b/>
          <w:sz w:val="36"/>
        </w:rPr>
        <w:lastRenderedPageBreak/>
        <w:t xml:space="preserve">Ответ: </w:t>
      </w:r>
      <w:r>
        <w:rPr>
          <w:sz w:val="36"/>
        </w:rPr>
        <w:t>Что русские и монголы на нем выглядят одинаково.</w:t>
      </w:r>
    </w:p>
    <w:p w:rsidR="00B961D7" w:rsidRPr="007448DC" w:rsidRDefault="00B961D7">
      <w:pPr>
        <w:rPr>
          <w:i/>
          <w:sz w:val="36"/>
        </w:rPr>
      </w:pPr>
      <w:r w:rsidRPr="007448DC">
        <w:rPr>
          <w:i/>
          <w:sz w:val="36"/>
        </w:rPr>
        <w:t>Какое противоречие мы наблюдаем?</w:t>
      </w:r>
    </w:p>
    <w:p w:rsidR="00B961D7" w:rsidRDefault="00B961D7">
      <w:pPr>
        <w:rPr>
          <w:sz w:val="36"/>
        </w:rPr>
      </w:pPr>
      <w:r w:rsidRPr="007448DC">
        <w:rPr>
          <w:b/>
          <w:sz w:val="36"/>
        </w:rPr>
        <w:t>Ответ:</w:t>
      </w:r>
      <w:r>
        <w:rPr>
          <w:sz w:val="36"/>
        </w:rPr>
        <w:t xml:space="preserve"> Почему художник изобразил их одинаково?</w:t>
      </w:r>
    </w:p>
    <w:p w:rsidR="00B961D7" w:rsidRPr="007448DC" w:rsidRDefault="00B961D7">
      <w:pPr>
        <w:rPr>
          <w:i/>
          <w:sz w:val="36"/>
          <w:u w:val="single"/>
        </w:rPr>
      </w:pPr>
      <w:r>
        <w:rPr>
          <w:sz w:val="36"/>
        </w:rPr>
        <w:t xml:space="preserve">Давайте вспомним некоторые другие факты, например, </w:t>
      </w:r>
      <w:r w:rsidRPr="007448DC">
        <w:rPr>
          <w:i/>
          <w:sz w:val="36"/>
        </w:rPr>
        <w:t>почему монголы не остались на территории покоренных земель, ведь это не</w:t>
      </w:r>
      <w:r w:rsidR="007448DC">
        <w:rPr>
          <w:i/>
          <w:sz w:val="36"/>
        </w:rPr>
        <w:t xml:space="preserve"> </w:t>
      </w:r>
      <w:r w:rsidRPr="007448DC">
        <w:rPr>
          <w:i/>
          <w:sz w:val="36"/>
        </w:rPr>
        <w:t>характерно для всей мировой истории завоеваний. Как вы думает</w:t>
      </w:r>
      <w:proofErr w:type="gramStart"/>
      <w:r w:rsidRPr="007448DC">
        <w:rPr>
          <w:i/>
          <w:sz w:val="36"/>
        </w:rPr>
        <w:t>е-</w:t>
      </w:r>
      <w:proofErr w:type="gramEnd"/>
      <w:r w:rsidR="007448DC">
        <w:rPr>
          <w:i/>
          <w:sz w:val="36"/>
        </w:rPr>
        <w:t xml:space="preserve"> </w:t>
      </w:r>
      <w:r w:rsidRPr="007448DC">
        <w:rPr>
          <w:i/>
          <w:sz w:val="36"/>
          <w:u w:val="single"/>
        </w:rPr>
        <w:t>какую проблему нам предстоит решить?</w:t>
      </w:r>
    </w:p>
    <w:p w:rsidR="00B961D7" w:rsidRPr="007448DC" w:rsidRDefault="00B961D7">
      <w:pPr>
        <w:rPr>
          <w:sz w:val="36"/>
          <w:u w:val="single"/>
        </w:rPr>
      </w:pPr>
      <w:r w:rsidRPr="007448DC">
        <w:rPr>
          <w:b/>
          <w:sz w:val="36"/>
        </w:rPr>
        <w:t>Ответ:</w:t>
      </w:r>
      <w:r>
        <w:rPr>
          <w:sz w:val="36"/>
        </w:rPr>
        <w:t xml:space="preserve"> </w:t>
      </w:r>
      <w:r w:rsidRPr="007448DC">
        <w:rPr>
          <w:sz w:val="36"/>
          <w:u w:val="single"/>
        </w:rPr>
        <w:t>А было ли монгольское нашествие?</w:t>
      </w:r>
    </w:p>
    <w:p w:rsidR="00B961D7" w:rsidRPr="007448DC" w:rsidRDefault="008423F3">
      <w:pPr>
        <w:rPr>
          <w:b/>
          <w:sz w:val="36"/>
          <w:u w:val="single"/>
        </w:rPr>
      </w:pPr>
      <w:r w:rsidRPr="007448DC">
        <w:rPr>
          <w:b/>
          <w:sz w:val="36"/>
          <w:u w:val="single"/>
        </w:rPr>
        <w:t>3.Какие у вас будут гипотезы для этой проблемы:</w:t>
      </w:r>
    </w:p>
    <w:p w:rsidR="007448DC" w:rsidRPr="007448DC" w:rsidRDefault="007448DC">
      <w:pPr>
        <w:rPr>
          <w:b/>
          <w:sz w:val="36"/>
        </w:rPr>
      </w:pPr>
      <w:r w:rsidRPr="007448DC">
        <w:rPr>
          <w:b/>
          <w:sz w:val="36"/>
        </w:rPr>
        <w:t>Ответ:</w:t>
      </w:r>
    </w:p>
    <w:p w:rsidR="008423F3" w:rsidRDefault="008423F3">
      <w:pPr>
        <w:rPr>
          <w:sz w:val="36"/>
        </w:rPr>
      </w:pPr>
      <w:r>
        <w:rPr>
          <w:sz w:val="36"/>
        </w:rPr>
        <w:t>1. Монгольское нашествие, конечно же, было.</w:t>
      </w:r>
    </w:p>
    <w:p w:rsidR="008423F3" w:rsidRDefault="008423F3">
      <w:pPr>
        <w:rPr>
          <w:sz w:val="36"/>
        </w:rPr>
      </w:pPr>
      <w:r>
        <w:rPr>
          <w:sz w:val="36"/>
        </w:rPr>
        <w:t>2. Интересно, почему некоторые думают, что его не было…</w:t>
      </w:r>
    </w:p>
    <w:p w:rsidR="008423F3" w:rsidRDefault="008423F3">
      <w:pPr>
        <w:rPr>
          <w:sz w:val="36"/>
        </w:rPr>
      </w:pPr>
      <w:r>
        <w:rPr>
          <w:sz w:val="36"/>
        </w:rPr>
        <w:t>3. Его не было.</w:t>
      </w:r>
    </w:p>
    <w:p w:rsidR="008423F3" w:rsidRDefault="008423F3">
      <w:pPr>
        <w:rPr>
          <w:sz w:val="36"/>
        </w:rPr>
      </w:pPr>
    </w:p>
    <w:p w:rsidR="008423F3" w:rsidRPr="007448DC" w:rsidRDefault="008423F3">
      <w:pPr>
        <w:rPr>
          <w:b/>
          <w:sz w:val="36"/>
          <w:u w:val="single"/>
        </w:rPr>
      </w:pPr>
      <w:r w:rsidRPr="007448DC">
        <w:rPr>
          <w:b/>
          <w:sz w:val="36"/>
          <w:u w:val="single"/>
        </w:rPr>
        <w:t>4.Для решения данной  проблемы я предлагаю работать в группах:</w:t>
      </w:r>
    </w:p>
    <w:p w:rsidR="008423F3" w:rsidRPr="007448DC" w:rsidRDefault="008423F3">
      <w:pPr>
        <w:rPr>
          <w:i/>
          <w:sz w:val="36"/>
        </w:rPr>
      </w:pPr>
      <w:r w:rsidRPr="007448DC">
        <w:rPr>
          <w:i/>
          <w:sz w:val="36"/>
        </w:rPr>
        <w:t>Группа 1. Будет отстаивать официальную теорию. Ей в помощь труды всех наших великих историко</w:t>
      </w:r>
      <w:proofErr w:type="gramStart"/>
      <w:r w:rsidRPr="007448DC">
        <w:rPr>
          <w:i/>
          <w:sz w:val="36"/>
        </w:rPr>
        <w:t>в-</w:t>
      </w:r>
      <w:proofErr w:type="gramEnd"/>
      <w:r w:rsidRPr="007448DC">
        <w:rPr>
          <w:i/>
          <w:sz w:val="36"/>
        </w:rPr>
        <w:t xml:space="preserve"> Карамзина, Соловьева, Ключевского и других.</w:t>
      </w:r>
    </w:p>
    <w:p w:rsidR="008423F3" w:rsidRPr="007448DC" w:rsidRDefault="008423F3">
      <w:pPr>
        <w:rPr>
          <w:i/>
          <w:sz w:val="36"/>
        </w:rPr>
      </w:pPr>
      <w:r w:rsidRPr="007448DC">
        <w:rPr>
          <w:i/>
          <w:sz w:val="36"/>
        </w:rPr>
        <w:t xml:space="preserve">Группа 2. Вы должны разобраться с аргументами, содержащимися в трудах известного оппонента </w:t>
      </w:r>
      <w:r w:rsidRPr="007448DC">
        <w:rPr>
          <w:i/>
          <w:sz w:val="36"/>
        </w:rPr>
        <w:lastRenderedPageBreak/>
        <w:t>официальной теории-Льва Гумилева и предоставить нам выкладки из нее.</w:t>
      </w:r>
    </w:p>
    <w:p w:rsidR="008423F3" w:rsidRPr="007448DC" w:rsidRDefault="008423F3">
      <w:pPr>
        <w:rPr>
          <w:i/>
          <w:sz w:val="36"/>
        </w:rPr>
      </w:pPr>
      <w:r w:rsidRPr="007448DC">
        <w:rPr>
          <w:i/>
          <w:sz w:val="36"/>
        </w:rPr>
        <w:t>Группа 3. Вам достаются альтернативные статьи и источники. Задача-наиболее четко разобраться, могут ли они быть значительными или нет.</w:t>
      </w:r>
    </w:p>
    <w:p w:rsidR="008423F3" w:rsidRPr="007448DC" w:rsidRDefault="008423F3">
      <w:pPr>
        <w:rPr>
          <w:i/>
          <w:sz w:val="36"/>
        </w:rPr>
      </w:pPr>
      <w:r w:rsidRPr="007448DC">
        <w:rPr>
          <w:i/>
          <w:sz w:val="36"/>
        </w:rPr>
        <w:t>И группа 4. Вы изучаете последствия монгольского нашествия и озвучиваете их результат.</w:t>
      </w:r>
    </w:p>
    <w:p w:rsidR="008423F3" w:rsidRDefault="008423F3">
      <w:pPr>
        <w:rPr>
          <w:i/>
          <w:sz w:val="36"/>
        </w:rPr>
      </w:pPr>
      <w:r w:rsidRPr="007448DC">
        <w:rPr>
          <w:i/>
          <w:sz w:val="36"/>
        </w:rPr>
        <w:t>Время на работ</w:t>
      </w:r>
      <w:proofErr w:type="gramStart"/>
      <w:r w:rsidRPr="007448DC">
        <w:rPr>
          <w:i/>
          <w:sz w:val="36"/>
        </w:rPr>
        <w:t>у-</w:t>
      </w:r>
      <w:proofErr w:type="gramEnd"/>
      <w:r w:rsidRPr="007448DC">
        <w:rPr>
          <w:i/>
          <w:sz w:val="36"/>
        </w:rPr>
        <w:t>…минут.</w:t>
      </w:r>
    </w:p>
    <w:p w:rsidR="007448DC" w:rsidRPr="007448DC" w:rsidRDefault="007448DC">
      <w:pPr>
        <w:rPr>
          <w:i/>
          <w:sz w:val="36"/>
        </w:rPr>
      </w:pPr>
    </w:p>
    <w:p w:rsidR="007448DC" w:rsidRPr="007448DC" w:rsidRDefault="008423F3">
      <w:pPr>
        <w:rPr>
          <w:b/>
          <w:sz w:val="36"/>
          <w:u w:val="single"/>
        </w:rPr>
      </w:pPr>
      <w:r w:rsidRPr="007448DC">
        <w:rPr>
          <w:b/>
          <w:sz w:val="36"/>
          <w:u w:val="single"/>
        </w:rPr>
        <w:t>5.</w:t>
      </w:r>
      <w:r w:rsidR="007448DC" w:rsidRPr="007448DC">
        <w:rPr>
          <w:b/>
          <w:sz w:val="36"/>
          <w:u w:val="single"/>
        </w:rPr>
        <w:t>Выход на решение:</w:t>
      </w:r>
    </w:p>
    <w:p w:rsidR="008423F3" w:rsidRPr="007448DC" w:rsidRDefault="008423F3">
      <w:pPr>
        <w:rPr>
          <w:i/>
          <w:sz w:val="36"/>
        </w:rPr>
      </w:pPr>
      <w:r>
        <w:rPr>
          <w:sz w:val="36"/>
        </w:rPr>
        <w:t xml:space="preserve"> </w:t>
      </w:r>
      <w:r w:rsidRPr="007448DC">
        <w:rPr>
          <w:i/>
          <w:sz w:val="36"/>
        </w:rPr>
        <w:t>Итак, время закончилось. В</w:t>
      </w:r>
      <w:r w:rsidR="002E1901" w:rsidRPr="007448DC">
        <w:rPr>
          <w:i/>
          <w:sz w:val="36"/>
        </w:rPr>
        <w:t xml:space="preserve"> </w:t>
      </w:r>
      <w:r w:rsidRPr="007448DC">
        <w:rPr>
          <w:i/>
          <w:sz w:val="36"/>
        </w:rPr>
        <w:t>начале</w:t>
      </w:r>
      <w:r w:rsidR="002E1901" w:rsidRPr="007448DC">
        <w:rPr>
          <w:i/>
          <w:sz w:val="36"/>
        </w:rPr>
        <w:t>,</w:t>
      </w:r>
      <w:r w:rsidRPr="007448DC">
        <w:rPr>
          <w:i/>
          <w:sz w:val="36"/>
        </w:rPr>
        <w:t xml:space="preserve"> мы заслушаем группы 2 и 3, чтобы они поделились своими выводами. Теперь группа 1, и</w:t>
      </w:r>
      <w:proofErr w:type="gramStart"/>
      <w:r w:rsidRPr="007448DC">
        <w:rPr>
          <w:i/>
          <w:sz w:val="36"/>
        </w:rPr>
        <w:t xml:space="preserve"> </w:t>
      </w:r>
      <w:r w:rsidR="002E1901" w:rsidRPr="007448DC">
        <w:rPr>
          <w:i/>
          <w:sz w:val="36"/>
        </w:rPr>
        <w:t>,</w:t>
      </w:r>
      <w:proofErr w:type="gramEnd"/>
      <w:r w:rsidRPr="007448DC">
        <w:rPr>
          <w:i/>
          <w:sz w:val="36"/>
        </w:rPr>
        <w:t>наконец</w:t>
      </w:r>
      <w:r w:rsidR="002E1901" w:rsidRPr="007448DC">
        <w:rPr>
          <w:i/>
          <w:sz w:val="36"/>
        </w:rPr>
        <w:t>,</w:t>
      </w:r>
      <w:r w:rsidRPr="007448DC">
        <w:rPr>
          <w:i/>
          <w:sz w:val="36"/>
        </w:rPr>
        <w:t xml:space="preserve"> группа 4.</w:t>
      </w:r>
    </w:p>
    <w:p w:rsidR="002E1901" w:rsidRPr="007448DC" w:rsidRDefault="002E1901">
      <w:pPr>
        <w:rPr>
          <w:i/>
          <w:sz w:val="36"/>
        </w:rPr>
      </w:pPr>
      <w:r w:rsidRPr="007448DC">
        <w:rPr>
          <w:i/>
          <w:sz w:val="36"/>
        </w:rPr>
        <w:t>Давайте вместе ответим на следующие вопросы:</w:t>
      </w:r>
    </w:p>
    <w:p w:rsidR="002E1901" w:rsidRPr="00464A99" w:rsidRDefault="002E1901" w:rsidP="002E1901">
      <w:pPr>
        <w:pStyle w:val="a3"/>
        <w:numPr>
          <w:ilvl w:val="0"/>
          <w:numId w:val="1"/>
        </w:numPr>
        <w:rPr>
          <w:b/>
          <w:color w:val="873624"/>
          <w:sz w:val="36"/>
        </w:rPr>
      </w:pP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1.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Можем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ли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мы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полностью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быть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уверены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в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правоте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художника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?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Нет</w:t>
      </w:r>
    </w:p>
    <w:p w:rsidR="002E1901" w:rsidRPr="00464A99" w:rsidRDefault="002E1901" w:rsidP="002E1901">
      <w:pPr>
        <w:pStyle w:val="a3"/>
        <w:numPr>
          <w:ilvl w:val="0"/>
          <w:numId w:val="1"/>
        </w:numPr>
        <w:rPr>
          <w:b/>
          <w:color w:val="873624"/>
          <w:sz w:val="36"/>
        </w:rPr>
      </w:pP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2.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Убедительными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ли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кажутся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аргументы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2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и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3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групп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?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Их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аргументы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не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совсем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убедительные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,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так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как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косвенные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.</w:t>
      </w:r>
    </w:p>
    <w:p w:rsidR="002E1901" w:rsidRPr="00464A99" w:rsidRDefault="002E1901" w:rsidP="002E1901">
      <w:pPr>
        <w:pStyle w:val="a3"/>
        <w:numPr>
          <w:ilvl w:val="0"/>
          <w:numId w:val="1"/>
        </w:numPr>
        <w:rPr>
          <w:b/>
          <w:color w:val="873624"/>
          <w:sz w:val="36"/>
        </w:rPr>
      </w:pP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3.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Можно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ли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их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назвать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научными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?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Нет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,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так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как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они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строятся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на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догадках</w:t>
      </w:r>
    </w:p>
    <w:p w:rsidR="002E1901" w:rsidRPr="00464A99" w:rsidRDefault="002E1901" w:rsidP="002E1901">
      <w:pPr>
        <w:pStyle w:val="a3"/>
        <w:numPr>
          <w:ilvl w:val="0"/>
          <w:numId w:val="1"/>
        </w:numPr>
        <w:rPr>
          <w:b/>
          <w:color w:val="873624"/>
          <w:sz w:val="36"/>
        </w:rPr>
      </w:pP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4.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Разрушена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ли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официальная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теория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?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Нет</w:t>
      </w:r>
    </w:p>
    <w:p w:rsidR="002E1901" w:rsidRPr="00464A99" w:rsidRDefault="002E1901" w:rsidP="002E1901">
      <w:pPr>
        <w:pStyle w:val="a3"/>
        <w:numPr>
          <w:ilvl w:val="0"/>
          <w:numId w:val="1"/>
        </w:numPr>
        <w:rPr>
          <w:color w:val="873624"/>
          <w:sz w:val="36"/>
        </w:rPr>
      </w:pP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5.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Где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мы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proofErr w:type="gramStart"/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все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таки</w:t>
      </w:r>
      <w:proofErr w:type="gramEnd"/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можем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сомневаться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? </w:t>
      </w:r>
    </w:p>
    <w:p w:rsidR="002E1901" w:rsidRPr="00464A99" w:rsidRDefault="002E1901" w:rsidP="002E1901">
      <w:pPr>
        <w:pStyle w:val="a3"/>
        <w:rPr>
          <w:b/>
          <w:color w:val="873624"/>
          <w:sz w:val="36"/>
        </w:rPr>
      </w:pP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В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оценке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результатов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монгольского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нашествия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.</w:t>
      </w:r>
    </w:p>
    <w:p w:rsidR="002E1901" w:rsidRPr="00464A99" w:rsidRDefault="002E1901" w:rsidP="002E1901">
      <w:pPr>
        <w:pStyle w:val="a3"/>
        <w:numPr>
          <w:ilvl w:val="0"/>
          <w:numId w:val="1"/>
        </w:numPr>
        <w:rPr>
          <w:color w:val="873624"/>
          <w:sz w:val="36"/>
        </w:rPr>
      </w:pP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6.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Ответили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мы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на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проблемный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вопрос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? </w:t>
      </w:r>
    </w:p>
    <w:p w:rsidR="002E1901" w:rsidRPr="00464A99" w:rsidRDefault="002E1901" w:rsidP="002E1901">
      <w:pPr>
        <w:pStyle w:val="a3"/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</w:pP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Ответили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,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монгольское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нашествие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было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.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Все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аргументы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противников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слишком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субъективны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.</w:t>
      </w:r>
    </w:p>
    <w:p w:rsidR="002E1901" w:rsidRDefault="002E1901" w:rsidP="002E1901">
      <w:pPr>
        <w:pStyle w:val="a3"/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44"/>
          <w:szCs w:val="48"/>
        </w:rPr>
      </w:pPr>
    </w:p>
    <w:p w:rsidR="002E1901" w:rsidRPr="00464A99" w:rsidRDefault="007448DC" w:rsidP="002E1901">
      <w:pPr>
        <w:pStyle w:val="a3"/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</w:pP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6.</w:t>
      </w:r>
      <w:r w:rsidR="002E1901"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Как</w:t>
      </w:r>
      <w:r w:rsidR="002E1901"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 xml:space="preserve"> </w:t>
      </w:r>
      <w:r w:rsidR="002E1901"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на</w:t>
      </w:r>
      <w:r w:rsidR="002E1901"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 xml:space="preserve"> </w:t>
      </w:r>
      <w:r w:rsidR="002E1901"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уроке</w:t>
      </w:r>
      <w:r w:rsidR="002E1901"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 xml:space="preserve"> </w:t>
      </w:r>
      <w:r w:rsidR="002E1901"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было</w:t>
      </w:r>
      <w:r w:rsidR="002E1901"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 xml:space="preserve"> </w:t>
      </w:r>
      <w:r w:rsidR="002E1901"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найдено</w:t>
      </w:r>
      <w:r w:rsidR="002E1901"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 xml:space="preserve"> </w:t>
      </w:r>
      <w:r w:rsidR="002E1901"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решение</w:t>
      </w:r>
      <w:r w:rsidR="002E1901"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 xml:space="preserve"> </w:t>
      </w:r>
      <w:r w:rsidR="002E1901"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проблемы</w:t>
      </w:r>
      <w:proofErr w:type="gramStart"/>
      <w:r w:rsidR="002E1901"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-?</w:t>
      </w:r>
      <w:proofErr w:type="gramEnd"/>
    </w:p>
    <w:p w:rsidR="002E1901" w:rsidRPr="00464A99" w:rsidRDefault="002E1901" w:rsidP="002E1901">
      <w:pPr>
        <w:pStyle w:val="a3"/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</w:pP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>Ответ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</w:rPr>
        <w:t xml:space="preserve">: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С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помощью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изучения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и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анализа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 xml:space="preserve"> 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источников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.</w:t>
      </w:r>
    </w:p>
    <w:p w:rsidR="002E1901" w:rsidRPr="00464A99" w:rsidRDefault="002E1901" w:rsidP="002E1901">
      <w:pPr>
        <w:pStyle w:val="a3"/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</w:pPr>
    </w:p>
    <w:p w:rsidR="002E1901" w:rsidRPr="00464A99" w:rsidRDefault="002E1901" w:rsidP="002E1901">
      <w:pPr>
        <w:pStyle w:val="a3"/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</w:pP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 xml:space="preserve">7.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Итак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 xml:space="preserve">,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давайте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подведем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итоги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нашего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 xml:space="preserve"> 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занятия</w:t>
      </w:r>
      <w:r w:rsidRPr="00464A99">
        <w:rPr>
          <w:rFonts w:asciiTheme="minorHAnsi" w:eastAsiaTheme="minorEastAsia" w:cstheme="minorBidi"/>
          <w:b/>
          <w:bCs/>
          <w:iCs/>
          <w:color w:val="262626" w:themeColor="text1" w:themeTint="D9"/>
          <w:kern w:val="24"/>
          <w:sz w:val="36"/>
          <w:szCs w:val="48"/>
          <w:u w:val="single"/>
        </w:rPr>
        <w:t>:</w:t>
      </w:r>
    </w:p>
    <w:p w:rsidR="002E1901" w:rsidRPr="00464A99" w:rsidRDefault="002E1901" w:rsidP="002E1901">
      <w:pPr>
        <w:pStyle w:val="a3"/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</w:pP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Ответ</w:t>
      </w:r>
      <w:r w:rsidRPr="00464A99"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36"/>
          <w:szCs w:val="48"/>
        </w:rPr>
        <w:t>:</w:t>
      </w:r>
    </w:p>
    <w:p w:rsidR="002E1901" w:rsidRPr="002E1901" w:rsidRDefault="002E1901" w:rsidP="002E1901">
      <w:pPr>
        <w:pStyle w:val="a3"/>
        <w:rPr>
          <w:color w:val="873624"/>
          <w:sz w:val="44"/>
        </w:rPr>
      </w:pPr>
      <w:r>
        <w:rPr>
          <w:rFonts w:asciiTheme="minorHAnsi" w:eastAsiaTheme="minorEastAsia" w:cstheme="minorBidi"/>
          <w:bCs/>
          <w:iCs/>
          <w:color w:val="262626" w:themeColor="text1" w:themeTint="D9"/>
          <w:kern w:val="24"/>
          <w:sz w:val="44"/>
          <w:szCs w:val="48"/>
        </w:rPr>
        <w:t>1.</w:t>
      </w:r>
    </w:p>
    <w:p w:rsidR="002E1901" w:rsidRPr="002E1901" w:rsidRDefault="002E1901">
      <w:pPr>
        <w:rPr>
          <w:sz w:val="32"/>
        </w:rPr>
      </w:pPr>
    </w:p>
    <w:p w:rsidR="008423F3" w:rsidRPr="00B961D7" w:rsidRDefault="008423F3">
      <w:pPr>
        <w:rPr>
          <w:sz w:val="36"/>
        </w:rPr>
      </w:pPr>
    </w:p>
    <w:sectPr w:rsidR="008423F3" w:rsidRPr="00B9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625A6"/>
    <w:multiLevelType w:val="hybridMultilevel"/>
    <w:tmpl w:val="34843C6A"/>
    <w:lvl w:ilvl="0" w:tplc="2A5C591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41784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C5796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09F6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E380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8E1B3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27DF8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CFE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2CBD9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D7"/>
    <w:rsid w:val="002E1901"/>
    <w:rsid w:val="00464A99"/>
    <w:rsid w:val="007448DC"/>
    <w:rsid w:val="008423F3"/>
    <w:rsid w:val="00AA0923"/>
    <w:rsid w:val="00B961D7"/>
    <w:rsid w:val="00D4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93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3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01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42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88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06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2013-05-13T21:09:00Z</cp:lastPrinted>
  <dcterms:created xsi:type="dcterms:W3CDTF">2013-09-22T09:54:00Z</dcterms:created>
  <dcterms:modified xsi:type="dcterms:W3CDTF">2013-09-22T09:54:00Z</dcterms:modified>
</cp:coreProperties>
</file>