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4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ПЛАН - КОНСПЕКТ УРОКА</w:t>
      </w:r>
    </w:p>
    <w:p w:rsidR="00D34829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              </w:t>
      </w:r>
      <w:r w:rsidR="00111EEB">
        <w:rPr>
          <w:rFonts w:ascii="Times New Roman" w:hAnsi="Times New Roman" w:cs="Times New Roman"/>
          <w:b/>
          <w:sz w:val="24"/>
          <w:szCs w:val="24"/>
        </w:rPr>
        <w:t>Право на труд.</w:t>
      </w:r>
      <w:r w:rsidR="00F95A5C">
        <w:rPr>
          <w:rFonts w:ascii="Times New Roman" w:hAnsi="Times New Roman" w:cs="Times New Roman"/>
          <w:b/>
          <w:sz w:val="24"/>
          <w:szCs w:val="24"/>
        </w:rPr>
        <w:t xml:space="preserve"> Трудовые правоотношения.</w:t>
      </w:r>
    </w:p>
    <w:p w:rsidR="00D34829" w:rsidRPr="00D34829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Ф.И.О.            </w:t>
      </w:r>
      <w:r w:rsidRPr="00D348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829">
        <w:rPr>
          <w:rFonts w:ascii="Times New Roman" w:hAnsi="Times New Roman" w:cs="Times New Roman"/>
          <w:sz w:val="24"/>
          <w:szCs w:val="24"/>
        </w:rPr>
        <w:t xml:space="preserve"> Валеева </w:t>
      </w:r>
      <w:proofErr w:type="spellStart"/>
      <w:r w:rsidRPr="00D34829">
        <w:rPr>
          <w:rFonts w:ascii="Times New Roman" w:hAnsi="Times New Roman" w:cs="Times New Roman"/>
          <w:sz w:val="24"/>
          <w:szCs w:val="24"/>
        </w:rPr>
        <w:t>Мунира</w:t>
      </w:r>
      <w:proofErr w:type="spellEnd"/>
      <w:r w:rsidRPr="00D34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29">
        <w:rPr>
          <w:rFonts w:ascii="Times New Roman" w:hAnsi="Times New Roman" w:cs="Times New Roman"/>
          <w:sz w:val="24"/>
          <w:szCs w:val="24"/>
        </w:rPr>
        <w:t>Амангалеевна</w:t>
      </w:r>
      <w:proofErr w:type="spellEnd"/>
    </w:p>
    <w:p w:rsidR="00D34829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 работы      Муниципальное общеобразовательное учреждение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829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общеобразовательная школа»,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Павлищево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Можайский район,</w:t>
      </w:r>
    </w:p>
    <w:p w:rsidR="00D34829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Московская область.</w:t>
      </w:r>
    </w:p>
    <w:p w:rsidR="00D34829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Должность          учитель обществознания</w:t>
      </w:r>
    </w:p>
    <w:p w:rsidR="00111EEB" w:rsidRDefault="00111EEB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              обществознание</w:t>
      </w:r>
    </w:p>
    <w:p w:rsidR="00111EEB" w:rsidRDefault="00111EEB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                  9</w:t>
      </w:r>
    </w:p>
    <w:p w:rsidR="00111EEB" w:rsidRDefault="00111EEB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Тема и номер урока в теме «Право» (16ч.) урок №10.</w:t>
      </w:r>
    </w:p>
    <w:p w:rsidR="00111EEB" w:rsidRDefault="00084A1B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EEB">
        <w:rPr>
          <w:rFonts w:ascii="Times New Roman" w:hAnsi="Times New Roman" w:cs="Times New Roman"/>
          <w:sz w:val="24"/>
          <w:szCs w:val="24"/>
        </w:rPr>
        <w:t>Базовый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EB">
        <w:rPr>
          <w:rFonts w:ascii="Times New Roman" w:hAnsi="Times New Roman" w:cs="Times New Roman"/>
          <w:sz w:val="24"/>
          <w:szCs w:val="24"/>
        </w:rPr>
        <w:t xml:space="preserve"> Обществознание. 9 класс. Учебник для </w:t>
      </w:r>
      <w:proofErr w:type="gramStart"/>
      <w:r w:rsidR="00111EEB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11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1B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4A1B">
        <w:rPr>
          <w:rFonts w:ascii="Times New Roman" w:hAnsi="Times New Roman" w:cs="Times New Roman"/>
          <w:sz w:val="24"/>
          <w:szCs w:val="24"/>
        </w:rPr>
        <w:t xml:space="preserve"> учреждений. Под редакцией </w:t>
      </w:r>
      <w:proofErr w:type="spellStart"/>
      <w:r w:rsidR="00084A1B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084A1B">
        <w:rPr>
          <w:rFonts w:ascii="Times New Roman" w:hAnsi="Times New Roman" w:cs="Times New Roman"/>
          <w:sz w:val="24"/>
          <w:szCs w:val="24"/>
        </w:rPr>
        <w:t>, А.И. Матвеева.</w:t>
      </w:r>
    </w:p>
    <w:p w:rsidR="00084A1B" w:rsidRDefault="00084A1B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Москва «Просвещение»2011г.</w:t>
      </w:r>
    </w:p>
    <w:p w:rsidR="00084A1B" w:rsidRDefault="00084A1B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Цель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3B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93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учащихся представление о трудовом праве, </w:t>
      </w:r>
    </w:p>
    <w:p w:rsidR="00A93BB2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4A1B">
        <w:rPr>
          <w:rFonts w:ascii="Times New Roman" w:hAnsi="Times New Roman" w:cs="Times New Roman"/>
          <w:sz w:val="24"/>
          <w:szCs w:val="24"/>
        </w:rPr>
        <w:t xml:space="preserve"> познакомить с Трудовым Кодексом Российской Федерации</w:t>
      </w:r>
      <w:r w:rsidR="002210E6">
        <w:rPr>
          <w:rFonts w:ascii="Times New Roman" w:hAnsi="Times New Roman" w:cs="Times New Roman"/>
          <w:sz w:val="24"/>
          <w:szCs w:val="24"/>
        </w:rPr>
        <w:t>, научить</w:t>
      </w:r>
    </w:p>
    <w:p w:rsidR="00084A1B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находить нужную статью, делать выводы, выделять главное в тексте.</w:t>
      </w:r>
      <w:r w:rsidR="00084A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BB2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Задачи: </w:t>
      </w:r>
    </w:p>
    <w:p w:rsidR="00A93BB2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обучающие      1).Сформировать у учеников представление о трудовом праве.</w:t>
      </w:r>
    </w:p>
    <w:p w:rsidR="00A93BB2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2). Познакомить учащихся с особенностями трудовых правоотношений.</w:t>
      </w:r>
    </w:p>
    <w:p w:rsidR="00A93BB2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3) Сформировать представление о принципах решения проблем,</w:t>
      </w:r>
    </w:p>
    <w:p w:rsidR="00A93BB2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трудоустройством. </w:t>
      </w:r>
    </w:p>
    <w:p w:rsidR="000C72EA" w:rsidRDefault="00A93BB2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2EA">
        <w:rPr>
          <w:rFonts w:ascii="Times New Roman" w:hAnsi="Times New Roman" w:cs="Times New Roman"/>
          <w:sz w:val="24"/>
          <w:szCs w:val="24"/>
        </w:rPr>
        <w:t>развивающие    1).Учить детей искусству спора, развивать умение аргументировано</w:t>
      </w:r>
    </w:p>
    <w:p w:rsidR="00A93BB2" w:rsidRDefault="000C72EA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доказывать свою точку зрения. </w:t>
      </w:r>
    </w:p>
    <w:p w:rsidR="000C72EA" w:rsidRDefault="000C72EA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2). Развивать аналитические и логические виды мышления.</w:t>
      </w:r>
    </w:p>
    <w:p w:rsidR="000C72EA" w:rsidRDefault="000C72EA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3) Развивать активную жизненную позицию по поводу решения</w:t>
      </w:r>
    </w:p>
    <w:p w:rsidR="000C72EA" w:rsidRDefault="000C72EA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проблемы    с трудоустройством.</w:t>
      </w:r>
    </w:p>
    <w:p w:rsidR="000C72EA" w:rsidRDefault="000C72EA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Привить любовь к труду.</w:t>
      </w:r>
    </w:p>
    <w:p w:rsidR="000C72EA" w:rsidRDefault="000C72EA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2) Воспитывать граждан с активной жизненной позицией.</w:t>
      </w:r>
    </w:p>
    <w:p w:rsidR="000C72EA" w:rsidRDefault="000C72EA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Тип урока    </w:t>
      </w:r>
      <w:r w:rsidR="00156C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урок введения нового материала с использованием ЭОР НП</w:t>
      </w:r>
      <w:r w:rsidR="00156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CE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56CEF" w:rsidRDefault="00156CEF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ведущей роли учителя.</w:t>
      </w:r>
    </w:p>
    <w:p w:rsidR="00156CEF" w:rsidRDefault="00156CEF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Формы работы учащихся  - фронтальная, групповая, индивидуальная.</w:t>
      </w:r>
    </w:p>
    <w:p w:rsidR="00156CEF" w:rsidRDefault="00156CEF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Технические средства – компьютерный класс с  компьютерами  с подключением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EF" w:rsidRDefault="00156CEF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кабинете информатики)</w:t>
      </w:r>
      <w:r w:rsidR="00A11E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мультимедиа про</w:t>
      </w:r>
      <w:r w:rsidR="00A11EDE">
        <w:rPr>
          <w:rFonts w:ascii="Times New Roman" w:hAnsi="Times New Roman" w:cs="Times New Roman"/>
          <w:sz w:val="24"/>
          <w:szCs w:val="24"/>
        </w:rPr>
        <w:t>ектор.</w:t>
      </w:r>
    </w:p>
    <w:p w:rsidR="00A11EDE" w:rsidRDefault="00A11EDE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Структура и ход урока</w:t>
      </w:r>
    </w:p>
    <w:p w:rsidR="00A11EDE" w:rsidRDefault="00A11EDE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Таблица 1.</w:t>
      </w:r>
    </w:p>
    <w:p w:rsidR="00A11EDE" w:rsidRDefault="00A11EDE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DE" w:rsidRDefault="00A11EDE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785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СТРУКТУРА И 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941"/>
        <w:gridCol w:w="1561"/>
        <w:gridCol w:w="2248"/>
        <w:gridCol w:w="2552"/>
        <w:gridCol w:w="835"/>
      </w:tblGrid>
      <w:tr w:rsidR="009C7364" w:rsidTr="00981F7C">
        <w:tc>
          <w:tcPr>
            <w:tcW w:w="434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Этап урока</w:t>
            </w:r>
          </w:p>
        </w:tc>
        <w:tc>
          <w:tcPr>
            <w:tcW w:w="1561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  <w:p w:rsidR="00A11EDE" w:rsidRDefault="002210E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EDE">
              <w:rPr>
                <w:rFonts w:ascii="Times New Roman" w:hAnsi="Times New Roman" w:cs="Times New Roman"/>
                <w:sz w:val="24"/>
                <w:szCs w:val="24"/>
              </w:rPr>
              <w:t>спользуе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DE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</w:p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48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835" w:type="dxa"/>
          </w:tcPr>
          <w:p w:rsidR="00A11EDE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221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proofErr w:type="gramEnd"/>
          </w:p>
        </w:tc>
      </w:tr>
      <w:tr w:rsidR="009C7364" w:rsidTr="00981F7C">
        <w:tc>
          <w:tcPr>
            <w:tcW w:w="434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  <w:r w:rsidR="007D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D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нового материала.</w:t>
            </w: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(фронтальный опрос</w:t>
            </w:r>
            <w:r w:rsidR="009C73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проблематика отрасли права</w:t>
            </w:r>
            <w:r w:rsidR="0087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и закрепление нового материала.</w:t>
            </w:r>
          </w:p>
          <w:p w:rsidR="006867D3" w:rsidRDefault="006867D3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B00B41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вопросов о праве на труд, ссылаясь на </w:t>
            </w:r>
            <w:r w:rsidR="006867D3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статьи </w:t>
            </w:r>
            <w:r w:rsidR="006867D3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Федерации.</w:t>
            </w:r>
          </w:p>
          <w:p w:rsidR="00517B3E" w:rsidRDefault="00517B3E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17B3E" w:rsidRDefault="00517B3E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F95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1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98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3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информато</w:t>
            </w:r>
            <w:proofErr w:type="spellEnd"/>
          </w:p>
          <w:p w:rsidR="009C7364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9C736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учителя.</w:t>
            </w: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 уч-ся с  ЭУМ</w:t>
            </w: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-ром</w:t>
            </w:r>
            <w:r w:rsidR="0051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учителя.</w:t>
            </w:r>
          </w:p>
        </w:tc>
        <w:tc>
          <w:tcPr>
            <w:tcW w:w="2248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Сообщает тему, цель, задачи урока</w:t>
            </w:r>
            <w:r w:rsidR="005D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учителя</w:t>
            </w: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(фронтальный опрос по гражданским правоотношениям)</w:t>
            </w: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64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9C7364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проблемный вопрос и напоминает, что «гражданское право-фундамент делового мира</w:t>
            </w:r>
            <w:r w:rsidR="00874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364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из рубрики «Вспомните». Какую роль играет труд в жизни человека? Какова связь труда и зарплаты? В чем значение дисциплины? Какова роль государства в обеспечении занятости?</w:t>
            </w: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5A5C">
              <w:rPr>
                <w:rFonts w:ascii="Times New Roman" w:hAnsi="Times New Roman" w:cs="Times New Roman"/>
                <w:sz w:val="24"/>
                <w:szCs w:val="24"/>
              </w:rPr>
              <w:t>ормулирует задания для выполнения по группам.</w:t>
            </w: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развернутых ответов, дополнительные вопросы.</w:t>
            </w: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 учащихся.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изученный материал, формулирует выводы.</w:t>
            </w:r>
          </w:p>
          <w:p w:rsidR="00981F7C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EDE" w:rsidRDefault="00A11ED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рубрики «Проверь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себя»</w:t>
            </w: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фронтальная работа)</w:t>
            </w:r>
            <w:r w:rsidR="0087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аргументированно дают свою оценку месту и роли о</w:t>
            </w:r>
            <w:r w:rsidRPr="00874F26">
              <w:rPr>
                <w:rFonts w:ascii="Times New Roman" w:hAnsi="Times New Roman" w:cs="Times New Roman"/>
                <w:sz w:val="24"/>
                <w:szCs w:val="24"/>
              </w:rPr>
              <w:t>трасли права в жизни общества и каждого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приходят к выводу, что труд – необходимое условие для развития человека; личный и свободный труд и есть жизнь, который благотворно действует на личность.</w:t>
            </w: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Pr="00394601" w:rsidRDefault="007D27E8" w:rsidP="003946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группы, выбирают тему и делают вывод.</w:t>
            </w:r>
          </w:p>
          <w:p w:rsidR="007D27E8" w:rsidRDefault="007D27E8" w:rsidP="007D27E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договор.</w:t>
            </w:r>
          </w:p>
          <w:p w:rsidR="007D27E8" w:rsidRDefault="00E5251B" w:rsidP="007D27E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:rsidR="007D27E8" w:rsidRDefault="00394601" w:rsidP="007D27E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отдыха.</w:t>
            </w:r>
          </w:p>
          <w:p w:rsidR="00394601" w:rsidRDefault="00394601" w:rsidP="007D27E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работы.</w:t>
            </w:r>
          </w:p>
          <w:p w:rsidR="007D27E8" w:rsidRDefault="007D27E8" w:rsidP="007D27E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Безработные.</w:t>
            </w:r>
          </w:p>
          <w:p w:rsidR="00F95A5C" w:rsidRDefault="00F95A5C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5C" w:rsidRDefault="00F95A5C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работ в группах с использованием материалов модуля, ответы на дополнительные вопросы учителя, одноклассников.</w:t>
            </w:r>
          </w:p>
          <w:p w:rsidR="006867D3" w:rsidRDefault="006867D3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работают парами. Предлагается поразмышлять над задачами. Каким образом можно разрешить тот или иной конфликт.</w:t>
            </w:r>
          </w:p>
          <w:p w:rsidR="006867D3" w:rsidRDefault="006867D3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подтверждаются статьями из ТКРФ.</w:t>
            </w:r>
          </w:p>
          <w:p w:rsidR="00517B3E" w:rsidRDefault="00517B3E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изученный материал, фиксируют выводы.</w:t>
            </w:r>
          </w:p>
          <w:p w:rsidR="00517B3E" w:rsidRDefault="00517B3E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F95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рубрики «Проверь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себя», выполнить задания рубрики «В классе и дома» 1,2,3.</w:t>
            </w:r>
          </w:p>
          <w:p w:rsidR="00874F26" w:rsidRDefault="00874F2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11EDE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11EDE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5D57B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BE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7B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522D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2D1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2D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39" w:rsidRDefault="00EB1039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B1039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8" w:rsidRDefault="007D27E8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D27E8" w:rsidRDefault="00981F7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27E8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867D3" w:rsidRDefault="006867D3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517B3E" w:rsidRDefault="00517B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A11EDE" w:rsidRDefault="00A11EDE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к плану – конспекту урока</w:t>
      </w:r>
    </w:p>
    <w:p w:rsidR="0003785C" w:rsidRDefault="0003785C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Таблица 2.</w:t>
      </w:r>
    </w:p>
    <w:p w:rsidR="0003785C" w:rsidRDefault="0003785C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D34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1258"/>
        <w:gridCol w:w="1252"/>
        <w:gridCol w:w="1410"/>
        <w:gridCol w:w="5210"/>
      </w:tblGrid>
      <w:tr w:rsidR="00B00B41" w:rsidTr="0003785C">
        <w:tc>
          <w:tcPr>
            <w:tcW w:w="392" w:type="dxa"/>
          </w:tcPr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3785C" w:rsidRDefault="002210E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85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3785C" w:rsidRDefault="002210E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85C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1560" w:type="dxa"/>
          </w:tcPr>
          <w:p w:rsidR="0003785C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Тип, вид</w:t>
            </w:r>
          </w:p>
          <w:p w:rsidR="00AA33F6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2268" w:type="dxa"/>
          </w:tcPr>
          <w:p w:rsidR="0003785C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B0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3F6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3367" w:type="dxa"/>
          </w:tcPr>
          <w:p w:rsidR="0003785C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ресурсы, обеспечивающие доступ к ЭОР</w:t>
            </w:r>
          </w:p>
        </w:tc>
      </w:tr>
      <w:tr w:rsidR="00B00B41" w:rsidTr="0003785C">
        <w:tc>
          <w:tcPr>
            <w:tcW w:w="392" w:type="dxa"/>
          </w:tcPr>
          <w:p w:rsidR="0003785C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A33F6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F6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1B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1B" w:rsidRDefault="00E5251B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F6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785C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B0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</w:p>
          <w:p w:rsidR="00AA33F6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F6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F6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B0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учащихся с ЭУМ.</w:t>
            </w:r>
          </w:p>
          <w:p w:rsidR="00B00B41" w:rsidRDefault="00B00B4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41" w:rsidRDefault="00B00B4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B41" w:rsidRDefault="00B00B4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 Вопрос – ответ»</w:t>
            </w: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85C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</w:t>
            </w:r>
            <w:r w:rsidR="00B0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</w:p>
          <w:p w:rsidR="00AA33F6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33F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модуль.</w:t>
            </w: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2" w:rsidRDefault="006759D2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2" w:rsidRDefault="006759D2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9D2" w:rsidRDefault="006759D2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ТКРФ.</w:t>
            </w:r>
          </w:p>
        </w:tc>
        <w:tc>
          <w:tcPr>
            <w:tcW w:w="2268" w:type="dxa"/>
          </w:tcPr>
          <w:p w:rsidR="0003785C" w:rsidRDefault="00AA33F6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</w:t>
            </w:r>
            <w:r w:rsidR="00B0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слайда.</w:t>
            </w: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B00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модулями.</w:t>
            </w:r>
          </w:p>
          <w:p w:rsidR="006759D2" w:rsidRDefault="006759D2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2" w:rsidRDefault="006759D2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2" w:rsidRDefault="006759D2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материала.</w:t>
            </w:r>
          </w:p>
        </w:tc>
        <w:tc>
          <w:tcPr>
            <w:tcW w:w="3367" w:type="dxa"/>
          </w:tcPr>
          <w:p w:rsidR="0003785C" w:rsidRDefault="0003785C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E" w:rsidRDefault="00E63D6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E" w:rsidRDefault="00E63D6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E" w:rsidRDefault="00E63D6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E" w:rsidRDefault="00E63D6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E" w:rsidRDefault="004666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//trudp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a.ru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index.php?id=1415</w:t>
              </w:r>
            </w:hyperlink>
          </w:p>
          <w:p w:rsidR="00E5251B" w:rsidRDefault="004666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tp://tr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dprava.ru/index.php?id=1377</w:t>
              </w:r>
            </w:hyperlink>
          </w:p>
          <w:p w:rsidR="00E5251B" w:rsidRDefault="004666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p://trudpra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5251B" w:rsidRPr="00E525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a.ru/index.php?id=1489</w:t>
              </w:r>
            </w:hyperlink>
          </w:p>
          <w:p w:rsidR="00394601" w:rsidRDefault="004666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http://trudp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ava.ru/index.php?id=1764</w:t>
              </w:r>
            </w:hyperlink>
          </w:p>
          <w:p w:rsidR="00394601" w:rsidRDefault="004666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tp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//trudpr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94601" w:rsidRPr="003946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va.ru/index.php?id=1510</w:t>
              </w:r>
            </w:hyperlink>
          </w:p>
          <w:p w:rsidR="00B00B41" w:rsidRDefault="00B00B41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41" w:rsidRDefault="0046663E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0B41" w:rsidRPr="00B00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B00B41" w:rsidRPr="00B00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bookmarkStart w:id="0" w:name="_GoBack"/>
              <w:bookmarkEnd w:id="0"/>
              <w:r w:rsidR="00B00B41" w:rsidRPr="00B00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B00B41" w:rsidRPr="00B00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B00B41" w:rsidRPr="00B00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//lawcanal.ru/forum/viewtopic.php?f=25&amp;t=849</w:t>
              </w:r>
            </w:hyperlink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5A" w:rsidRDefault="002C745A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1B" w:rsidRDefault="00E5251B" w:rsidP="00D34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85C" w:rsidRPr="0003785C" w:rsidRDefault="0003785C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EB" w:rsidRDefault="00111EEB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34829" w:rsidRPr="00D34829" w:rsidRDefault="00D34829" w:rsidP="00D34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829" w:rsidRPr="00D3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7B64"/>
    <w:multiLevelType w:val="hybridMultilevel"/>
    <w:tmpl w:val="D200D1E6"/>
    <w:lvl w:ilvl="0" w:tplc="7AE4D8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B2339"/>
    <w:multiLevelType w:val="hybridMultilevel"/>
    <w:tmpl w:val="50C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29"/>
    <w:rsid w:val="0003785C"/>
    <w:rsid w:val="00084A1B"/>
    <w:rsid w:val="000C72EA"/>
    <w:rsid w:val="00111EEB"/>
    <w:rsid w:val="00156CEF"/>
    <w:rsid w:val="002210E6"/>
    <w:rsid w:val="002C745A"/>
    <w:rsid w:val="00394601"/>
    <w:rsid w:val="0046663E"/>
    <w:rsid w:val="00517B3E"/>
    <w:rsid w:val="005D57BE"/>
    <w:rsid w:val="006759D2"/>
    <w:rsid w:val="006867D3"/>
    <w:rsid w:val="007522D1"/>
    <w:rsid w:val="007D27E8"/>
    <w:rsid w:val="00874F26"/>
    <w:rsid w:val="0093056F"/>
    <w:rsid w:val="00981F7C"/>
    <w:rsid w:val="009C7364"/>
    <w:rsid w:val="00A11EDE"/>
    <w:rsid w:val="00A93BB2"/>
    <w:rsid w:val="00AA33F6"/>
    <w:rsid w:val="00B00B41"/>
    <w:rsid w:val="00D34829"/>
    <w:rsid w:val="00E5251B"/>
    <w:rsid w:val="00E63D6E"/>
    <w:rsid w:val="00EB1039"/>
    <w:rsid w:val="00F84484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29"/>
    <w:pPr>
      <w:ind w:left="720"/>
      <w:contextualSpacing/>
    </w:pPr>
  </w:style>
  <w:style w:type="table" w:styleId="a4">
    <w:name w:val="Table Grid"/>
    <w:basedOn w:val="a1"/>
    <w:uiPriority w:val="59"/>
    <w:rsid w:val="00A1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3D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3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29"/>
    <w:pPr>
      <w:ind w:left="720"/>
      <w:contextualSpacing/>
    </w:pPr>
  </w:style>
  <w:style w:type="table" w:styleId="a4">
    <w:name w:val="Table Grid"/>
    <w:basedOn w:val="a1"/>
    <w:uiPriority w:val="59"/>
    <w:rsid w:val="00A1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3D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3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prava.ru/index.php?id=148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rudprava.ru/index.php?id=13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prava.ru/index.php?id=1415" TargetMode="External"/><Relationship Id="rId11" Type="http://schemas.openxmlformats.org/officeDocument/2006/relationships/hyperlink" Target="http://lawcanal.ru/forum/viewtopic.php?f=25&amp;t=8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udprava.ru/index.php?id=1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dprava.ru/index.php?id=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2012-05-23T18:27:00Z</dcterms:created>
  <dcterms:modified xsi:type="dcterms:W3CDTF">2012-05-23T21:23:00Z</dcterms:modified>
</cp:coreProperties>
</file>