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A3" w:rsidRPr="00C842AD" w:rsidRDefault="00310BA3" w:rsidP="00AF23A2">
      <w:pPr>
        <w:tabs>
          <w:tab w:val="left" w:pos="11199"/>
        </w:tabs>
        <w:jc w:val="center"/>
        <w:rPr>
          <w:rFonts w:ascii="Arial Narrow" w:hAnsi="Arial Narrow"/>
          <w:b/>
          <w:sz w:val="20"/>
          <w:szCs w:val="20"/>
        </w:rPr>
      </w:pPr>
      <w:r w:rsidRPr="00C842AD">
        <w:rPr>
          <w:rFonts w:ascii="Arial Narrow" w:hAnsi="Arial Narrow"/>
          <w:b/>
          <w:sz w:val="20"/>
          <w:szCs w:val="20"/>
        </w:rPr>
        <w:t>КАЛЕНДАРНО-ТЕМАТИЧЕСКОЕ ПЛАНИРОВАНИЕ</w:t>
      </w:r>
      <w:r w:rsidR="001F5300">
        <w:rPr>
          <w:rFonts w:ascii="Arial Narrow" w:hAnsi="Arial Narrow"/>
          <w:b/>
          <w:sz w:val="20"/>
          <w:szCs w:val="20"/>
        </w:rPr>
        <w:t xml:space="preserve"> 9 класс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3825"/>
        <w:gridCol w:w="3542"/>
        <w:gridCol w:w="3117"/>
        <w:gridCol w:w="709"/>
        <w:gridCol w:w="709"/>
        <w:gridCol w:w="709"/>
        <w:gridCol w:w="1706"/>
      </w:tblGrid>
      <w:tr w:rsidR="001F5300" w:rsidRPr="00C842AD" w:rsidTr="00271D47">
        <w:tc>
          <w:tcPr>
            <w:tcW w:w="533" w:type="dxa"/>
            <w:vMerge w:val="restart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3825" w:type="dxa"/>
            <w:vMerge w:val="restart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Тема урока</w:t>
            </w:r>
          </w:p>
        </w:tc>
        <w:tc>
          <w:tcPr>
            <w:tcW w:w="6659" w:type="dxa"/>
            <w:gridSpan w:val="2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1F5300" w:rsidRPr="00C842AD" w:rsidRDefault="001F5300">
            <w:r w:rsidRPr="00C842AD">
              <w:rPr>
                <w:rFonts w:ascii="Arial Narrow" w:hAnsi="Arial Narrow"/>
                <w:sz w:val="20"/>
                <w:szCs w:val="20"/>
              </w:rPr>
              <w:t>Примечания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00" w:rsidRPr="001F5300" w:rsidRDefault="001F5300">
            <w:pPr>
              <w:rPr>
                <w:rFonts w:ascii="Arial Narrow" w:hAnsi="Arial Narrow"/>
              </w:rPr>
            </w:pPr>
            <w:r w:rsidRPr="001F5300">
              <w:rPr>
                <w:rFonts w:ascii="Arial Narrow" w:hAnsi="Arial Narrow"/>
              </w:rPr>
              <w:t>Домашнее задание</w:t>
            </w:r>
          </w:p>
        </w:tc>
      </w:tr>
      <w:tr w:rsidR="001F5300" w:rsidRPr="00C842AD" w:rsidTr="00271D47">
        <w:tc>
          <w:tcPr>
            <w:tcW w:w="533" w:type="dxa"/>
            <w:vMerge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  <w:vMerge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2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знать</w:t>
            </w:r>
          </w:p>
        </w:tc>
        <w:tc>
          <w:tcPr>
            <w:tcW w:w="3117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уметь</w:t>
            </w:r>
          </w:p>
        </w:tc>
        <w:tc>
          <w:tcPr>
            <w:tcW w:w="709" w:type="dxa"/>
          </w:tcPr>
          <w:p w:rsidR="001F5300" w:rsidRPr="00C842AD" w:rsidRDefault="001F5300" w:rsidP="000E6B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9 «а»</w:t>
            </w:r>
          </w:p>
        </w:tc>
        <w:tc>
          <w:tcPr>
            <w:tcW w:w="709" w:type="dxa"/>
          </w:tcPr>
          <w:p w:rsidR="001F5300" w:rsidRPr="00C842AD" w:rsidRDefault="001F5300" w:rsidP="001F53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9 «</w:t>
            </w:r>
            <w:r>
              <w:rPr>
                <w:rFonts w:ascii="Arial Narrow" w:hAnsi="Arial Narrow"/>
                <w:sz w:val="20"/>
                <w:szCs w:val="20"/>
              </w:rPr>
              <w:t>б</w:t>
            </w:r>
            <w:r w:rsidRPr="00C842AD"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9»в»</w:t>
            </w:r>
          </w:p>
        </w:tc>
        <w:tc>
          <w:tcPr>
            <w:tcW w:w="1706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</w:tcPr>
          <w:p w:rsidR="001F5300" w:rsidRPr="001F5300" w:rsidRDefault="001F5300" w:rsidP="00CE2AC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ВВЕДЕНИЕ 3 ЧАСА</w:t>
            </w:r>
          </w:p>
        </w:tc>
        <w:tc>
          <w:tcPr>
            <w:tcW w:w="3542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0E6B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1F530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CE2A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825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Введение. Особенности политического и ЭГП России.</w:t>
            </w:r>
          </w:p>
        </w:tc>
        <w:tc>
          <w:tcPr>
            <w:tcW w:w="3542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Роль географической информации  в решении социально-экономических и экологических проблем страны. Географическое положение России. Историю изменения положения РФ, деление субъектов на группы по отношению к границе, преимущества и недостатки современного геополитического положения РФ</w:t>
            </w:r>
          </w:p>
        </w:tc>
        <w:tc>
          <w:tcPr>
            <w:tcW w:w="3117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Оценивать размер территории, ГП, ЭГП, ГПП РФ, Сравнивать положение РФ с другими государствами, характеризовать морские и сухопутные границы. Сравнивать геополитическое положение России до и после распада СССР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825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Административно-территориальное устройство России</w:t>
            </w:r>
            <w:r w:rsidRPr="00C842A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Административно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2AD">
              <w:rPr>
                <w:rFonts w:ascii="Arial Narrow" w:hAnsi="Arial Narrow"/>
                <w:sz w:val="20"/>
                <w:szCs w:val="20"/>
              </w:rPr>
              <w:t>территориальное устройство</w:t>
            </w:r>
            <w:r>
              <w:rPr>
                <w:rFonts w:ascii="Arial Narrow" w:hAnsi="Arial Narrow"/>
                <w:sz w:val="20"/>
                <w:szCs w:val="20"/>
              </w:rPr>
              <w:t>, административные центры территорий</w:t>
            </w:r>
          </w:p>
        </w:tc>
        <w:tc>
          <w:tcPr>
            <w:tcW w:w="3117" w:type="dxa"/>
          </w:tcPr>
          <w:p w:rsidR="001F5300" w:rsidRPr="00C842AD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Показывать субъекты и административные центры на </w:t>
            </w:r>
            <w:r>
              <w:rPr>
                <w:rFonts w:ascii="Arial Narrow" w:hAnsi="Arial Narrow"/>
                <w:sz w:val="20"/>
                <w:szCs w:val="20"/>
              </w:rPr>
              <w:t>картах атласа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574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825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Практическая работа № 1 «Административно-территориальное устройство России»</w:t>
            </w:r>
          </w:p>
        </w:tc>
        <w:tc>
          <w:tcPr>
            <w:tcW w:w="3542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Административно –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842AD">
              <w:rPr>
                <w:rFonts w:ascii="Arial Narrow" w:hAnsi="Arial Narrow"/>
                <w:sz w:val="20"/>
                <w:szCs w:val="20"/>
              </w:rPr>
              <w:t>территориальное устройство</w:t>
            </w:r>
          </w:p>
        </w:tc>
        <w:tc>
          <w:tcPr>
            <w:tcW w:w="3117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Показывать субъекты и административные центры на контурной карте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5741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1F5300" w:rsidRPr="001F5300" w:rsidRDefault="001F5300" w:rsidP="00310B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F5300">
              <w:rPr>
                <w:rFonts w:ascii="Arial Narrow" w:hAnsi="Arial Narrow"/>
                <w:b/>
                <w:sz w:val="20"/>
                <w:szCs w:val="20"/>
              </w:rPr>
              <w:t>НАСЕЛЕНИЕ РОССИИ 8 ЧАСОВ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Заселение территории РФ. Численность и размещение населения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5300" w:rsidRPr="001F5300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 w:rsidRPr="001F5300">
              <w:rPr>
                <w:rFonts w:ascii="Arial Narrow" w:hAnsi="Arial Narrow"/>
                <w:sz w:val="20"/>
                <w:szCs w:val="20"/>
              </w:rPr>
              <w:t xml:space="preserve">Этапы </w:t>
            </w:r>
            <w:r>
              <w:rPr>
                <w:rFonts w:ascii="Arial Narrow" w:hAnsi="Arial Narrow"/>
                <w:sz w:val="20"/>
                <w:szCs w:val="20"/>
              </w:rPr>
              <w:t>заселения России. Численность населения, место РФ по численности населения. Главная ось расселения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F5300" w:rsidRPr="00C842AD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Показывать главную ось заселения, объяснять причины размещения населения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Воспроизводство населения. Естественный прирост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300" w:rsidRPr="00307E8A" w:rsidRDefault="001F5300" w:rsidP="001F530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Воспроизводство населения, типы. Естественный прирост, виды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1F5300" w:rsidRPr="00C842AD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Рассчитывать показатели прироста, объяснять причины изменений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1F5300" w:rsidRPr="00C842AD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Миграции. Механический прирост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300" w:rsidRPr="001F5300" w:rsidRDefault="001F5300" w:rsidP="001F5300">
            <w:pPr>
              <w:rPr>
                <w:rFonts w:ascii="Arial Narrow" w:hAnsi="Arial Narrow"/>
                <w:sz w:val="20"/>
                <w:szCs w:val="20"/>
              </w:rPr>
            </w:pPr>
            <w:r w:rsidRPr="001F5300">
              <w:rPr>
                <w:rFonts w:ascii="Arial Narrow" w:hAnsi="Arial Narrow"/>
                <w:sz w:val="20"/>
                <w:szCs w:val="20"/>
              </w:rPr>
              <w:t>Миграции</w:t>
            </w:r>
            <w:r>
              <w:rPr>
                <w:rFonts w:ascii="Arial Narrow" w:hAnsi="Arial Narrow"/>
                <w:sz w:val="20"/>
                <w:szCs w:val="20"/>
              </w:rPr>
              <w:t>, сальдо миграции, виды миграции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1F5300" w:rsidRPr="001F5300" w:rsidRDefault="00425EA2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Находить районы с различными показателями миграции, объяснять причины миграций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rPr>
          <w:trHeight w:val="270"/>
        </w:trPr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1F5300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Демографическая ситуация. Практическая работа № 2 Анализ статистических данных, характеризующих изменение численности населения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300" w:rsidRPr="001F5300" w:rsidRDefault="00425EA2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Демографическая ситуация, половозрастная пирамида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1F5300" w:rsidRPr="001F5300" w:rsidRDefault="00425EA2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Читать и анализировать половозрастную пирамиду, сравнивать, делать выводы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EA2" w:rsidRPr="00C842AD" w:rsidTr="00271D47">
        <w:trPr>
          <w:trHeight w:val="270"/>
        </w:trPr>
        <w:tc>
          <w:tcPr>
            <w:tcW w:w="533" w:type="dxa"/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Национальный состав населения. Религии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EA2" w:rsidRDefault="00425EA2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Языковые семьи и группы, религии РФ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425EA2" w:rsidRDefault="00425EA2" w:rsidP="001F530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Показывать на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/к  размещение основных народов, религий</w:t>
            </w: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Городское и сельское население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1F5300" w:rsidRPr="001F5300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Характеристику типов населенных пунктов, города-миллионеры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1F5300" w:rsidRPr="001F5300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Показывать города-миллионеры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на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к/к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EA2" w:rsidRPr="00C842AD" w:rsidTr="00271D47">
        <w:tc>
          <w:tcPr>
            <w:tcW w:w="533" w:type="dxa"/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Трудовые ресурсы. Рынок труда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Трудовые ресурсы, деление на группы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Анализировать рынок труда своей местности</w:t>
            </w: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EA2" w:rsidRPr="00C842AD" w:rsidTr="00271D47">
        <w:tc>
          <w:tcPr>
            <w:tcW w:w="533" w:type="dxa"/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Контрольная работа № 1 «Население России»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EA2" w:rsidRPr="00C842AD" w:rsidTr="00271D47">
        <w:tc>
          <w:tcPr>
            <w:tcW w:w="533" w:type="dxa"/>
          </w:tcPr>
          <w:p w:rsidR="00425EA2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425EA2" w:rsidRPr="00425EA2" w:rsidRDefault="00425EA2" w:rsidP="001608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Экономика России.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Важнейшие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МОК(2</w:t>
            </w:r>
            <w:r w:rsidR="001608A6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425EA2" w:rsidRDefault="00425EA2" w:rsidP="00425E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825" w:type="dxa"/>
          </w:tcPr>
          <w:p w:rsidR="001F5300" w:rsidRPr="00C842AD" w:rsidRDefault="001F5300" w:rsidP="005235B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Экономические системы в экономическом развитии РФ</w:t>
            </w:r>
          </w:p>
        </w:tc>
        <w:tc>
          <w:tcPr>
            <w:tcW w:w="3542" w:type="dxa"/>
            <w:vMerge w:val="restart"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Место и роль хозяйства РФ в мировой экономике. Особенности структуры хозяйства. </w:t>
            </w:r>
          </w:p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lastRenderedPageBreak/>
              <w:t>Термины по теме.</w:t>
            </w:r>
          </w:p>
        </w:tc>
        <w:tc>
          <w:tcPr>
            <w:tcW w:w="3117" w:type="dxa"/>
            <w:vMerge w:val="restart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lastRenderedPageBreak/>
              <w:t xml:space="preserve">Владеть терминологией при объяснении. Характеризовать экономические системы, сравнивать </w:t>
            </w:r>
            <w:r w:rsidRPr="00C842AD">
              <w:rPr>
                <w:rFonts w:ascii="Arial Narrow" w:hAnsi="Arial Narrow"/>
                <w:sz w:val="20"/>
                <w:szCs w:val="20"/>
              </w:rPr>
              <w:lastRenderedPageBreak/>
              <w:t>их между собой.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1F5300" w:rsidRPr="00C842AD" w:rsidRDefault="00425EA2" w:rsidP="00A228EB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Структурные особенности экономики РФ. </w:t>
            </w:r>
            <w:r w:rsidR="001F5300">
              <w:rPr>
                <w:rFonts w:ascii="Arial Narrow" w:hAnsi="Arial Narrow"/>
                <w:sz w:val="20"/>
                <w:szCs w:val="20"/>
              </w:rPr>
              <w:lastRenderedPageBreak/>
              <w:t>Проблемы природно-ресурсной экономики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6D48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1F5300" w:rsidRPr="00C842AD" w:rsidRDefault="001F5300" w:rsidP="0092456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Научный комплекс</w:t>
            </w:r>
          </w:p>
        </w:tc>
        <w:tc>
          <w:tcPr>
            <w:tcW w:w="3542" w:type="dxa"/>
            <w:vMerge w:val="restart"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Место и значение в народном хозяйстве, состав,  связь с другими МОК. Диспропорции в структуре АПК. Основные направления использования земельных и агроклиматических ресурсов.</w:t>
            </w:r>
          </w:p>
        </w:tc>
        <w:tc>
          <w:tcPr>
            <w:tcW w:w="3117" w:type="dxa"/>
            <w:vMerge w:val="restart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Определять по картам основных районов выращивания  зерновых и технических культур, главных районов животноводства.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25" w:type="dxa"/>
          </w:tcPr>
          <w:p w:rsidR="001F5300" w:rsidRPr="00C842AD" w:rsidRDefault="001F5300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Машиностроительный комплекс</w:t>
            </w:r>
          </w:p>
        </w:tc>
        <w:tc>
          <w:tcPr>
            <w:tcW w:w="3542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5" w:type="dxa"/>
          </w:tcPr>
          <w:p w:rsidR="001F5300" w:rsidRPr="00C842AD" w:rsidRDefault="001F5300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Факторы размещения машиностроительного комплекса</w:t>
            </w:r>
          </w:p>
        </w:tc>
        <w:tc>
          <w:tcPr>
            <w:tcW w:w="3542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5EA2" w:rsidRPr="00C842AD" w:rsidTr="00271D47">
        <w:tc>
          <w:tcPr>
            <w:tcW w:w="533" w:type="dxa"/>
          </w:tcPr>
          <w:p w:rsidR="00425EA2" w:rsidRDefault="001608A6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825" w:type="dxa"/>
          </w:tcPr>
          <w:p w:rsidR="00425EA2" w:rsidRPr="00C842AD" w:rsidRDefault="00425EA2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 машиностроения</w:t>
            </w:r>
          </w:p>
        </w:tc>
        <w:tc>
          <w:tcPr>
            <w:tcW w:w="3542" w:type="dxa"/>
            <w:vMerge/>
          </w:tcPr>
          <w:p w:rsidR="00425EA2" w:rsidRPr="00C842AD" w:rsidRDefault="00425EA2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425EA2" w:rsidRPr="00C842AD" w:rsidRDefault="00425EA2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25" w:type="dxa"/>
          </w:tcPr>
          <w:p w:rsidR="001F5300" w:rsidRPr="00C842AD" w:rsidRDefault="001F5300" w:rsidP="004C7BF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ВПК</w:t>
            </w:r>
          </w:p>
        </w:tc>
        <w:tc>
          <w:tcPr>
            <w:tcW w:w="3542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608A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825" w:type="dxa"/>
          </w:tcPr>
          <w:p w:rsidR="001F5300" w:rsidRPr="00C842AD" w:rsidRDefault="001F5300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ТЭК. Топливная промышленность</w:t>
            </w:r>
          </w:p>
        </w:tc>
        <w:tc>
          <w:tcPr>
            <w:tcW w:w="3542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825" w:type="dxa"/>
          </w:tcPr>
          <w:p w:rsidR="001F5300" w:rsidRPr="00C842AD" w:rsidRDefault="001F5300" w:rsidP="00425EA2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Топливная промыш</w:t>
            </w:r>
            <w:r>
              <w:rPr>
                <w:rFonts w:ascii="Arial Narrow" w:hAnsi="Arial Narrow"/>
                <w:sz w:val="20"/>
                <w:szCs w:val="20"/>
              </w:rPr>
              <w:t xml:space="preserve">ленность Практическая работа № </w:t>
            </w:r>
            <w:r w:rsidR="00425EA2">
              <w:rPr>
                <w:rFonts w:ascii="Arial Narrow" w:hAnsi="Arial Narrow"/>
                <w:sz w:val="20"/>
                <w:szCs w:val="20"/>
              </w:rPr>
              <w:t>3</w:t>
            </w:r>
            <w:r w:rsidRPr="00C842AD">
              <w:rPr>
                <w:rFonts w:ascii="Arial Narrow" w:hAnsi="Arial Narrow"/>
                <w:sz w:val="20"/>
                <w:szCs w:val="20"/>
              </w:rPr>
              <w:t>«Выделение на контурной карте главных топливных баз, перспективных районов добычи нефти, газа, угля. Определение основных грузопотоков топлива»</w:t>
            </w:r>
          </w:p>
        </w:tc>
        <w:tc>
          <w:tcPr>
            <w:tcW w:w="3542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825" w:type="dxa"/>
          </w:tcPr>
          <w:p w:rsidR="001F5300" w:rsidRPr="00C842AD" w:rsidRDefault="001F5300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ТЭК. Электроэнергетика.</w:t>
            </w:r>
          </w:p>
        </w:tc>
        <w:tc>
          <w:tcPr>
            <w:tcW w:w="3542" w:type="dxa"/>
            <w:vMerge w:val="restart"/>
            <w:tcBorders>
              <w:top w:val="nil"/>
            </w:tcBorders>
          </w:tcPr>
          <w:p w:rsidR="001F5300" w:rsidRPr="00C842AD" w:rsidRDefault="001F5300" w:rsidP="004F499D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Отраслевой состав, место и значение комплекса  в народном хозяйстве, связь с другими МОК. Факторы размещения. Главные районы и центры. Современные проблемы. МОК и охрана окружающей среды.</w:t>
            </w:r>
          </w:p>
        </w:tc>
        <w:tc>
          <w:tcPr>
            <w:tcW w:w="3117" w:type="dxa"/>
            <w:vMerge w:val="restart"/>
            <w:tcBorders>
              <w:top w:val="nil"/>
            </w:tcBorders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Составлять характеристику отрасли, МОК по картам и статистическим материалам. Определять факторы размещения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Default="001608A6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825" w:type="dxa"/>
          </w:tcPr>
          <w:p w:rsidR="001F5300" w:rsidRPr="00C842AD" w:rsidRDefault="001F5300" w:rsidP="0081185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Комплексы, производящие конструкционные материалы</w:t>
            </w:r>
          </w:p>
        </w:tc>
        <w:tc>
          <w:tcPr>
            <w:tcW w:w="3542" w:type="dxa"/>
            <w:vMerge/>
          </w:tcPr>
          <w:p w:rsidR="001F5300" w:rsidRPr="00C842AD" w:rsidRDefault="001F5300" w:rsidP="004F499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4116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EE23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825" w:type="dxa"/>
          </w:tcPr>
          <w:p w:rsidR="001F5300" w:rsidRPr="00C842AD" w:rsidRDefault="001F5300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Черная металлургия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608A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1F5300" w:rsidRPr="00C842AD" w:rsidRDefault="001F5300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Цветная металлургия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825" w:type="dxa"/>
          </w:tcPr>
          <w:p w:rsidR="001F5300" w:rsidRPr="00C842AD" w:rsidRDefault="001F5300" w:rsidP="001608A6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Практическая работа № </w:t>
            </w:r>
            <w:r w:rsidR="001608A6">
              <w:rPr>
                <w:rFonts w:ascii="Arial Narrow" w:hAnsi="Arial Narrow"/>
                <w:sz w:val="20"/>
                <w:szCs w:val="20"/>
              </w:rPr>
              <w:t>4</w:t>
            </w:r>
            <w:r w:rsidRPr="00C842AD">
              <w:rPr>
                <w:rFonts w:ascii="Arial Narrow" w:hAnsi="Arial Narrow"/>
                <w:sz w:val="20"/>
                <w:szCs w:val="20"/>
              </w:rPr>
              <w:t>«Изучение факторов, влияющих на размещение предприятий черной и цветной металлургии»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608A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5" w:type="dxa"/>
          </w:tcPr>
          <w:p w:rsidR="001F5300" w:rsidRPr="00C842AD" w:rsidRDefault="001F5300" w:rsidP="0072415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Хими</w:t>
            </w:r>
            <w:r>
              <w:rPr>
                <w:rFonts w:ascii="Arial Narrow" w:hAnsi="Arial Narrow"/>
                <w:sz w:val="20"/>
                <w:szCs w:val="20"/>
              </w:rPr>
              <w:t>ко-лесной комплекс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1608A6">
              <w:rPr>
                <w:rFonts w:ascii="Arial Narrow" w:hAnsi="Arial Narrow"/>
                <w:sz w:val="20"/>
                <w:szCs w:val="20"/>
              </w:rPr>
              <w:t>7</w:t>
            </w:r>
            <w:r w:rsidRPr="00C842A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825" w:type="dxa"/>
          </w:tcPr>
          <w:p w:rsidR="001F5300" w:rsidRPr="00C842AD" w:rsidRDefault="001F5300" w:rsidP="001608A6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Практическая работа № </w:t>
            </w:r>
            <w:r w:rsidR="001608A6">
              <w:rPr>
                <w:rFonts w:ascii="Arial Narrow" w:hAnsi="Arial Narrow"/>
                <w:sz w:val="20"/>
                <w:szCs w:val="20"/>
              </w:rPr>
              <w:t>5</w:t>
            </w:r>
            <w:r w:rsidRPr="00C842AD">
              <w:rPr>
                <w:rFonts w:ascii="Arial Narrow" w:hAnsi="Arial Narrow"/>
                <w:sz w:val="20"/>
                <w:szCs w:val="20"/>
              </w:rPr>
              <w:t xml:space="preserve"> « Составление схем внутриотраслевых и межотраслевых связей химической промышленности»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8B3E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08A6" w:rsidRPr="00C842AD" w:rsidTr="00271D47">
        <w:tc>
          <w:tcPr>
            <w:tcW w:w="533" w:type="dxa"/>
          </w:tcPr>
          <w:p w:rsidR="001608A6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825" w:type="dxa"/>
          </w:tcPr>
          <w:p w:rsidR="001608A6" w:rsidRDefault="001608A6" w:rsidP="001608A6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Лесная промышленность</w:t>
            </w:r>
          </w:p>
        </w:tc>
        <w:tc>
          <w:tcPr>
            <w:tcW w:w="3542" w:type="dxa"/>
            <w:vMerge/>
          </w:tcPr>
          <w:p w:rsidR="001608A6" w:rsidRPr="00C842AD" w:rsidRDefault="001608A6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608A6" w:rsidRPr="00C842AD" w:rsidRDefault="001608A6" w:rsidP="008B3E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825" w:type="dxa"/>
          </w:tcPr>
          <w:p w:rsidR="001F5300" w:rsidRPr="00C842AD" w:rsidRDefault="001F5300" w:rsidP="001608A6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АПК. С\Х. Растениеводство. 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8B3E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825" w:type="dxa"/>
          </w:tcPr>
          <w:p w:rsidR="001F5300" w:rsidRDefault="001F5300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Животноводство.</w:t>
            </w:r>
            <w:r w:rsidR="001608A6">
              <w:rPr>
                <w:rFonts w:ascii="Arial Narrow" w:hAnsi="Arial Narrow"/>
                <w:sz w:val="20"/>
                <w:szCs w:val="20"/>
              </w:rPr>
              <w:t xml:space="preserve"> Практическая </w:t>
            </w:r>
            <w:r w:rsidR="001608A6" w:rsidRPr="00497BCF">
              <w:rPr>
                <w:rFonts w:ascii="Arial Narrow" w:hAnsi="Arial Narrow"/>
                <w:sz w:val="20"/>
                <w:szCs w:val="20"/>
              </w:rPr>
              <w:t xml:space="preserve">работа № </w:t>
            </w:r>
            <w:r w:rsidR="001608A6">
              <w:rPr>
                <w:rFonts w:ascii="Arial Narrow" w:hAnsi="Arial Narrow"/>
                <w:sz w:val="20"/>
                <w:szCs w:val="20"/>
              </w:rPr>
              <w:t>6</w:t>
            </w:r>
            <w:r w:rsidR="001608A6" w:rsidRPr="00497BCF">
              <w:rPr>
                <w:rFonts w:ascii="Arial Narrow" w:hAnsi="Arial Narrow"/>
                <w:sz w:val="20"/>
                <w:szCs w:val="20"/>
              </w:rPr>
              <w:t xml:space="preserve"> «Изучение зональной</w:t>
            </w:r>
            <w:r w:rsidR="001608A6">
              <w:rPr>
                <w:rFonts w:ascii="Arial Narrow" w:hAnsi="Arial Narrow"/>
                <w:sz w:val="20"/>
                <w:szCs w:val="20"/>
              </w:rPr>
              <w:t xml:space="preserve"> специализации на основе различных источников информации»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8B3E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825" w:type="dxa"/>
          </w:tcPr>
          <w:p w:rsidR="001F5300" w:rsidRDefault="001F5300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Пищевая и легкая промышленность.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8B3E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E743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825" w:type="dxa"/>
          </w:tcPr>
          <w:p w:rsidR="001F5300" w:rsidRPr="00C842AD" w:rsidRDefault="001608A6" w:rsidP="00005AA0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Инфраструктурный комплекс. </w:t>
            </w:r>
            <w:r w:rsidR="001F5300" w:rsidRPr="00C842AD">
              <w:rPr>
                <w:rFonts w:ascii="Arial Narrow" w:hAnsi="Arial Narrow"/>
                <w:sz w:val="20"/>
                <w:szCs w:val="20"/>
              </w:rPr>
              <w:t>Транспорт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005A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825" w:type="dxa"/>
          </w:tcPr>
          <w:p w:rsidR="001F5300" w:rsidRPr="00C842AD" w:rsidRDefault="001608A6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Виды транспорта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1608A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1F5300" w:rsidRPr="00C842AD" w:rsidRDefault="001608A6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Связь. </w:t>
            </w:r>
            <w:r w:rsidR="001F5300" w:rsidRPr="00C842AD">
              <w:rPr>
                <w:rFonts w:ascii="Arial Narrow" w:hAnsi="Arial Narrow"/>
                <w:sz w:val="20"/>
                <w:szCs w:val="20"/>
              </w:rPr>
              <w:t>Сфера обслуживания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1608A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25" w:type="dxa"/>
          </w:tcPr>
          <w:p w:rsidR="001F5300" w:rsidRPr="00C842AD" w:rsidRDefault="001F5300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Повторение темы «Главные отрасли и МОК»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ГИА</w:t>
            </w: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1608A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5" w:type="dxa"/>
          </w:tcPr>
          <w:p w:rsidR="001F5300" w:rsidRPr="00C842AD" w:rsidRDefault="001F5300" w:rsidP="001608A6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Контрольная работа № </w:t>
            </w:r>
            <w:r w:rsidR="001608A6">
              <w:rPr>
                <w:rFonts w:ascii="Arial Narrow" w:hAnsi="Arial Narrow"/>
                <w:sz w:val="20"/>
                <w:szCs w:val="20"/>
              </w:rPr>
              <w:t>2</w:t>
            </w:r>
            <w:r w:rsidRPr="00C842AD">
              <w:rPr>
                <w:rFonts w:ascii="Arial Narrow" w:hAnsi="Arial Narrow"/>
                <w:sz w:val="20"/>
                <w:szCs w:val="20"/>
              </w:rPr>
              <w:t xml:space="preserve"> «Главные отрасли и МОК»</w:t>
            </w:r>
          </w:p>
        </w:tc>
        <w:tc>
          <w:tcPr>
            <w:tcW w:w="3542" w:type="dxa"/>
            <w:vMerge/>
          </w:tcPr>
          <w:p w:rsidR="001F5300" w:rsidRPr="00C842AD" w:rsidRDefault="001F5300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ГИА</w:t>
            </w:r>
          </w:p>
        </w:tc>
      </w:tr>
      <w:tr w:rsidR="001608A6" w:rsidRPr="00C842AD" w:rsidTr="00271D47">
        <w:tc>
          <w:tcPr>
            <w:tcW w:w="533" w:type="dxa"/>
          </w:tcPr>
          <w:p w:rsidR="001608A6" w:rsidRDefault="001608A6" w:rsidP="007957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</w:tcPr>
          <w:p w:rsidR="001608A6" w:rsidRPr="001608A6" w:rsidRDefault="001608A6" w:rsidP="001608A6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 w:rsidRPr="001608A6">
              <w:rPr>
                <w:rFonts w:ascii="Arial Narrow" w:hAnsi="Arial Narrow"/>
                <w:b/>
                <w:sz w:val="20"/>
                <w:szCs w:val="20"/>
              </w:rPr>
              <w:t>РАЙОНЫ РОССИИ (27 ЧАСОВ)</w:t>
            </w:r>
          </w:p>
        </w:tc>
        <w:tc>
          <w:tcPr>
            <w:tcW w:w="3542" w:type="dxa"/>
          </w:tcPr>
          <w:p w:rsidR="001608A6" w:rsidRPr="00C842AD" w:rsidRDefault="001608A6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5300" w:rsidRPr="00C842AD" w:rsidTr="00271D47">
        <w:tc>
          <w:tcPr>
            <w:tcW w:w="533" w:type="dxa"/>
          </w:tcPr>
          <w:p w:rsidR="001F5300" w:rsidRPr="00C842AD" w:rsidRDefault="00934681" w:rsidP="0093468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3825" w:type="dxa"/>
          </w:tcPr>
          <w:p w:rsidR="001F5300" w:rsidRPr="00C842AD" w:rsidRDefault="001608A6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Экономическое районирование. Специализация территории. ГРТ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1F5300" w:rsidRPr="00C842AD" w:rsidRDefault="001608A6" w:rsidP="00BC0C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ТГРТ, специализация территории, экономический район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:rsidR="001F5300" w:rsidRPr="00C842AD" w:rsidRDefault="001F5300" w:rsidP="001608A6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608A6">
              <w:rPr>
                <w:rFonts w:ascii="Arial Narrow" w:hAnsi="Arial Narrow"/>
                <w:sz w:val="20"/>
                <w:szCs w:val="20"/>
              </w:rPr>
              <w:t>Оперирование терминологией</w:t>
            </w: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F5300" w:rsidRPr="00C842AD" w:rsidRDefault="001F5300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08A6" w:rsidRPr="00C842AD" w:rsidTr="00271D47">
        <w:tc>
          <w:tcPr>
            <w:tcW w:w="533" w:type="dxa"/>
          </w:tcPr>
          <w:p w:rsidR="001608A6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3825" w:type="dxa"/>
          </w:tcPr>
          <w:p w:rsidR="001608A6" w:rsidRDefault="001608A6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Практическая работа № 7 «Экономические районы России»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1608A6" w:rsidRDefault="001608A6" w:rsidP="00BC0C3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Районы РФ, их состав</w:t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:rsidR="001608A6" w:rsidRPr="00C842AD" w:rsidRDefault="001608A6" w:rsidP="001608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Показывать на карте</w:t>
            </w: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1608A6" w:rsidRPr="00C842AD" w:rsidRDefault="001608A6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93468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Центральный </w:t>
            </w:r>
            <w:r>
              <w:rPr>
                <w:rFonts w:ascii="Arial Narrow" w:hAnsi="Arial Narrow"/>
                <w:sz w:val="20"/>
                <w:szCs w:val="20"/>
              </w:rPr>
              <w:t>район. Практическая работа № 8 «</w:t>
            </w:r>
            <w:r w:rsidRPr="00C842AD">
              <w:rPr>
                <w:rFonts w:ascii="Arial Narrow" w:hAnsi="Arial Narrow"/>
                <w:sz w:val="20"/>
                <w:szCs w:val="20"/>
              </w:rPr>
              <w:t>Оценка ЭГП Центрального района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</w:tc>
        <w:tc>
          <w:tcPr>
            <w:tcW w:w="3542" w:type="dxa"/>
            <w:vMerge w:val="restart"/>
          </w:tcPr>
          <w:p w:rsidR="00B20EF5" w:rsidRDefault="00B20EF5" w:rsidP="00EC7EDB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Особенности природы, истории и географии хозяйства.</w:t>
            </w:r>
          </w:p>
          <w:p w:rsidR="00B20EF5" w:rsidRPr="00C842AD" w:rsidRDefault="00B20EF5" w:rsidP="00EC7EDB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Район: состав, физик</w:t>
            </w:r>
            <w:proofErr w:type="gramStart"/>
            <w:r w:rsidRPr="00C842AD">
              <w:rPr>
                <w:rFonts w:ascii="Arial Narrow" w:hAnsi="Arial Narrow"/>
                <w:sz w:val="20"/>
                <w:szCs w:val="20"/>
              </w:rPr>
              <w:t>о-</w:t>
            </w:r>
            <w:proofErr w:type="gramEnd"/>
            <w:r w:rsidRPr="00C842AD">
              <w:rPr>
                <w:rFonts w:ascii="Arial Narrow" w:hAnsi="Arial Narrow"/>
                <w:sz w:val="20"/>
                <w:szCs w:val="20"/>
              </w:rPr>
              <w:t xml:space="preserve"> и экономико-географическое положение района, природа района и природные предпосылки его развития;  история освоения территории и формирования хозяйственного комплекса района; население и трудовые ресурсы, территориальная структура расселения и хозяйства; основные проблемы расселения и хозяйства района</w:t>
            </w:r>
          </w:p>
        </w:tc>
        <w:tc>
          <w:tcPr>
            <w:tcW w:w="3117" w:type="dxa"/>
            <w:vMerge w:val="restart"/>
          </w:tcPr>
          <w:p w:rsidR="00B20EF5" w:rsidRPr="00C842AD" w:rsidRDefault="00B20EF5" w:rsidP="00EC7EDB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Описывать ЭГП района, характеризовать район по плану. Устанавливать зависимость между природными условиями, населением и его занятиями. Оценивать природные условия и ресурсы района</w:t>
            </w: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3825" w:type="dxa"/>
          </w:tcPr>
          <w:p w:rsidR="00B20EF5" w:rsidRPr="00C842AD" w:rsidRDefault="00B20EF5" w:rsidP="00B20EF5">
            <w:pPr>
              <w:ind w:left="-108" w:firstLine="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Центральный район. Особенности населения.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447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Центральный район. Особенности хозяйства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Москва – столица России.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93468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Центрально-Черноземный район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3825" w:type="dxa"/>
          </w:tcPr>
          <w:p w:rsidR="00B20EF5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Волго-Вятский район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93468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Северо-Западный район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Санкт-Петербург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93468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25" w:type="dxa"/>
          </w:tcPr>
          <w:p w:rsidR="00B20EF5" w:rsidRPr="00C842AD" w:rsidRDefault="00B20EF5" w:rsidP="00B20E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Европейский Север. 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93468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Северный Кавказ</w:t>
            </w:r>
            <w:r>
              <w:rPr>
                <w:rFonts w:ascii="Arial Narrow" w:hAnsi="Arial Narrow"/>
                <w:sz w:val="20"/>
                <w:szCs w:val="20"/>
              </w:rPr>
              <w:t>. Практическая работа № 9 «Особенности европейского юга»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Население и хозяйство Северного Кавказа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3825" w:type="dxa"/>
          </w:tcPr>
          <w:p w:rsidR="00B20EF5" w:rsidRDefault="00271D47" w:rsidP="00271D47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Крым</w:t>
            </w:r>
            <w:bookmarkStart w:id="0" w:name="_GoBack"/>
            <w:bookmarkEnd w:id="0"/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</w:t>
            </w:r>
          </w:p>
        </w:tc>
        <w:tc>
          <w:tcPr>
            <w:tcW w:w="3825" w:type="dxa"/>
          </w:tcPr>
          <w:p w:rsidR="00B20EF5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Севастополь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Поволжье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</w:t>
            </w:r>
          </w:p>
        </w:tc>
        <w:tc>
          <w:tcPr>
            <w:tcW w:w="3825" w:type="dxa"/>
          </w:tcPr>
          <w:p w:rsidR="00B20EF5" w:rsidRPr="00C842AD" w:rsidRDefault="00B20EF5" w:rsidP="00B20E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 Урал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кроссворд</w:t>
            </w: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3468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B20EF5" w:rsidRPr="00C842AD" w:rsidRDefault="00B20EF5" w:rsidP="00B20E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 xml:space="preserve">Города Урала. </w:t>
            </w:r>
            <w:r>
              <w:rPr>
                <w:rFonts w:ascii="Arial Narrow" w:hAnsi="Arial Narrow"/>
                <w:sz w:val="20"/>
                <w:szCs w:val="20"/>
              </w:rPr>
              <w:t>Пр</w:t>
            </w:r>
            <w:r w:rsidRPr="00C842AD">
              <w:rPr>
                <w:rFonts w:ascii="Arial Narrow" w:hAnsi="Arial Narrow"/>
                <w:sz w:val="20"/>
                <w:szCs w:val="20"/>
              </w:rPr>
              <w:t>облемы района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Default="00934681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3825" w:type="dxa"/>
          </w:tcPr>
          <w:p w:rsidR="00B20EF5" w:rsidRPr="00C842AD" w:rsidRDefault="00B20EF5" w:rsidP="00B20EF5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Практическая работа № 10 «Сравнительная характеристика районов европейской части России»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3468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5" w:type="dxa"/>
          </w:tcPr>
          <w:p w:rsidR="00B20EF5" w:rsidRPr="00C842AD" w:rsidRDefault="00934681" w:rsidP="00012CBD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Восточная зона России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ГИА</w:t>
            </w: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  <w:r w:rsidR="00B20EF5" w:rsidRPr="00C842A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825" w:type="dxa"/>
          </w:tcPr>
          <w:p w:rsidR="00B20EF5" w:rsidRPr="00C842AD" w:rsidRDefault="00934681" w:rsidP="004A202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Хозяйство Западной Сибири</w:t>
            </w:r>
          </w:p>
        </w:tc>
        <w:tc>
          <w:tcPr>
            <w:tcW w:w="3542" w:type="dxa"/>
            <w:vMerge w:val="restart"/>
          </w:tcPr>
          <w:p w:rsidR="00B20EF5" w:rsidRPr="00C842AD" w:rsidRDefault="00B20EF5" w:rsidP="00EC7E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</w:tcPr>
          <w:p w:rsidR="00B20EF5" w:rsidRPr="00C842AD" w:rsidRDefault="00B20EF5" w:rsidP="00EC7E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93468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25" w:type="dxa"/>
          </w:tcPr>
          <w:p w:rsidR="00B20EF5" w:rsidRPr="00C842AD" w:rsidRDefault="00934681" w:rsidP="0093468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Хозяйство </w:t>
            </w:r>
            <w:r w:rsidR="00B20EF5">
              <w:rPr>
                <w:rFonts w:ascii="Arial Narrow" w:hAnsi="Arial Narrow"/>
                <w:sz w:val="20"/>
                <w:szCs w:val="20"/>
              </w:rPr>
              <w:t>Восточн</w:t>
            </w:r>
            <w:r>
              <w:rPr>
                <w:rFonts w:ascii="Arial Narrow" w:hAnsi="Arial Narrow"/>
                <w:sz w:val="20"/>
                <w:szCs w:val="20"/>
              </w:rPr>
              <w:t xml:space="preserve">ой </w:t>
            </w:r>
            <w:r w:rsidR="00B20EF5">
              <w:rPr>
                <w:rFonts w:ascii="Arial Narrow" w:hAnsi="Arial Narrow"/>
                <w:sz w:val="20"/>
                <w:szCs w:val="20"/>
              </w:rPr>
              <w:t>Сибир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50680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3825" w:type="dxa"/>
          </w:tcPr>
          <w:p w:rsidR="00B20EF5" w:rsidRDefault="00B20EF5" w:rsidP="0093468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Практическая работа № </w:t>
            </w:r>
            <w:r w:rsidR="00934681">
              <w:rPr>
                <w:rFonts w:ascii="Arial Narrow" w:hAnsi="Arial Narrow"/>
                <w:sz w:val="20"/>
                <w:szCs w:val="20"/>
              </w:rPr>
              <w:t>11 «Сравнительная характеристика Западной и Восточной Сибири»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3825" w:type="dxa"/>
          </w:tcPr>
          <w:p w:rsidR="00B20EF5" w:rsidRPr="00C842AD" w:rsidRDefault="00934681" w:rsidP="0093468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Природные условия и ресурсы </w:t>
            </w:r>
            <w:r w:rsidR="00B20EF5">
              <w:rPr>
                <w:rFonts w:ascii="Arial Narrow" w:hAnsi="Arial Narrow"/>
                <w:sz w:val="20"/>
                <w:szCs w:val="20"/>
              </w:rPr>
              <w:t>Дальн</w:t>
            </w:r>
            <w:r>
              <w:rPr>
                <w:rFonts w:ascii="Arial Narrow" w:hAnsi="Arial Narrow"/>
                <w:sz w:val="20"/>
                <w:szCs w:val="20"/>
              </w:rPr>
              <w:t>его</w:t>
            </w:r>
            <w:r w:rsidR="00B20EF5">
              <w:rPr>
                <w:rFonts w:ascii="Arial Narrow" w:hAnsi="Arial Narrow"/>
                <w:sz w:val="20"/>
                <w:szCs w:val="20"/>
              </w:rPr>
              <w:t xml:space="preserve"> Восток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3825" w:type="dxa"/>
          </w:tcPr>
          <w:p w:rsidR="00B20EF5" w:rsidRDefault="00934681" w:rsidP="007C429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Население и хозяйство Дальневосточного района</w:t>
            </w:r>
          </w:p>
        </w:tc>
        <w:tc>
          <w:tcPr>
            <w:tcW w:w="3542" w:type="dxa"/>
            <w:vMerge/>
          </w:tcPr>
          <w:p w:rsidR="00B20EF5" w:rsidRPr="00C842AD" w:rsidRDefault="00B20EF5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экскурсия</w:t>
            </w:r>
          </w:p>
        </w:tc>
      </w:tr>
      <w:tr w:rsidR="00934681" w:rsidRPr="00C842AD" w:rsidTr="00271D47">
        <w:tc>
          <w:tcPr>
            <w:tcW w:w="533" w:type="dxa"/>
          </w:tcPr>
          <w:p w:rsidR="00934681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</w:t>
            </w:r>
          </w:p>
        </w:tc>
        <w:tc>
          <w:tcPr>
            <w:tcW w:w="3825" w:type="dxa"/>
          </w:tcPr>
          <w:p w:rsidR="00934681" w:rsidRDefault="00934681" w:rsidP="007C4298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Практическая работа № 12 «Дальний Восток»</w:t>
            </w:r>
          </w:p>
        </w:tc>
        <w:tc>
          <w:tcPr>
            <w:tcW w:w="3542" w:type="dxa"/>
            <w:vMerge/>
          </w:tcPr>
          <w:p w:rsidR="00934681" w:rsidRPr="00C842AD" w:rsidRDefault="00934681" w:rsidP="00BC0C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934681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0EF5" w:rsidRPr="00C842AD" w:rsidTr="00271D47">
        <w:tc>
          <w:tcPr>
            <w:tcW w:w="533" w:type="dxa"/>
          </w:tcPr>
          <w:p w:rsidR="00B20EF5" w:rsidRPr="00C842AD" w:rsidRDefault="00B20EF5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93468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B20EF5" w:rsidRPr="00C842AD" w:rsidRDefault="00B20EF5" w:rsidP="002D626A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Контрольная работа № 2 «Районы России»</w:t>
            </w:r>
          </w:p>
        </w:tc>
        <w:tc>
          <w:tcPr>
            <w:tcW w:w="3542" w:type="dxa"/>
          </w:tcPr>
          <w:p w:rsidR="00B20EF5" w:rsidRPr="00C842AD" w:rsidRDefault="00B20EF5" w:rsidP="004A2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B20EF5" w:rsidRPr="00C842AD" w:rsidRDefault="00B20EF5" w:rsidP="00310BA3">
            <w:pPr>
              <w:rPr>
                <w:rFonts w:ascii="Arial Narrow" w:hAnsi="Arial Narrow"/>
                <w:sz w:val="20"/>
                <w:szCs w:val="20"/>
              </w:rPr>
            </w:pPr>
            <w:r w:rsidRPr="00C842AD">
              <w:rPr>
                <w:rFonts w:ascii="Arial Narrow" w:hAnsi="Arial Narrow"/>
                <w:sz w:val="20"/>
                <w:szCs w:val="20"/>
              </w:rPr>
              <w:t>ГИА</w:t>
            </w:r>
          </w:p>
        </w:tc>
      </w:tr>
      <w:tr w:rsidR="00934681" w:rsidRPr="00C842AD" w:rsidTr="00271D47">
        <w:tc>
          <w:tcPr>
            <w:tcW w:w="533" w:type="dxa"/>
          </w:tcPr>
          <w:p w:rsidR="00934681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</w:tcPr>
          <w:p w:rsidR="00934681" w:rsidRPr="00934681" w:rsidRDefault="00934681" w:rsidP="00934681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ВНЕШНЕЭКОНОМИЧЕСКИЕ СВЯЗИ РФ (2)</w:t>
            </w:r>
          </w:p>
        </w:tc>
        <w:tc>
          <w:tcPr>
            <w:tcW w:w="3542" w:type="dxa"/>
          </w:tcPr>
          <w:p w:rsidR="00934681" w:rsidRPr="00C842AD" w:rsidRDefault="00934681" w:rsidP="004A2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4681" w:rsidRPr="00C842AD" w:rsidTr="00271D47">
        <w:tc>
          <w:tcPr>
            <w:tcW w:w="533" w:type="dxa"/>
          </w:tcPr>
          <w:p w:rsidR="00934681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3825" w:type="dxa"/>
          </w:tcPr>
          <w:p w:rsidR="00934681" w:rsidRPr="00934681" w:rsidRDefault="00934681" w:rsidP="0093468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Внешнеэкономические связи России</w:t>
            </w:r>
          </w:p>
        </w:tc>
        <w:tc>
          <w:tcPr>
            <w:tcW w:w="3542" w:type="dxa"/>
          </w:tcPr>
          <w:p w:rsidR="00934681" w:rsidRPr="00C842AD" w:rsidRDefault="00934681" w:rsidP="004A20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Виды связей</w:t>
            </w:r>
          </w:p>
        </w:tc>
        <w:tc>
          <w:tcPr>
            <w:tcW w:w="3117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Находить внешних партнеров для РФ по различным направлениям</w:t>
            </w: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4681" w:rsidRPr="00C842AD" w:rsidTr="00271D47">
        <w:tc>
          <w:tcPr>
            <w:tcW w:w="533" w:type="dxa"/>
          </w:tcPr>
          <w:p w:rsidR="00934681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</w:t>
            </w:r>
          </w:p>
        </w:tc>
        <w:tc>
          <w:tcPr>
            <w:tcW w:w="3825" w:type="dxa"/>
          </w:tcPr>
          <w:p w:rsidR="00934681" w:rsidRPr="00F4168D" w:rsidRDefault="00934681" w:rsidP="0093468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F4168D">
              <w:rPr>
                <w:rFonts w:ascii="Arial Narrow" w:hAnsi="Arial Narrow"/>
                <w:sz w:val="20"/>
                <w:szCs w:val="20"/>
              </w:rPr>
              <w:t>Россия в МГРТ</w:t>
            </w:r>
          </w:p>
        </w:tc>
        <w:tc>
          <w:tcPr>
            <w:tcW w:w="3542" w:type="dxa"/>
          </w:tcPr>
          <w:p w:rsidR="00934681" w:rsidRPr="00C842AD" w:rsidRDefault="00934681" w:rsidP="004A2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4681" w:rsidRPr="00C842AD" w:rsidTr="00271D47">
        <w:tc>
          <w:tcPr>
            <w:tcW w:w="533" w:type="dxa"/>
          </w:tcPr>
          <w:p w:rsidR="00934681" w:rsidRDefault="00934681" w:rsidP="007957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5" w:type="dxa"/>
          </w:tcPr>
          <w:p w:rsidR="00934681" w:rsidRDefault="00934681" w:rsidP="00934681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РЕЗЕРВ (3) </w:t>
            </w:r>
          </w:p>
        </w:tc>
        <w:tc>
          <w:tcPr>
            <w:tcW w:w="3542" w:type="dxa"/>
          </w:tcPr>
          <w:p w:rsidR="00934681" w:rsidRPr="00C842AD" w:rsidRDefault="00934681" w:rsidP="004A20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7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</w:tcPr>
          <w:p w:rsidR="00934681" w:rsidRPr="00C842AD" w:rsidRDefault="00934681" w:rsidP="00310B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10BA3" w:rsidRPr="00C842AD" w:rsidRDefault="00310BA3" w:rsidP="00310BA3">
      <w:pPr>
        <w:rPr>
          <w:rFonts w:ascii="Arial Narrow" w:hAnsi="Arial Narrow"/>
          <w:sz w:val="20"/>
          <w:szCs w:val="20"/>
        </w:rPr>
      </w:pPr>
    </w:p>
    <w:sectPr w:rsidR="00310BA3" w:rsidRPr="00C842AD" w:rsidSect="007957C4">
      <w:pgSz w:w="16838" w:h="11906" w:orient="landscape"/>
      <w:pgMar w:top="568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F4" w:rsidRDefault="00B90EF4" w:rsidP="00310BA3">
      <w:pPr>
        <w:spacing w:after="0" w:line="240" w:lineRule="auto"/>
      </w:pPr>
      <w:r>
        <w:separator/>
      </w:r>
    </w:p>
  </w:endnote>
  <w:endnote w:type="continuationSeparator" w:id="0">
    <w:p w:rsidR="00B90EF4" w:rsidRDefault="00B90EF4" w:rsidP="0031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F4" w:rsidRDefault="00B90EF4" w:rsidP="00310BA3">
      <w:pPr>
        <w:spacing w:after="0" w:line="240" w:lineRule="auto"/>
      </w:pPr>
      <w:r>
        <w:separator/>
      </w:r>
    </w:p>
  </w:footnote>
  <w:footnote w:type="continuationSeparator" w:id="0">
    <w:p w:rsidR="00B90EF4" w:rsidRDefault="00B90EF4" w:rsidP="0031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0EE"/>
    <w:multiLevelType w:val="hybridMultilevel"/>
    <w:tmpl w:val="734E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20FF1"/>
    <w:multiLevelType w:val="hybridMultilevel"/>
    <w:tmpl w:val="734E1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161FE"/>
    <w:multiLevelType w:val="hybridMultilevel"/>
    <w:tmpl w:val="96FA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824"/>
    <w:rsid w:val="00005AA0"/>
    <w:rsid w:val="00012CBD"/>
    <w:rsid w:val="000B4618"/>
    <w:rsid w:val="000D41F8"/>
    <w:rsid w:val="000E6B5B"/>
    <w:rsid w:val="001608A6"/>
    <w:rsid w:val="001E5583"/>
    <w:rsid w:val="001F5300"/>
    <w:rsid w:val="00261F03"/>
    <w:rsid w:val="00267277"/>
    <w:rsid w:val="00271D47"/>
    <w:rsid w:val="002B02AF"/>
    <w:rsid w:val="002D626A"/>
    <w:rsid w:val="00307E8A"/>
    <w:rsid w:val="00310BA3"/>
    <w:rsid w:val="00314DDA"/>
    <w:rsid w:val="0036124D"/>
    <w:rsid w:val="003E285B"/>
    <w:rsid w:val="00400F86"/>
    <w:rsid w:val="00402E2D"/>
    <w:rsid w:val="00411650"/>
    <w:rsid w:val="00425EA2"/>
    <w:rsid w:val="00487427"/>
    <w:rsid w:val="00497BCF"/>
    <w:rsid w:val="004A17A2"/>
    <w:rsid w:val="004C7BF8"/>
    <w:rsid w:val="004F499D"/>
    <w:rsid w:val="004F7601"/>
    <w:rsid w:val="00506809"/>
    <w:rsid w:val="00512F68"/>
    <w:rsid w:val="005235BA"/>
    <w:rsid w:val="00562387"/>
    <w:rsid w:val="00573803"/>
    <w:rsid w:val="0057412F"/>
    <w:rsid w:val="00576504"/>
    <w:rsid w:val="00673E07"/>
    <w:rsid w:val="006B7AF9"/>
    <w:rsid w:val="006D48F5"/>
    <w:rsid w:val="00724155"/>
    <w:rsid w:val="007242BC"/>
    <w:rsid w:val="00733A6F"/>
    <w:rsid w:val="00736C30"/>
    <w:rsid w:val="007447BF"/>
    <w:rsid w:val="007618A1"/>
    <w:rsid w:val="00762F37"/>
    <w:rsid w:val="007637F3"/>
    <w:rsid w:val="00774992"/>
    <w:rsid w:val="007957C4"/>
    <w:rsid w:val="007C3115"/>
    <w:rsid w:val="007C4298"/>
    <w:rsid w:val="008327A8"/>
    <w:rsid w:val="00844D94"/>
    <w:rsid w:val="00894EDC"/>
    <w:rsid w:val="008B3EBB"/>
    <w:rsid w:val="008F72B3"/>
    <w:rsid w:val="009131C9"/>
    <w:rsid w:val="00924561"/>
    <w:rsid w:val="00934681"/>
    <w:rsid w:val="0095592F"/>
    <w:rsid w:val="0097241C"/>
    <w:rsid w:val="00973AE0"/>
    <w:rsid w:val="00977BCD"/>
    <w:rsid w:val="00A14013"/>
    <w:rsid w:val="00A228EB"/>
    <w:rsid w:val="00A37FA8"/>
    <w:rsid w:val="00AD54BD"/>
    <w:rsid w:val="00AF23A2"/>
    <w:rsid w:val="00AF368B"/>
    <w:rsid w:val="00B20EF5"/>
    <w:rsid w:val="00B34FD5"/>
    <w:rsid w:val="00B51824"/>
    <w:rsid w:val="00B80E5D"/>
    <w:rsid w:val="00B90EF4"/>
    <w:rsid w:val="00B9607D"/>
    <w:rsid w:val="00BA5DB0"/>
    <w:rsid w:val="00BA6A72"/>
    <w:rsid w:val="00BA7459"/>
    <w:rsid w:val="00BC0C31"/>
    <w:rsid w:val="00BF0D09"/>
    <w:rsid w:val="00C34E01"/>
    <w:rsid w:val="00C43471"/>
    <w:rsid w:val="00C44111"/>
    <w:rsid w:val="00C45C34"/>
    <w:rsid w:val="00C842AD"/>
    <w:rsid w:val="00CA13F7"/>
    <w:rsid w:val="00CD69EF"/>
    <w:rsid w:val="00CE2AC5"/>
    <w:rsid w:val="00D21DF4"/>
    <w:rsid w:val="00D568E1"/>
    <w:rsid w:val="00DE0C43"/>
    <w:rsid w:val="00DF3D3F"/>
    <w:rsid w:val="00E35671"/>
    <w:rsid w:val="00E46E95"/>
    <w:rsid w:val="00E67509"/>
    <w:rsid w:val="00E74335"/>
    <w:rsid w:val="00ED0E65"/>
    <w:rsid w:val="00EE233A"/>
    <w:rsid w:val="00F05C87"/>
    <w:rsid w:val="00F24DE2"/>
    <w:rsid w:val="00F4168D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B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51824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1EEB-B53C-4BFF-BA12-CF9C7D6C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Учитель</cp:lastModifiedBy>
  <cp:revision>45</cp:revision>
  <dcterms:created xsi:type="dcterms:W3CDTF">2010-08-26T12:07:00Z</dcterms:created>
  <dcterms:modified xsi:type="dcterms:W3CDTF">2014-08-23T22:07:00Z</dcterms:modified>
</cp:coreProperties>
</file>