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0E" w:rsidRPr="00E34547" w:rsidRDefault="009E32E2" w:rsidP="00E34547">
      <w:pPr>
        <w:pStyle w:val="30"/>
        <w:shd w:val="clear" w:color="auto" w:fill="auto"/>
        <w:spacing w:before="0" w:line="360" w:lineRule="auto"/>
        <w:ind w:firstLine="709"/>
        <w:jc w:val="center"/>
        <w:rPr>
          <w:b/>
          <w:sz w:val="32"/>
          <w:szCs w:val="32"/>
        </w:rPr>
      </w:pPr>
      <w:r w:rsidRPr="00E34547">
        <w:rPr>
          <w:b/>
          <w:sz w:val="32"/>
          <w:szCs w:val="32"/>
        </w:rPr>
        <w:t>Лабораторная работа № 8.</w:t>
      </w:r>
      <w:r w:rsidRPr="00E34547">
        <w:rPr>
          <w:b/>
          <w:sz w:val="32"/>
          <w:szCs w:val="32"/>
        </w:rPr>
        <w:br/>
        <w:t>Исследование прочностных свой</w:t>
      </w:r>
      <w:proofErr w:type="gramStart"/>
      <w:r w:rsidRPr="00E34547">
        <w:rPr>
          <w:b/>
          <w:sz w:val="32"/>
          <w:szCs w:val="32"/>
        </w:rPr>
        <w:t>ств</w:t>
      </w:r>
      <w:r w:rsidRPr="00E34547">
        <w:rPr>
          <w:b/>
          <w:sz w:val="32"/>
          <w:szCs w:val="32"/>
        </w:rPr>
        <w:br/>
        <w:t>стр</w:t>
      </w:r>
      <w:proofErr w:type="gramEnd"/>
      <w:r w:rsidRPr="00E34547">
        <w:rPr>
          <w:b/>
          <w:sz w:val="32"/>
          <w:szCs w:val="32"/>
        </w:rPr>
        <w:t>оительных материалов</w:t>
      </w:r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Цель работы: Исследовать влияние влажности на прочность кирпича на сжатие.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Краткая теория: Прочностью называется способность материала сопротивляться внутренним напряжениям, возникающим в результате действия внешних нагрузок.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Прочность материала характеризуется пределом прочности, т.е. напряжением в материале, соответствующим нагрузке, при которой происходит разрушение образца. Предел прочности при сжатии или растяжении равен отношению разрушающей силы </w:t>
      </w:r>
      <w:r w:rsidRPr="00010546">
        <w:rPr>
          <w:sz w:val="28"/>
          <w:szCs w:val="28"/>
          <w:lang w:val="en-US" w:eastAsia="en-US" w:bidi="en-US"/>
        </w:rPr>
        <w:t>F</w:t>
      </w:r>
      <w:r w:rsidRPr="00010546">
        <w:rPr>
          <w:sz w:val="28"/>
          <w:szCs w:val="28"/>
          <w:lang w:eastAsia="en-US" w:bidi="en-US"/>
        </w:rPr>
        <w:t xml:space="preserve"> </w:t>
      </w:r>
      <w:r w:rsidRPr="00010546">
        <w:rPr>
          <w:sz w:val="28"/>
          <w:szCs w:val="28"/>
        </w:rPr>
        <w:t xml:space="preserve">к первоначальной площади образца </w:t>
      </w:r>
      <w:r w:rsidRPr="00010546">
        <w:rPr>
          <w:sz w:val="28"/>
          <w:szCs w:val="28"/>
          <w:lang w:val="en-US" w:eastAsia="en-US" w:bidi="en-US"/>
        </w:rPr>
        <w:t>S</w:t>
      </w:r>
      <w:r w:rsidRPr="00010546">
        <w:rPr>
          <w:sz w:val="28"/>
          <w:szCs w:val="28"/>
        </w:rPr>
        <w:t>:</w:t>
      </w:r>
    </w:p>
    <w:p w:rsidR="001A290E" w:rsidRPr="00010546" w:rsidRDefault="00010546" w:rsidP="000105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den>
          </m:f>
        </m:oMath>
      </m:oMathPara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Предел прочности определяется из опыта на образцах установленной формы и размера.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Прочность материалов одного и того же состава зависит от их плотности, а прочность пористых материалов - еще и от влажности. Прочность влажных материалов ниже, чем сухих. Вода, проникая в поры и микротрещины, разрушает их и </w:t>
      </w:r>
      <w:r w:rsidR="00010546" w:rsidRPr="00010546">
        <w:rPr>
          <w:sz w:val="28"/>
          <w:szCs w:val="28"/>
        </w:rPr>
        <w:t>снижает,</w:t>
      </w:r>
      <w:r w:rsidRPr="00010546">
        <w:rPr>
          <w:sz w:val="28"/>
          <w:szCs w:val="28"/>
        </w:rPr>
        <w:t xml:space="preserve"> таким </w:t>
      </w:r>
      <w:r w:rsidR="00010546" w:rsidRPr="00010546">
        <w:rPr>
          <w:sz w:val="28"/>
          <w:szCs w:val="28"/>
        </w:rPr>
        <w:t>образом,</w:t>
      </w:r>
      <w:r w:rsidRPr="00010546">
        <w:rPr>
          <w:sz w:val="28"/>
          <w:szCs w:val="28"/>
        </w:rPr>
        <w:t xml:space="preserve"> прочность материала. Можно сказать, что вода является поверхностно</w:t>
      </w:r>
      <w:r w:rsidR="00010546">
        <w:rPr>
          <w:sz w:val="28"/>
          <w:szCs w:val="28"/>
        </w:rPr>
        <w:t>-</w:t>
      </w:r>
      <w:r w:rsidRPr="00010546">
        <w:rPr>
          <w:sz w:val="28"/>
          <w:szCs w:val="28"/>
        </w:rPr>
        <w:t>активным веществом для кирпича (она снижает коэффициент поверхностного натяжения и, следовательно, уменьшает свободную энергию поверхности, а значит и работу по образованию новых поверхностей).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Работа по разрушению твердого тела тратится на увеличение поверхности энергии, так как суммарная площадь поверхности осколков всегда больше площади поверхности исходного образца. Следовательно, разрушение увлажненного кирпича потребует совершения меньшей работы и произойдет при меньшем усилии.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Снижение прочности твердых тел поверхностно-активными жидкостями применяется при обработке материалов, например, дроблением.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При постройке машин и сооружений всегда создается запас прочности. Запасом </w:t>
      </w:r>
      <w:r w:rsidRPr="00010546">
        <w:rPr>
          <w:sz w:val="28"/>
          <w:szCs w:val="28"/>
        </w:rPr>
        <w:lastRenderedPageBreak/>
        <w:t>прочности называется величина, показывающая, во сколько раз разрушающая нагрузка в самом напряженном месте больше, чем фактическая максимальная нагрузка.</w:t>
      </w:r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На практике в сооружениях допускаются напряжения, которые в несколько раз меньше предела прочности. Таким образом, создается запас прочности, установленный государственными нормами. Расчетное сопротивление материала:</w:t>
      </w:r>
    </w:p>
    <w:p w:rsidR="00010546" w:rsidRPr="00010546" w:rsidRDefault="00D94877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расч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пч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den>
          </m:f>
        </m:oMath>
      </m:oMathPara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где Z - запас прочности, обычно равный 2,3 и более.</w:t>
      </w:r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Устанавливая величину запаса прочности, учитывают неоднородность материалов, возможность значительной их деформации уже при 50-70% предела прочности, появление трещин, усталость материала при переменных нагрузках, влияние окружающей атмосферы, динамические воздействия и т. п.</w:t>
      </w:r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Для определения предела прочности применяют гидравлические прессы различной мощности.</w:t>
      </w:r>
    </w:p>
    <w:p w:rsidR="00010546" w:rsidRPr="00010546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В данной работе разрушение материала (кирпича) выполняется на школьном гидравлическом прессе.</w:t>
      </w:r>
    </w:p>
    <w:p w:rsidR="007D73BB" w:rsidRPr="00C17A63" w:rsidRDefault="00010546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Усилие, развиваемое прессом, может быть определено как произведение давления масла в большом цилиндре </w:t>
      </w:r>
      <w:proofErr w:type="gramStart"/>
      <w:r w:rsidRPr="00010546">
        <w:rPr>
          <w:sz w:val="28"/>
          <w:szCs w:val="28"/>
        </w:rPr>
        <w:t>Р</w:t>
      </w:r>
      <w:proofErr w:type="gramEnd"/>
      <w:r w:rsidRPr="00010546">
        <w:rPr>
          <w:sz w:val="28"/>
          <w:szCs w:val="28"/>
        </w:rPr>
        <w:t xml:space="preserve"> на площадь поршня </w:t>
      </w:r>
      <w:proofErr w:type="spellStart"/>
      <w:r w:rsidRPr="00010546">
        <w:rPr>
          <w:sz w:val="28"/>
          <w:szCs w:val="28"/>
        </w:rPr>
        <w:t>Sn</w:t>
      </w:r>
      <w:proofErr w:type="spellEnd"/>
      <w:r w:rsidRPr="00010546">
        <w:rPr>
          <w:sz w:val="28"/>
          <w:szCs w:val="28"/>
        </w:rPr>
        <w:t xml:space="preserve">: </w:t>
      </w:r>
    </w:p>
    <w:p w:rsidR="007D73BB" w:rsidRDefault="00010546" w:rsidP="007D73BB">
      <w:pPr>
        <w:pStyle w:val="5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r w:rsidRPr="00010546">
        <w:rPr>
          <w:sz w:val="28"/>
          <w:szCs w:val="28"/>
        </w:rPr>
        <w:t xml:space="preserve">F= </w:t>
      </w:r>
      <w:proofErr w:type="gramStart"/>
      <w:r w:rsidR="007D73BB">
        <w:rPr>
          <w:sz w:val="28"/>
          <w:szCs w:val="28"/>
        </w:rPr>
        <w:t>Р</w:t>
      </w:r>
      <w:proofErr w:type="gramEnd"/>
      <w:r w:rsidR="007D73BB">
        <w:rPr>
          <w:sz w:val="28"/>
          <w:szCs w:val="28"/>
        </w:rPr>
        <w:t>*</w:t>
      </w:r>
      <w:proofErr w:type="spellStart"/>
      <w:r w:rsidRPr="00010546">
        <w:rPr>
          <w:sz w:val="28"/>
          <w:szCs w:val="28"/>
        </w:rPr>
        <w:t>Sn</w:t>
      </w:r>
      <w:proofErr w:type="spellEnd"/>
      <w:r w:rsidR="007D73BB">
        <w:rPr>
          <w:sz w:val="28"/>
          <w:szCs w:val="28"/>
        </w:rPr>
        <w:t>,</w:t>
      </w:r>
    </w:p>
    <w:p w:rsidR="00010546" w:rsidRPr="007D73BB" w:rsidRDefault="007D73B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1A290E" w:rsidRPr="007D73BB" w:rsidRDefault="00D94877" w:rsidP="007D73BB">
      <w:pPr>
        <w:pStyle w:val="50"/>
        <w:shd w:val="clear" w:color="auto" w:fill="auto"/>
        <w:spacing w:before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78.7pt;margin-top:351.85pt;width:37.45pt;height:13.9pt;z-index:251657731;mso-wrap-distance-left:5pt;mso-wrap-distance-right:5pt;mso-position-horizontal-relative:margin" filled="f" stroked="f">
            <v:textbox style="mso-fit-shape-to-text:t" inset="0,0,0,0">
              <w:txbxContent>
                <w:p w:rsidR="001A290E" w:rsidRDefault="00FC3ECB">
                  <w:pPr>
                    <w:pStyle w:val="5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5Exact"/>
                    </w:rPr>
                    <w:t>тогда:</w:t>
                  </w:r>
                </w:p>
              </w:txbxContent>
            </v:textbox>
            <w10:wrap anchorx="margin"/>
          </v:shape>
        </w:pict>
      </w:r>
      <w:r>
        <w:rPr>
          <w:sz w:val="32"/>
          <w:szCs w:val="28"/>
        </w:rPr>
        <w:pict>
          <v:shape id="_x0000_s2053" type="#_x0000_t202" style="position:absolute;left:0;text-align:left;margin-left:144.95pt;margin-top:342.35pt;width:73.45pt;height:25.8pt;z-index:251657732;mso-wrap-distance-left:5pt;mso-wrap-distance-right:5pt;mso-position-horizontal-relative:margin" filled="f" stroked="f">
            <v:textbox style="mso-fit-shape-to-text:t" inset="0,0,0,0">
              <w:txbxContent>
                <w:p w:rsidR="001A290E" w:rsidRDefault="00FC3ECB">
                  <w:pPr>
                    <w:pStyle w:val="100"/>
                    <w:shd w:val="clear" w:color="auto" w:fill="auto"/>
                    <w:spacing w:line="400" w:lineRule="exact"/>
                  </w:pPr>
                  <w:r>
                    <w:t>6=F p</w:t>
                  </w:r>
                </w:p>
              </w:txbxContent>
            </v:textbox>
            <w10:wrap anchorx="margin"/>
          </v:shape>
        </w:pict>
      </w:r>
      <w:r>
        <w:rPr>
          <w:sz w:val="32"/>
          <w:szCs w:val="28"/>
        </w:rPr>
        <w:pict>
          <v:shape id="_x0000_s2052" type="#_x0000_t202" style="position:absolute;left:0;text-align:left;margin-left:.5pt;margin-top:355.7pt;width:458.9pt;height:216.95pt;z-index:251657733;mso-wrap-distance-left:5pt;mso-wrap-distance-right:5pt;mso-position-horizontal-relative:margin" filled="f" stroked="f">
            <v:textbox style="mso-fit-shape-to-text:t" inset="0,0,0,0">
              <w:txbxContent>
                <w:p w:rsidR="001A290E" w:rsidRPr="0094462D" w:rsidRDefault="00FC3ECB">
                  <w:pPr>
                    <w:pStyle w:val="21"/>
                    <w:keepNext/>
                    <w:keepLines/>
                    <w:shd w:val="clear" w:color="auto" w:fill="auto"/>
                    <w:spacing w:line="360" w:lineRule="exact"/>
                    <w:ind w:left="3560"/>
                    <w:rPr>
                      <w:lang w:val="ru-RU"/>
                    </w:rPr>
                  </w:pPr>
                  <w:bookmarkStart w:id="0" w:name="bookmark3"/>
                  <w:r>
                    <w:t>S</w:t>
                  </w:r>
                  <w:r w:rsidRPr="0094462D">
                    <w:rPr>
                      <w:lang w:val="ru-RU"/>
                    </w:rPr>
                    <w:t>~</w:t>
                  </w:r>
                  <w:r>
                    <w:t>r</w:t>
                  </w:r>
                  <w:r w:rsidRPr="0094462D">
                    <w:rPr>
                      <w:lang w:val="ru-RU"/>
                    </w:rPr>
                    <w:t xml:space="preserve"> </w:t>
                  </w:r>
                  <w:r>
                    <w:t>T</w:t>
                  </w:r>
                  <w:bookmarkEnd w:id="0"/>
                </w:p>
                <w:p w:rsidR="001A290E" w:rsidRDefault="00FC3ECB">
                  <w:pPr>
                    <w:pStyle w:val="50"/>
                    <w:shd w:val="clear" w:color="auto" w:fill="auto"/>
                    <w:spacing w:before="0" w:line="408" w:lineRule="exact"/>
                    <w:ind w:firstLine="0"/>
                  </w:pPr>
                  <w:r>
                    <w:rPr>
                      <w:rStyle w:val="5Exact"/>
                    </w:rPr>
                    <w:t xml:space="preserve">т.е. для определения на опыте прочности материала на сжатие достаточно измерить площадь сечения образца </w:t>
                  </w:r>
                  <w:r>
                    <w:rPr>
                      <w:rStyle w:val="5Exact"/>
                      <w:lang w:val="en-US" w:eastAsia="en-US" w:bidi="en-US"/>
                    </w:rPr>
                    <w:t>S</w:t>
                  </w:r>
                  <w:r w:rsidRPr="0094462D">
                    <w:rPr>
                      <w:rStyle w:val="5Exact"/>
                      <w:lang w:eastAsia="en-US" w:bidi="en-US"/>
                    </w:rPr>
                    <w:t xml:space="preserve">, </w:t>
                  </w:r>
                  <w:r>
                    <w:rPr>
                      <w:rStyle w:val="5Exact"/>
                    </w:rPr>
                    <w:t xml:space="preserve">площадь поршня </w:t>
                  </w:r>
                  <w:proofErr w:type="spellStart"/>
                  <w:r>
                    <w:rPr>
                      <w:rStyle w:val="5Exact"/>
                      <w:lang w:val="en-US" w:eastAsia="en-US" w:bidi="en-US"/>
                    </w:rPr>
                    <w:t>Sn</w:t>
                  </w:r>
                  <w:proofErr w:type="spellEnd"/>
                  <w:r w:rsidRPr="0094462D">
                    <w:rPr>
                      <w:rStyle w:val="5Exact"/>
                      <w:lang w:eastAsia="en-US" w:bidi="en-US"/>
                    </w:rPr>
                    <w:t xml:space="preserve"> </w:t>
                  </w:r>
                  <w:r>
                    <w:rPr>
                      <w:rStyle w:val="5Exact"/>
                    </w:rPr>
                    <w:t xml:space="preserve">и определить </w:t>
                  </w:r>
                  <w:proofErr w:type="spellStart"/>
                  <w:proofErr w:type="gramStart"/>
                  <w:r>
                    <w:rPr>
                      <w:rStyle w:val="5Exact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5Exact"/>
                    </w:rPr>
                    <w:t>, при котором происходит разрушение.</w:t>
                  </w:r>
                </w:p>
                <w:p w:rsidR="001A290E" w:rsidRDefault="00FC3ECB">
                  <w:pPr>
                    <w:pStyle w:val="50"/>
                    <w:shd w:val="clear" w:color="auto" w:fill="auto"/>
                    <w:spacing w:before="0" w:line="408" w:lineRule="exact"/>
                    <w:ind w:firstLine="500"/>
                  </w:pPr>
                  <w:r>
                    <w:rPr>
                      <w:rStyle w:val="5Exact"/>
                    </w:rPr>
                    <w:t xml:space="preserve">Образцы для испытания изготовляются в виде куба, прямоугольной призмы (высота которой в два раза больше стороны основания) или цилиндра (высотой, равной диаметру). Показания прочности при сжатии образцов из одного материала, но различной формы будут различны. </w:t>
                  </w:r>
                  <w:proofErr w:type="gramStart"/>
                  <w:r>
                    <w:rPr>
                      <w:rStyle w:val="5Exact"/>
                    </w:rPr>
                    <w:t>Наибольшая прочность у кубических образцов (принимаем ее за I), у цилиндрических она составляет 0,9, а у призматических - 0,7.</w:t>
                  </w:r>
                  <w:proofErr w:type="gramEnd"/>
                </w:p>
                <w:p w:rsidR="001A290E" w:rsidRDefault="00FC3ECB">
                  <w:pPr>
                    <w:pStyle w:val="50"/>
                    <w:shd w:val="clear" w:color="auto" w:fill="auto"/>
                    <w:spacing w:before="0" w:line="408" w:lineRule="exact"/>
                    <w:ind w:firstLine="500"/>
                  </w:pPr>
                  <w:r>
                    <w:rPr>
                      <w:rStyle w:val="5Exact"/>
                    </w:rPr>
                    <w:t>Отношение предела прочности при сжатии материала во влажном состоянии</w:t>
                  </w:r>
                </w:p>
                <w:p w:rsidR="001A290E" w:rsidRDefault="00FC3ECB">
                  <w:pPr>
                    <w:pStyle w:val="11"/>
                    <w:shd w:val="clear" w:color="auto" w:fill="auto"/>
                    <w:tabs>
                      <w:tab w:val="left" w:pos="5958"/>
                    </w:tabs>
                    <w:spacing w:line="380" w:lineRule="atLeast"/>
                  </w:pPr>
                  <w:r>
                    <w:rPr>
                      <w:b/>
                      <w:bCs/>
                      <w:spacing w:val="0"/>
                      <w:sz w:val="28"/>
                      <w:szCs w:val="28"/>
                    </w:rPr>
                    <w:t>6</w:t>
                  </w:r>
                  <w:r>
                    <w:t>'вЛ</w:t>
                  </w:r>
                  <w:r>
                    <w:tab/>
                    <w:t>,</w:t>
                  </w:r>
                  <w:r>
                    <w:rPr>
                      <w:rStyle w:val="11Impact5pt0ptExact"/>
                    </w:rPr>
                    <w:t>—</w:t>
                  </w:r>
                  <w:r>
                    <w:t>-Су</w:t>
                  </w:r>
                  <w:r>
                    <w:rPr>
                      <w:rStyle w:val="11Impact5pt0ptExact"/>
                    </w:rPr>
                    <w:t>/Г</w:t>
                  </w:r>
                </w:p>
                <w:p w:rsidR="001A290E" w:rsidRDefault="00FC3ECB">
                  <w:pPr>
                    <w:pStyle w:val="50"/>
                    <w:shd w:val="clear" w:color="auto" w:fill="auto"/>
                    <w:spacing w:before="0" w:line="240" w:lineRule="exact"/>
                    <w:ind w:left="1500" w:firstLine="0"/>
                    <w:jc w:val="left"/>
                  </w:pPr>
                  <w:r>
                    <w:rPr>
                      <w:rStyle w:val="5Exact"/>
                    </w:rPr>
                    <w:t>к пределу прочности при сжатии в сухом</w:t>
                  </w:r>
                  <w:proofErr w:type="gramStart"/>
                  <w:r>
                    <w:rPr>
                      <w:rStyle w:val="5Exact"/>
                    </w:rPr>
                    <w:t xml:space="preserve"> </w:t>
                  </w:r>
                  <w:r>
                    <w:rPr>
                      <w:rStyle w:val="5115pt-1ptExact"/>
                      <w:b w:val="0"/>
                      <w:bCs w:val="0"/>
                    </w:rPr>
                    <w:t>О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sz w:val="32"/>
          <w:szCs w:val="28"/>
        </w:rPr>
        <w:pict>
          <v:shape id="_x0000_s2051" type="#_x0000_t202" style="position:absolute;left:0;text-align:left;margin-left:.05pt;margin-top:576.75pt;width:458.9pt;height:120.95pt;z-index:251657734;mso-wrap-distance-left:5pt;mso-wrap-distance-right:5pt;mso-position-horizontal-relative:margin" filled="f" stroked="f">
            <v:textbox style="mso-fit-shape-to-text:t" inset="0,0,0,0">
              <w:txbxContent>
                <w:p w:rsidR="001A290E" w:rsidRDefault="00FC3ECB">
                  <w:pPr>
                    <w:pStyle w:val="5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5Exact"/>
                    </w:rPr>
                    <w:t>называется коэффициентом размягчения материала</w:t>
                  </w:r>
                  <w:proofErr w:type="gramStart"/>
                  <w:r>
                    <w:rPr>
                      <w:rStyle w:val="5Exact"/>
                    </w:rPr>
                    <w:t xml:space="preserve"> К</w:t>
                  </w:r>
                  <w:proofErr w:type="gramEnd"/>
                  <w:r>
                    <w:rPr>
                      <w:rStyle w:val="5Exact"/>
                    </w:rPr>
                    <w:t>,</w:t>
                  </w:r>
                </w:p>
                <w:p w:rsidR="001A290E" w:rsidRDefault="00FC3ECB">
                  <w:pPr>
                    <w:pStyle w:val="12"/>
                    <w:shd w:val="clear" w:color="auto" w:fill="auto"/>
                    <w:spacing w:line="240" w:lineRule="exact"/>
                    <w:ind w:left="2760"/>
                  </w:pPr>
                  <w:r>
                    <w:rPr>
                      <w:rStyle w:val="1212pt0ptExact"/>
                      <w:vertAlign w:val="subscript"/>
                    </w:rPr>
                    <w:t>=</w:t>
                  </w:r>
                  <w:r>
                    <w:rPr>
                      <w:rStyle w:val="1212pt0ptExact"/>
                    </w:rPr>
                    <w:t xml:space="preserve"> </w:t>
                  </w:r>
                  <w:proofErr w:type="spellStart"/>
                  <w:r>
                    <w:rPr>
                      <w:rStyle w:val="12Exact0"/>
                      <w:i/>
                      <w:iCs/>
                    </w:rPr>
                    <w:t>б</w:t>
                  </w:r>
                  <w:proofErr w:type="gramStart"/>
                  <w:r>
                    <w:rPr>
                      <w:rStyle w:val="12Exact0"/>
                      <w:i/>
                      <w:iCs/>
                    </w:rPr>
                    <w:t>~п</w:t>
                  </w:r>
                  <w:proofErr w:type="gramEnd"/>
                  <w:r>
                    <w:rPr>
                      <w:rStyle w:val="12Exact0"/>
                      <w:i/>
                      <w:iCs/>
                    </w:rPr>
                    <w:t>^</w:t>
                  </w:r>
                  <w:proofErr w:type="spellEnd"/>
                </w:p>
                <w:p w:rsidR="001A290E" w:rsidRDefault="00FC3ECB">
                  <w:pPr>
                    <w:pStyle w:val="50"/>
                    <w:shd w:val="clear" w:color="auto" w:fill="auto"/>
                    <w:spacing w:before="0" w:line="240" w:lineRule="exact"/>
                    <w:ind w:left="2240" w:firstLine="0"/>
                    <w:jc w:val="left"/>
                  </w:pPr>
                  <w:proofErr w:type="spellStart"/>
                  <w:r>
                    <w:rPr>
                      <w:rStyle w:val="5Exact"/>
                      <w:vertAlign w:val="superscript"/>
                    </w:rPr>
                    <w:t>Кразм</w:t>
                  </w:r>
                  <w:proofErr w:type="spellEnd"/>
                  <w:r>
                    <w:rPr>
                      <w:rStyle w:val="5Exact"/>
                    </w:rPr>
                    <w:t xml:space="preserve">- </w:t>
                  </w:r>
                  <w:proofErr w:type="spellStart"/>
                  <w:r>
                    <w:rPr>
                      <w:rStyle w:val="5115pt-1ptExact0"/>
                      <w:b w:val="0"/>
                      <w:bCs w:val="0"/>
                    </w:rPr>
                    <w:t>gZ</w:t>
                  </w:r>
                  <w:proofErr w:type="spellEnd"/>
                  <w:r w:rsidRPr="0094462D">
                    <w:rPr>
                      <w:rStyle w:val="5115pt-1ptExact0"/>
                      <w:b w:val="0"/>
                      <w:bCs w:val="0"/>
                      <w:lang w:val="ru-RU"/>
                    </w:rPr>
                    <w:t>*</w:t>
                  </w:r>
                </w:p>
                <w:p w:rsidR="001A290E" w:rsidRDefault="00FC3ECB">
                  <w:pPr>
                    <w:pStyle w:val="50"/>
                    <w:shd w:val="clear" w:color="auto" w:fill="auto"/>
                    <w:spacing w:before="0"/>
                    <w:ind w:firstLine="540"/>
                  </w:pPr>
                  <w:r>
                    <w:rPr>
                      <w:rStyle w:val="5Exact"/>
                    </w:rPr>
                    <w:t>Величина коэффициента размягчения характеризует водостойкость материала. Материал признается водостойким и может быть использован для конструкций, подверженных систематическому действию воды, если коэффициент размягчения его не менее 0,7.</w:t>
                  </w:r>
                </w:p>
              </w:txbxContent>
            </v:textbox>
            <w10:wrap anchorx="margin"/>
          </v:shape>
        </w:pict>
      </w:r>
      <w:r>
        <w:rPr>
          <w:sz w:val="32"/>
          <w:szCs w:val="28"/>
        </w:rPr>
        <w:pict>
          <v:shape id="_x0000_s2050" type="#_x0000_t202" style="position:absolute;left:0;text-align:left;margin-left:278.4pt;margin-top:583.3pt;width:20.15pt;height:10.45pt;z-index:251657735;mso-wrap-distance-left:5pt;mso-wrap-distance-right:5pt;mso-position-horizontal-relative:margin" filled="f" stroked="f">
            <v:textbox style="mso-fit-shape-to-text:t" inset="0,0,0,0">
              <w:txbxContent>
                <w:p w:rsidR="001A290E" w:rsidRDefault="00FC3ECB">
                  <w:pPr>
                    <w:pStyle w:val="13"/>
                    <w:shd w:val="clear" w:color="auto" w:fill="auto"/>
                    <w:spacing w:line="160" w:lineRule="exact"/>
                  </w:pPr>
                  <w:proofErr w:type="spellStart"/>
                  <w:r>
                    <w:t>разм</w:t>
                  </w:r>
                  <w:proofErr w:type="spellEnd"/>
                  <w:r>
                    <w:t>-</w:t>
                  </w:r>
                </w:p>
              </w:txbxContent>
            </v:textbox>
            <w10:wrap anchorx="margin"/>
          </v:shape>
        </w:pict>
      </w:r>
      <m:oMath>
        <m:r>
          <w:rPr>
            <w:rFonts w:ascii="Cambria Math" w:hAnsi="Cambria Math"/>
            <w:sz w:val="32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S</m:t>
            </m:r>
          </m:den>
        </m:f>
        <m:r>
          <w:rPr>
            <w:rFonts w:ascii="Cambria Math" w:hAnsi="Cambria Math"/>
            <w:sz w:val="32"/>
            <w:szCs w:val="28"/>
          </w:rPr>
          <m:t>=P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28"/>
              </w:rPr>
              <m:t>S</m:t>
            </m:r>
          </m:den>
        </m:f>
      </m:oMath>
    </w:p>
    <w:p w:rsidR="00080457" w:rsidRPr="00080457" w:rsidRDefault="00080457" w:rsidP="00080457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80457">
        <w:rPr>
          <w:sz w:val="28"/>
          <w:szCs w:val="28"/>
        </w:rPr>
        <w:t xml:space="preserve">т.е. для определения на опыте прочности материала на сжатие достаточно измерить площадь сечения образца S, площадь поршня </w:t>
      </w:r>
      <w:proofErr w:type="spellStart"/>
      <w:r w:rsidRPr="00080457">
        <w:rPr>
          <w:sz w:val="28"/>
          <w:szCs w:val="28"/>
        </w:rPr>
        <w:t>Sn</w:t>
      </w:r>
      <w:proofErr w:type="spellEnd"/>
      <w:r w:rsidRPr="00080457">
        <w:rPr>
          <w:sz w:val="28"/>
          <w:szCs w:val="28"/>
        </w:rPr>
        <w:t xml:space="preserve"> и определить </w:t>
      </w:r>
      <w:proofErr w:type="spellStart"/>
      <w:proofErr w:type="gramStart"/>
      <w:r w:rsidRPr="00080457">
        <w:rPr>
          <w:sz w:val="28"/>
          <w:szCs w:val="28"/>
        </w:rPr>
        <w:t>р</w:t>
      </w:r>
      <w:proofErr w:type="spellEnd"/>
      <w:proofErr w:type="gramEnd"/>
      <w:r w:rsidRPr="00080457">
        <w:rPr>
          <w:sz w:val="28"/>
          <w:szCs w:val="28"/>
        </w:rPr>
        <w:t>, при котором происходит разрушение.</w:t>
      </w:r>
    </w:p>
    <w:p w:rsidR="007D73BB" w:rsidRDefault="00080457" w:rsidP="00080457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80457">
        <w:rPr>
          <w:sz w:val="28"/>
          <w:szCs w:val="28"/>
        </w:rPr>
        <w:t xml:space="preserve">Образцы для испытания изготовляются в виде куба, прямоугольной призмы (высота которой в два раза больше стороны основания) или цилиндра (высотой, равной диаметру). Показания прочности при сжатии образцов из одного материала, но различной формы будут различны. </w:t>
      </w:r>
      <w:proofErr w:type="gramStart"/>
      <w:r w:rsidRPr="00080457">
        <w:rPr>
          <w:sz w:val="28"/>
          <w:szCs w:val="28"/>
        </w:rPr>
        <w:t xml:space="preserve">Наибольшая прочность у кубических образцов (принимаем ее за I), у цилиндрических она составляет 0,9, а у призматических - 0,7. </w:t>
      </w:r>
      <w:proofErr w:type="gramEnd"/>
    </w:p>
    <w:p w:rsidR="00080457" w:rsidRPr="00080457" w:rsidRDefault="00080457" w:rsidP="00080457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80457">
        <w:rPr>
          <w:sz w:val="28"/>
          <w:szCs w:val="28"/>
        </w:rPr>
        <w:lastRenderedPageBreak/>
        <w:t>Отношение предела прочности при сжатии материала во влажном состоянии</w:t>
      </w:r>
      <w:r w:rsidR="007D73BB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пч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вл</m:t>
            </m:r>
          </m:sup>
        </m:sSubSup>
      </m:oMath>
      <w:r w:rsidR="007D73BB">
        <w:rPr>
          <w:sz w:val="28"/>
          <w:szCs w:val="28"/>
        </w:rPr>
        <w:t xml:space="preserve">  </w:t>
      </w:r>
      <w:r w:rsidRPr="00080457">
        <w:rPr>
          <w:sz w:val="28"/>
          <w:szCs w:val="28"/>
        </w:rPr>
        <w:t xml:space="preserve"> к пределу прочности при сжатии в сухом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сух</m:t>
            </m:r>
          </m:sup>
        </m:sSubSup>
      </m:oMath>
      <w:r w:rsidR="007D73BB">
        <w:rPr>
          <w:sz w:val="28"/>
          <w:szCs w:val="28"/>
        </w:rPr>
        <w:t xml:space="preserve"> </w:t>
      </w:r>
      <w:r w:rsidRPr="00080457">
        <w:rPr>
          <w:sz w:val="28"/>
          <w:szCs w:val="28"/>
        </w:rPr>
        <w:t xml:space="preserve">называется коэффициентом размягчения материала </w:t>
      </w:r>
      <w:proofErr w:type="spellStart"/>
      <w:r w:rsidRPr="00080457">
        <w:rPr>
          <w:sz w:val="28"/>
          <w:szCs w:val="28"/>
        </w:rPr>
        <w:t>К</w:t>
      </w:r>
      <w:r w:rsidRPr="007D73BB">
        <w:rPr>
          <w:sz w:val="28"/>
          <w:szCs w:val="28"/>
          <w:vertAlign w:val="subscript"/>
        </w:rPr>
        <w:t>разм</w:t>
      </w:r>
      <w:proofErr w:type="spellEnd"/>
      <w:r w:rsidRPr="00080457">
        <w:rPr>
          <w:sz w:val="28"/>
          <w:szCs w:val="28"/>
        </w:rPr>
        <w:t>.</w:t>
      </w:r>
    </w:p>
    <w:p w:rsidR="007D73BB" w:rsidRDefault="00D94877" w:rsidP="00080457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разм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пч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вл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пч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сух</m:t>
                  </m:r>
                </m:sup>
              </m:sSubSup>
            </m:den>
          </m:f>
        </m:oMath>
      </m:oMathPara>
    </w:p>
    <w:p w:rsidR="00080457" w:rsidRPr="00080457" w:rsidRDefault="00080457" w:rsidP="00080457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80457">
        <w:rPr>
          <w:sz w:val="28"/>
          <w:szCs w:val="28"/>
        </w:rPr>
        <w:t>Величина коэффициента размягчения характеризует водостойкость материала. Материал признается водостойким и может быть использован для конструкций, подверженных систематическому действию воды, если коэффициент размягчения его не менее 0,7.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Кроме определения прочности образцов на гидравлических прессах применяют также методы испытания материалов без их разрушения. </w:t>
      </w:r>
      <w:proofErr w:type="gramStart"/>
      <w:r w:rsidRPr="00010546">
        <w:rPr>
          <w:sz w:val="28"/>
          <w:szCs w:val="28"/>
        </w:rPr>
        <w:t>Известны, главным образом, акустические методы, из которых наибольшее распространение получили: импульсный (определение скорости распространения упругих волн в испытуемом материале и характеристика их поглощения) и резонансный (измерение частоты собственных колебаний испытываемого материала и определение характеристики их затухания).</w:t>
      </w:r>
      <w:proofErr w:type="gramEnd"/>
    </w:p>
    <w:p w:rsidR="000E1FF2" w:rsidRDefault="000E1FF2" w:rsidP="00010546">
      <w:pPr>
        <w:pStyle w:val="50"/>
        <w:shd w:val="clear" w:color="auto" w:fill="auto"/>
        <w:spacing w:before="0" w:line="360" w:lineRule="auto"/>
        <w:ind w:firstLine="709"/>
        <w:rPr>
          <w:rStyle w:val="51"/>
          <w:sz w:val="28"/>
          <w:szCs w:val="28"/>
        </w:rPr>
      </w:pPr>
    </w:p>
    <w:p w:rsidR="001A290E" w:rsidRPr="00010546" w:rsidRDefault="00FC3ECB" w:rsidP="000E1FF2">
      <w:pPr>
        <w:pStyle w:val="5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r w:rsidRPr="00010546">
        <w:rPr>
          <w:rStyle w:val="51"/>
          <w:sz w:val="28"/>
          <w:szCs w:val="28"/>
        </w:rPr>
        <w:t>Оборудование</w:t>
      </w:r>
    </w:p>
    <w:p w:rsidR="001A290E" w:rsidRPr="00010546" w:rsidRDefault="00FC3ECB" w:rsidP="00010546">
      <w:pPr>
        <w:pStyle w:val="50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Школьный гидравлический пресс.</w:t>
      </w:r>
    </w:p>
    <w:p w:rsidR="001A290E" w:rsidRPr="00612166" w:rsidRDefault="00FC3ECB" w:rsidP="00010546">
      <w:pPr>
        <w:pStyle w:val="50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left="320" w:firstLine="709"/>
        <w:rPr>
          <w:sz w:val="28"/>
          <w:szCs w:val="28"/>
        </w:rPr>
      </w:pPr>
      <w:r w:rsidRPr="00612166">
        <w:rPr>
          <w:sz w:val="28"/>
          <w:szCs w:val="28"/>
        </w:rPr>
        <w:t>Образцы кирпича (кубической формы или в форме прямоугольной призмы): 2 шт.</w:t>
      </w:r>
      <w:r w:rsidR="00612166" w:rsidRPr="00612166">
        <w:rPr>
          <w:sz w:val="28"/>
          <w:szCs w:val="28"/>
        </w:rPr>
        <w:t xml:space="preserve"> </w:t>
      </w:r>
      <w:r w:rsidRPr="00612166">
        <w:rPr>
          <w:sz w:val="28"/>
          <w:szCs w:val="28"/>
        </w:rPr>
        <w:t>- белого силикатного, 2 шт. - красного кирпича сухого прессования.</w:t>
      </w:r>
    </w:p>
    <w:p w:rsidR="001A290E" w:rsidRPr="00010546" w:rsidRDefault="00FC3ECB" w:rsidP="00010546">
      <w:pPr>
        <w:pStyle w:val="50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Сосуд с водой.</w:t>
      </w:r>
    </w:p>
    <w:p w:rsidR="001A290E" w:rsidRPr="00010546" w:rsidRDefault="00FC3ECB" w:rsidP="00010546">
      <w:pPr>
        <w:pStyle w:val="50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Штангенциркуль.</w:t>
      </w:r>
    </w:p>
    <w:p w:rsidR="001A290E" w:rsidRPr="00010546" w:rsidRDefault="00FC3ECB" w:rsidP="00010546">
      <w:pPr>
        <w:pStyle w:val="50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Миллиметровая бумага.</w:t>
      </w:r>
    </w:p>
    <w:p w:rsidR="000E1FF2" w:rsidRDefault="000E1FF2" w:rsidP="00010546">
      <w:pPr>
        <w:pStyle w:val="50"/>
        <w:shd w:val="clear" w:color="auto" w:fill="auto"/>
        <w:spacing w:before="0" w:line="360" w:lineRule="auto"/>
        <w:ind w:firstLine="709"/>
        <w:rPr>
          <w:rStyle w:val="51"/>
          <w:sz w:val="28"/>
          <w:szCs w:val="28"/>
        </w:rPr>
      </w:pPr>
    </w:p>
    <w:p w:rsidR="001A290E" w:rsidRPr="00010546" w:rsidRDefault="00FC3ECB" w:rsidP="000E1FF2">
      <w:pPr>
        <w:pStyle w:val="5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r w:rsidRPr="00010546">
        <w:rPr>
          <w:rStyle w:val="51"/>
          <w:sz w:val="28"/>
          <w:szCs w:val="28"/>
        </w:rPr>
        <w:t>Порядок выполнения работы</w:t>
      </w:r>
    </w:p>
    <w:p w:rsidR="001A290E" w:rsidRPr="0001054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Положить образец (осколок) кирпича на миллиметровую бумагу, начертить контуры одной из граней, перпендикулярных направлению сжатия, и определить площадь поверхности грани </w:t>
      </w:r>
      <w:r w:rsidRPr="00010546">
        <w:rPr>
          <w:sz w:val="28"/>
          <w:szCs w:val="28"/>
          <w:lang w:val="en-US" w:eastAsia="en-US" w:bidi="en-US"/>
        </w:rPr>
        <w:t>S</w:t>
      </w:r>
      <w:r w:rsidRPr="00010546">
        <w:rPr>
          <w:sz w:val="28"/>
          <w:szCs w:val="28"/>
          <w:lang w:eastAsia="en-US" w:bidi="en-US"/>
        </w:rPr>
        <w:t>.</w:t>
      </w:r>
    </w:p>
    <w:p w:rsidR="001A290E" w:rsidRPr="0001054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42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Измерить штангенциркулем диаметр большого поршня </w:t>
      </w:r>
      <w:proofErr w:type="spellStart"/>
      <w:r w:rsidRPr="00010546">
        <w:rPr>
          <w:sz w:val="28"/>
          <w:szCs w:val="28"/>
          <w:lang w:val="en-US" w:eastAsia="en-US" w:bidi="en-US"/>
        </w:rPr>
        <w:t>Dn</w:t>
      </w:r>
      <w:proofErr w:type="spellEnd"/>
      <w:r w:rsidRPr="00010546">
        <w:rPr>
          <w:sz w:val="28"/>
          <w:szCs w:val="28"/>
          <w:lang w:eastAsia="en-US" w:bidi="en-US"/>
        </w:rPr>
        <w:t xml:space="preserve"> </w:t>
      </w:r>
      <w:r w:rsidRPr="00010546">
        <w:rPr>
          <w:sz w:val="28"/>
          <w:szCs w:val="28"/>
        </w:rPr>
        <w:lastRenderedPageBreak/>
        <w:t xml:space="preserve">гидравлического пресса и определить площадь поперечного сечения поршня </w:t>
      </w:r>
      <w:proofErr w:type="spellStart"/>
      <w:r w:rsidRPr="00010546">
        <w:rPr>
          <w:sz w:val="28"/>
          <w:szCs w:val="28"/>
          <w:lang w:val="en-US" w:eastAsia="en-US" w:bidi="en-US"/>
        </w:rPr>
        <w:t>Sn</w:t>
      </w:r>
      <w:proofErr w:type="spellEnd"/>
      <w:r w:rsidRPr="00010546">
        <w:rPr>
          <w:sz w:val="28"/>
          <w:szCs w:val="28"/>
          <w:lang w:eastAsia="en-US" w:bidi="en-US"/>
        </w:rPr>
        <w:t>.</w:t>
      </w:r>
    </w:p>
    <w:p w:rsidR="001A290E" w:rsidRPr="0001054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42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Расположить образец на рабочей плите пресса, предварительно положив на нее несколько слоев бумаги или ткань для предохранения пресса от загрязнения осколками кирпича.</w:t>
      </w:r>
    </w:p>
    <w:p w:rsidR="001A290E" w:rsidRPr="0061216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left="320" w:firstLine="709"/>
        <w:rPr>
          <w:sz w:val="28"/>
          <w:szCs w:val="28"/>
        </w:rPr>
      </w:pPr>
      <w:r w:rsidRPr="00612166">
        <w:rPr>
          <w:sz w:val="28"/>
          <w:szCs w:val="28"/>
        </w:rPr>
        <w:t>Закрыть сливной вентиль пресса и, действуя рукояткой плавно, без рывков,</w:t>
      </w:r>
      <w:r w:rsidR="00612166" w:rsidRPr="00612166">
        <w:rPr>
          <w:sz w:val="28"/>
          <w:szCs w:val="28"/>
        </w:rPr>
        <w:t xml:space="preserve"> </w:t>
      </w:r>
      <w:r w:rsidRPr="00612166">
        <w:rPr>
          <w:sz w:val="28"/>
          <w:szCs w:val="28"/>
        </w:rPr>
        <w:t xml:space="preserve">накачивать масло в цилиндр пресса. При этом внимательно наблюдать за показаниями манометра. Заметить и записать наибольшую величину давления </w:t>
      </w:r>
      <w:proofErr w:type="spellStart"/>
      <w:proofErr w:type="gramStart"/>
      <w:r w:rsidRPr="00612166">
        <w:rPr>
          <w:sz w:val="28"/>
          <w:szCs w:val="28"/>
        </w:rPr>
        <w:t>р</w:t>
      </w:r>
      <w:proofErr w:type="spellEnd"/>
      <w:proofErr w:type="gramEnd"/>
      <w:r w:rsidRPr="00612166">
        <w:rPr>
          <w:sz w:val="28"/>
          <w:szCs w:val="28"/>
        </w:rPr>
        <w:t xml:space="preserve"> , достигнутого перед разрушением образца.</w:t>
      </w:r>
    </w:p>
    <w:p w:rsidR="000E1FF2" w:rsidRDefault="00FC3ECB" w:rsidP="000E1FF2">
      <w:pPr>
        <w:pStyle w:val="50"/>
        <w:numPr>
          <w:ilvl w:val="0"/>
          <w:numId w:val="2"/>
        </w:numPr>
        <w:shd w:val="clear" w:color="auto" w:fill="auto"/>
        <w:tabs>
          <w:tab w:val="left" w:pos="351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Определить прочность образца на сжатие по формуле:</w:t>
      </w:r>
    </w:p>
    <w:p w:rsidR="001A290E" w:rsidRPr="00F30224" w:rsidRDefault="00F30224" w:rsidP="000E1FF2">
      <w:pPr>
        <w:pStyle w:val="50"/>
        <w:shd w:val="clear" w:color="auto" w:fill="auto"/>
        <w:tabs>
          <w:tab w:val="left" w:pos="351"/>
          <w:tab w:val="left" w:pos="6197"/>
        </w:tabs>
        <w:spacing w:before="0" w:line="360" w:lineRule="auto"/>
        <w:ind w:left="709" w:firstLine="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σ=</m:t>
          </m:r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</m:oMath>
      </m:oMathPara>
    </w:p>
    <w:p w:rsidR="001A290E" w:rsidRPr="0001054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Положить второй образец, изготовленный из того же сорта кирпича, в сосуд с водой на 1-2 мин. Затем повторить опыт по определению прочности на сжатие с этим образцом.</w:t>
      </w:r>
    </w:p>
    <w:p w:rsidR="001A290E" w:rsidRPr="00010546" w:rsidRDefault="00FC3ECB" w:rsidP="00010546">
      <w:pPr>
        <w:pStyle w:val="5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Повторить опыт по определению прочности на сжатие сухого и мокрого кирпича с двумя образцами кирпича другого сорта.</w:t>
      </w:r>
    </w:p>
    <w:p w:rsidR="001A290E" w:rsidRPr="00010546" w:rsidRDefault="00FC3ECB" w:rsidP="00010546">
      <w:pPr>
        <w:pStyle w:val="5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8. Результаты вычислений и измерений занести в таблицу</w:t>
      </w:r>
    </w:p>
    <w:p w:rsidR="001A290E" w:rsidRPr="00010546" w:rsidRDefault="00FC3ECB" w:rsidP="00920F03">
      <w:pPr>
        <w:pStyle w:val="50"/>
        <w:shd w:val="clear" w:color="auto" w:fill="auto"/>
        <w:spacing w:before="0" w:line="360" w:lineRule="auto"/>
        <w:ind w:firstLine="709"/>
        <w:jc w:val="right"/>
        <w:rPr>
          <w:sz w:val="28"/>
          <w:szCs w:val="28"/>
        </w:rPr>
      </w:pPr>
      <w:r w:rsidRPr="00010546">
        <w:rPr>
          <w:sz w:val="28"/>
          <w:szCs w:val="28"/>
        </w:rPr>
        <w:t>Таблица</w:t>
      </w:r>
    </w:p>
    <w:p w:rsidR="001A290E" w:rsidRPr="00010546" w:rsidRDefault="00FC3ECB" w:rsidP="00920F03">
      <w:pPr>
        <w:pStyle w:val="5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r w:rsidRPr="00010546">
        <w:rPr>
          <w:sz w:val="28"/>
          <w:szCs w:val="28"/>
        </w:rPr>
        <w:t>Определение прочности кирпича на сжатие</w:t>
      </w: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2"/>
        <w:gridCol w:w="773"/>
        <w:gridCol w:w="773"/>
        <w:gridCol w:w="773"/>
        <w:gridCol w:w="773"/>
        <w:gridCol w:w="773"/>
        <w:gridCol w:w="772"/>
        <w:gridCol w:w="773"/>
        <w:gridCol w:w="773"/>
        <w:gridCol w:w="773"/>
        <w:gridCol w:w="773"/>
        <w:gridCol w:w="773"/>
      </w:tblGrid>
      <w:tr w:rsidR="000E1FF2" w:rsidRPr="00010546" w:rsidTr="009A7B92">
        <w:trPr>
          <w:trHeight w:val="510"/>
        </w:trPr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Красный кирпич сухого прессования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Белый силикатный кирпич</w:t>
            </w:r>
          </w:p>
        </w:tc>
      </w:tr>
      <w:tr w:rsidR="000E1FF2" w:rsidRPr="00010546" w:rsidTr="009A7B92">
        <w:trPr>
          <w:trHeight w:val="510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сухой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мокрый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сухой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FF2" w:rsidRPr="00010546" w:rsidRDefault="000E1FF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0546">
              <w:rPr>
                <w:sz w:val="28"/>
                <w:szCs w:val="28"/>
              </w:rPr>
              <w:t>мокрый</w:t>
            </w:r>
          </w:p>
        </w:tc>
      </w:tr>
      <w:tr w:rsidR="009A7B92" w:rsidRPr="00010546" w:rsidTr="009A7B92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Default="009A7B9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</w:p>
          <w:p w:rsidR="009A7B92" w:rsidRPr="002259FD" w:rsidRDefault="009A7B9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Н/м</w:t>
            </w:r>
            <w:r w:rsidRPr="002259F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σ, Н/м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Default="009A7B92" w:rsidP="00F92F7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</w:p>
          <w:p w:rsidR="009A7B92" w:rsidRPr="002259FD" w:rsidRDefault="009A7B92" w:rsidP="00F92F7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F92F7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Н/м</w:t>
            </w:r>
            <w:r w:rsidRPr="002259F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F92F7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σ, Н/м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Default="009A7B92" w:rsidP="008028A7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</w:p>
          <w:p w:rsidR="009A7B92" w:rsidRPr="002259FD" w:rsidRDefault="009A7B92" w:rsidP="008028A7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8028A7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Н/м</w:t>
            </w:r>
            <w:r w:rsidRPr="002259F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8028A7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σ, Н/м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Default="009A7B92" w:rsidP="009B1205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</w:p>
          <w:p w:rsidR="009A7B92" w:rsidRPr="002259FD" w:rsidRDefault="009A7B92" w:rsidP="009B1205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9B1205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Н/м</w:t>
            </w:r>
            <w:r w:rsidRPr="002259F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9B1205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σ, Н/м</w:t>
            </w:r>
            <w:proofErr w:type="gramStart"/>
            <w:r w:rsidRPr="002259FD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A7B92" w:rsidRPr="00010546" w:rsidTr="009A7B92">
        <w:trPr>
          <w:trHeight w:val="5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92" w:rsidRPr="00010546" w:rsidRDefault="009A7B92" w:rsidP="000E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0E" w:rsidRPr="00010546" w:rsidRDefault="001A290E" w:rsidP="000105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E65" w:rsidRDefault="00FC3ECB" w:rsidP="00A32E65">
      <w:pPr>
        <w:pStyle w:val="5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r w:rsidRPr="00010546">
        <w:rPr>
          <w:sz w:val="28"/>
          <w:szCs w:val="28"/>
        </w:rPr>
        <w:t>9. Определить коэффициент размягчения кирпичей обоих сортов по формуле:</w:t>
      </w:r>
      <w:r w:rsidRPr="00010546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пч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вл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пч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сух</m:t>
                </m:r>
              </m:sup>
            </m:sSubSup>
          </m:den>
        </m:f>
      </m:oMath>
    </w:p>
    <w:p w:rsidR="00A32E65" w:rsidRDefault="00A32E65" w:rsidP="00A32E65">
      <w:pPr>
        <w:pStyle w:val="50"/>
        <w:shd w:val="clear" w:color="auto" w:fill="auto"/>
        <w:tabs>
          <w:tab w:val="left" w:pos="3178"/>
        </w:tabs>
        <w:spacing w:before="0" w:line="360" w:lineRule="auto"/>
        <w:ind w:firstLine="709"/>
        <w:rPr>
          <w:sz w:val="28"/>
          <w:szCs w:val="28"/>
        </w:rPr>
      </w:pPr>
    </w:p>
    <w:p w:rsidR="001A290E" w:rsidRPr="00010546" w:rsidRDefault="00FC3ECB" w:rsidP="00A32E65">
      <w:pPr>
        <w:pStyle w:val="50"/>
        <w:shd w:val="clear" w:color="auto" w:fill="auto"/>
        <w:tabs>
          <w:tab w:val="left" w:pos="317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КОНТРОЛЬНЫЕ ВОПРОСЫ</w:t>
      </w:r>
    </w:p>
    <w:p w:rsidR="001A290E" w:rsidRPr="00010546" w:rsidRDefault="00FC3ECB" w:rsidP="00010546">
      <w:pPr>
        <w:pStyle w:val="5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 xml:space="preserve">Какие механические свойства материалов необходимо знать при </w:t>
      </w:r>
      <w:r w:rsidRPr="00010546">
        <w:rPr>
          <w:sz w:val="28"/>
          <w:szCs w:val="28"/>
        </w:rPr>
        <w:lastRenderedPageBreak/>
        <w:t>постройке различных сооружений?</w:t>
      </w:r>
    </w:p>
    <w:p w:rsidR="001A290E" w:rsidRPr="00010546" w:rsidRDefault="00FC3ECB" w:rsidP="00010546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Что называют пределом прочности материала на сжатие?</w:t>
      </w:r>
    </w:p>
    <w:p w:rsidR="001A290E" w:rsidRPr="00010546" w:rsidRDefault="00FC3ECB" w:rsidP="00010546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Какой сорт кирпича (из испытанных вами на опыте) вы рекомендуете для конструкций, подверженных систематическому действию воды?</w:t>
      </w:r>
    </w:p>
    <w:p w:rsidR="001A290E" w:rsidRPr="00010546" w:rsidRDefault="00FC3ECB" w:rsidP="00010546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Каков механизм понижения прочности при намокании кирпича?</w:t>
      </w:r>
    </w:p>
    <w:p w:rsidR="001A290E" w:rsidRPr="00010546" w:rsidRDefault="00FC3ECB" w:rsidP="00010546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360" w:lineRule="auto"/>
        <w:ind w:firstLine="709"/>
        <w:rPr>
          <w:sz w:val="28"/>
          <w:szCs w:val="28"/>
        </w:rPr>
      </w:pPr>
      <w:r w:rsidRPr="00010546">
        <w:rPr>
          <w:sz w:val="28"/>
          <w:szCs w:val="28"/>
        </w:rPr>
        <w:t>Рассчитайте, какой предельной высоты можно построить здание из исследованных вами марок кирпича (любой на выбор) при коэффициенте запаса прочности, равном 5? (Какие дополнительные данные вам нужны?)</w:t>
      </w:r>
    </w:p>
    <w:sectPr w:rsidR="001A290E" w:rsidRPr="00010546" w:rsidSect="00E34547">
      <w:footerReference w:type="default" r:id="rId7"/>
      <w:pgSz w:w="11900" w:h="16840"/>
      <w:pgMar w:top="1134" w:right="85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46" w:rsidRDefault="00FB3146" w:rsidP="001A290E">
      <w:r>
        <w:separator/>
      </w:r>
    </w:p>
  </w:endnote>
  <w:endnote w:type="continuationSeparator" w:id="1">
    <w:p w:rsidR="00FB3146" w:rsidRDefault="00FB3146" w:rsidP="001A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557"/>
      <w:docPartObj>
        <w:docPartGallery w:val="Page Numbers (Bottom of Page)"/>
        <w:docPartUnique/>
      </w:docPartObj>
    </w:sdtPr>
    <w:sdtContent>
      <w:p w:rsidR="00E34547" w:rsidRDefault="00D94877">
        <w:pPr>
          <w:pStyle w:val="a9"/>
          <w:jc w:val="right"/>
        </w:pPr>
        <w:fldSimple w:instr=" PAGE   \* MERGEFORMAT ">
          <w:r w:rsidR="009E32E2">
            <w:rPr>
              <w:noProof/>
            </w:rPr>
            <w:t>1</w:t>
          </w:r>
        </w:fldSimple>
      </w:p>
    </w:sdtContent>
  </w:sdt>
  <w:p w:rsidR="00E34547" w:rsidRDefault="00E345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46" w:rsidRDefault="00FB3146"/>
  </w:footnote>
  <w:footnote w:type="continuationSeparator" w:id="1">
    <w:p w:rsidR="00FB3146" w:rsidRDefault="00FB31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739"/>
    <w:multiLevelType w:val="multilevel"/>
    <w:tmpl w:val="2B805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B337C"/>
    <w:multiLevelType w:val="multilevel"/>
    <w:tmpl w:val="B4B2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783F4B"/>
    <w:multiLevelType w:val="multilevel"/>
    <w:tmpl w:val="D6783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290E"/>
    <w:rsid w:val="00010546"/>
    <w:rsid w:val="00024EBC"/>
    <w:rsid w:val="00080457"/>
    <w:rsid w:val="000E1FF2"/>
    <w:rsid w:val="00112052"/>
    <w:rsid w:val="001A290E"/>
    <w:rsid w:val="002259FD"/>
    <w:rsid w:val="00612166"/>
    <w:rsid w:val="007D73BB"/>
    <w:rsid w:val="00920F03"/>
    <w:rsid w:val="0094462D"/>
    <w:rsid w:val="009A7B92"/>
    <w:rsid w:val="009E32E2"/>
    <w:rsid w:val="00A32E65"/>
    <w:rsid w:val="00C17A63"/>
    <w:rsid w:val="00C75E39"/>
    <w:rsid w:val="00D94877"/>
    <w:rsid w:val="00E34547"/>
    <w:rsid w:val="00F30224"/>
    <w:rsid w:val="00F67D18"/>
    <w:rsid w:val="00FB3146"/>
    <w:rsid w:val="00FC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9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90E"/>
    <w:rPr>
      <w:color w:val="4F657D"/>
      <w:u w:val="single"/>
    </w:rPr>
  </w:style>
  <w:style w:type="character" w:customStyle="1" w:styleId="1">
    <w:name w:val="Заголовок №1_"/>
    <w:basedOn w:val="a0"/>
    <w:link w:val="10"/>
    <w:rsid w:val="001A2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a4">
    <w:name w:val="Колонтитул_"/>
    <w:basedOn w:val="a0"/>
    <w:link w:val="a5"/>
    <w:rsid w:val="001A290E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1A29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  <w:lang w:val="en-US" w:eastAsia="en-US" w:bidi="en-US"/>
    </w:rPr>
  </w:style>
  <w:style w:type="character" w:customStyle="1" w:styleId="218pt2pt">
    <w:name w:val="Основной текст (2) + 18 pt;Интервал 2 pt"/>
    <w:basedOn w:val="2"/>
    <w:rsid w:val="001A290E"/>
    <w:rPr>
      <w:b/>
      <w:bCs/>
      <w:color w:val="000000"/>
      <w:spacing w:val="40"/>
      <w:w w:val="100"/>
      <w:position w:val="0"/>
      <w:sz w:val="36"/>
      <w:szCs w:val="36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"/>
    <w:rsid w:val="001A290E"/>
    <w:rPr>
      <w:b/>
      <w:b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sid w:val="001A290E"/>
    <w:rPr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Impact16pt">
    <w:name w:val="Основной текст (2) + Impact;16 pt;Малые прописные"/>
    <w:basedOn w:val="2"/>
    <w:rsid w:val="001A290E"/>
    <w:rPr>
      <w:rFonts w:ascii="Impact" w:eastAsia="Impact" w:hAnsi="Impact" w:cs="Impact"/>
      <w:b/>
      <w:bCs/>
      <w:smallCaps/>
      <w:color w:val="000000"/>
      <w:spacing w:val="0"/>
      <w:w w:val="100"/>
      <w:position w:val="0"/>
      <w:sz w:val="32"/>
      <w:szCs w:val="32"/>
    </w:rPr>
  </w:style>
  <w:style w:type="character" w:customStyle="1" w:styleId="2Impact17pt">
    <w:name w:val="Основной текст (2) + Impact;17 pt"/>
    <w:basedOn w:val="2"/>
    <w:rsid w:val="001A290E"/>
    <w:rPr>
      <w:rFonts w:ascii="Impact" w:eastAsia="Impact" w:hAnsi="Impact" w:cs="Impact"/>
      <w:color w:val="000000"/>
      <w:spacing w:val="0"/>
      <w:w w:val="100"/>
      <w:position w:val="0"/>
      <w:sz w:val="34"/>
      <w:szCs w:val="34"/>
    </w:rPr>
  </w:style>
  <w:style w:type="character" w:customStyle="1" w:styleId="2Impact16pt1pt">
    <w:name w:val="Основной текст (2) + Impact;16 pt;Интервал 1 pt"/>
    <w:basedOn w:val="2"/>
    <w:rsid w:val="001A290E"/>
    <w:rPr>
      <w:rFonts w:ascii="Impact" w:eastAsia="Impact" w:hAnsi="Impact" w:cs="Impact"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Impact16pt0">
    <w:name w:val="Основной текст (2) + Impact;16 pt"/>
    <w:basedOn w:val="2"/>
    <w:rsid w:val="001A290E"/>
    <w:rPr>
      <w:rFonts w:ascii="Impact" w:eastAsia="Impact" w:hAnsi="Impact" w:cs="Impact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A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A2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A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1A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1A290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Exact"/>
    <w:rsid w:val="001A29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A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710ptExact">
    <w:name w:val="Основной текст (7) + 10 pt Exact"/>
    <w:basedOn w:val="7Exact"/>
    <w:rsid w:val="001A290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">
    <w:name w:val="Заголовок №2 Exact"/>
    <w:basedOn w:val="a0"/>
    <w:link w:val="21"/>
    <w:rsid w:val="001A290E"/>
    <w:rPr>
      <w:rFonts w:ascii="Garamond" w:eastAsia="Garamond" w:hAnsi="Garamond" w:cs="Garamond"/>
      <w:b/>
      <w:bCs/>
      <w:i/>
      <w:iCs/>
      <w:smallCaps w:val="0"/>
      <w:strike w:val="0"/>
      <w:spacing w:val="30"/>
      <w:sz w:val="36"/>
      <w:szCs w:val="36"/>
      <w:u w:val="none"/>
      <w:lang w:val="en-US" w:eastAsia="en-US" w:bidi="en-US"/>
    </w:rPr>
  </w:style>
  <w:style w:type="character" w:customStyle="1" w:styleId="255pt0ptExact">
    <w:name w:val="Заголовок №2 + 5;5 pt;Не полужирный;Не курсив;Интервал 0 pt Exact"/>
    <w:basedOn w:val="2Exact"/>
    <w:rsid w:val="001A290E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8Exact">
    <w:name w:val="Основной текст (8) Exact"/>
    <w:basedOn w:val="a0"/>
    <w:link w:val="8"/>
    <w:rsid w:val="001A290E"/>
    <w:rPr>
      <w:rFonts w:ascii="Impact" w:eastAsia="Impact" w:hAnsi="Impact" w:cs="Impact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9Exact">
    <w:name w:val="Основной текст (9) Exact"/>
    <w:basedOn w:val="a0"/>
    <w:link w:val="9"/>
    <w:rsid w:val="001A290E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sid w:val="001A290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20"/>
      <w:sz w:val="40"/>
      <w:szCs w:val="40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1A290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11Impact5pt0ptExact">
    <w:name w:val="Основной текст (11) + Impact;5 pt;Не курсив;Интервал 0 pt Exact"/>
    <w:basedOn w:val="11Exact"/>
    <w:rsid w:val="001A290E"/>
    <w:rPr>
      <w:rFonts w:ascii="Impact" w:eastAsia="Impact" w:hAnsi="Impact" w:cs="Impact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5115pt-1ptExact">
    <w:name w:val="Основной текст (5) + 11;5 pt;Курсив;Интервал -1 pt Exact"/>
    <w:basedOn w:val="5"/>
    <w:rsid w:val="001A290E"/>
    <w:rPr>
      <w:b/>
      <w:bCs/>
      <w:i/>
      <w:iCs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1A29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1212pt0ptExact">
    <w:name w:val="Основной текст (12) + 12 pt;Не курсив;Интервал 0 pt Exact"/>
    <w:basedOn w:val="12Exact"/>
    <w:rsid w:val="001A290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Exact0">
    <w:name w:val="Основной текст (12) Exact"/>
    <w:basedOn w:val="12Exact"/>
    <w:rsid w:val="001A290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115pt-1ptExact0">
    <w:name w:val="Основной текст (5) + 11;5 pt;Курсив;Малые прописные;Интервал -1 pt Exact"/>
    <w:basedOn w:val="5"/>
    <w:rsid w:val="001A290E"/>
    <w:rPr>
      <w:b/>
      <w:bCs/>
      <w:i/>
      <w:iCs/>
      <w:smallCaps/>
      <w:color w:val="000000"/>
      <w:spacing w:val="-20"/>
      <w:w w:val="100"/>
      <w:position w:val="0"/>
      <w:sz w:val="23"/>
      <w:szCs w:val="23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sid w:val="001A2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1A290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15pt">
    <w:name w:val="Основной текст (5) + 11;5 pt;Курсив"/>
    <w:basedOn w:val="5"/>
    <w:rsid w:val="001A290E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15pt-1pt">
    <w:name w:val="Основной текст (5) + 11;5 pt;Курсив;Интервал -1 pt"/>
    <w:basedOn w:val="5"/>
    <w:rsid w:val="001A290E"/>
    <w:rPr>
      <w:b/>
      <w:bCs/>
      <w:i/>
      <w:iCs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555pt0pt">
    <w:name w:val="Основной текст (5) + 5;5 pt;Курсив;Интервал 0 pt"/>
    <w:basedOn w:val="5"/>
    <w:rsid w:val="001A290E"/>
    <w:rPr>
      <w:i/>
      <w:iCs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5Garamond85pt">
    <w:name w:val="Основной текст (5) + Garamond;8;5 pt;Курсив"/>
    <w:basedOn w:val="5"/>
    <w:rsid w:val="001A290E"/>
    <w:rPr>
      <w:rFonts w:ascii="Garamond" w:eastAsia="Garamond" w:hAnsi="Garamond" w:cs="Garamond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A29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4TimesNewRoman55pt0pt">
    <w:name w:val="Основной текст (14) + Times New Roman;5;5 pt;Не курсив;Интервал 0 pt"/>
    <w:basedOn w:val="14"/>
    <w:rsid w:val="001A29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10">
    <w:name w:val="Заголовок №1"/>
    <w:basedOn w:val="a"/>
    <w:link w:val="1"/>
    <w:rsid w:val="001A290E"/>
    <w:pPr>
      <w:shd w:val="clear" w:color="auto" w:fill="FFFFFF"/>
      <w:spacing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6"/>
      <w:szCs w:val="56"/>
    </w:rPr>
  </w:style>
  <w:style w:type="paragraph" w:customStyle="1" w:styleId="a5">
    <w:name w:val="Колонтитул"/>
    <w:basedOn w:val="a"/>
    <w:link w:val="a4"/>
    <w:rsid w:val="001A290E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1A290E"/>
    <w:pPr>
      <w:shd w:val="clear" w:color="auto" w:fill="FFFFFF"/>
      <w:spacing w:after="420" w:line="139" w:lineRule="exact"/>
    </w:pPr>
    <w:rPr>
      <w:rFonts w:ascii="Times New Roman" w:eastAsia="Times New Roman" w:hAnsi="Times New Roman" w:cs="Times New Roman"/>
      <w:sz w:val="38"/>
      <w:szCs w:val="3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A290E"/>
    <w:pPr>
      <w:shd w:val="clear" w:color="auto" w:fill="FFFFFF"/>
      <w:spacing w:before="4500" w:line="418" w:lineRule="exact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1A290E"/>
    <w:pPr>
      <w:shd w:val="clear" w:color="auto" w:fill="FFFFFF"/>
      <w:spacing w:after="36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A290E"/>
    <w:pPr>
      <w:shd w:val="clear" w:color="auto" w:fill="FFFFFF"/>
      <w:spacing w:before="360" w:line="413" w:lineRule="exact"/>
      <w:ind w:hanging="2040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1A290E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7">
    <w:name w:val="Основной текст (7)"/>
    <w:basedOn w:val="a"/>
    <w:link w:val="7Exact"/>
    <w:rsid w:val="001A290E"/>
    <w:pPr>
      <w:shd w:val="clear" w:color="auto" w:fill="FFFFFF"/>
      <w:spacing w:before="60" w:line="413" w:lineRule="exac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21">
    <w:name w:val="Заголовок №2"/>
    <w:basedOn w:val="a"/>
    <w:link w:val="2Exact"/>
    <w:rsid w:val="001A290E"/>
    <w:pPr>
      <w:shd w:val="clear" w:color="auto" w:fill="FFFFFF"/>
      <w:spacing w:line="0" w:lineRule="atLeast"/>
      <w:outlineLvl w:val="1"/>
    </w:pPr>
    <w:rPr>
      <w:rFonts w:ascii="Garamond" w:eastAsia="Garamond" w:hAnsi="Garamond" w:cs="Garamond"/>
      <w:b/>
      <w:bCs/>
      <w:i/>
      <w:iCs/>
      <w:spacing w:val="30"/>
      <w:sz w:val="36"/>
      <w:szCs w:val="36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1A290E"/>
    <w:pPr>
      <w:shd w:val="clear" w:color="auto" w:fill="FFFFFF"/>
      <w:spacing w:line="0" w:lineRule="atLeast"/>
    </w:pPr>
    <w:rPr>
      <w:rFonts w:ascii="Impact" w:eastAsia="Impact" w:hAnsi="Impact" w:cs="Impact"/>
      <w:sz w:val="58"/>
      <w:szCs w:val="58"/>
    </w:rPr>
  </w:style>
  <w:style w:type="paragraph" w:customStyle="1" w:styleId="9">
    <w:name w:val="Основной текст (9)"/>
    <w:basedOn w:val="a"/>
    <w:link w:val="9Exact"/>
    <w:rsid w:val="001A2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1A290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20"/>
      <w:sz w:val="40"/>
      <w:szCs w:val="40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1A290E"/>
    <w:pPr>
      <w:shd w:val="clear" w:color="auto" w:fill="FFFFFF"/>
      <w:spacing w:line="0" w:lineRule="atLeast"/>
      <w:ind w:firstLine="500"/>
      <w:jc w:val="both"/>
    </w:pPr>
    <w:rPr>
      <w:rFonts w:ascii="Franklin Gothic Book" w:eastAsia="Franklin Gothic Book" w:hAnsi="Franklin Gothic Book" w:cs="Franklin Gothic Book"/>
      <w:i/>
      <w:iCs/>
      <w:spacing w:val="10"/>
      <w:sz w:val="15"/>
      <w:szCs w:val="15"/>
    </w:rPr>
  </w:style>
  <w:style w:type="paragraph" w:customStyle="1" w:styleId="12">
    <w:name w:val="Основной текст (12)"/>
    <w:basedOn w:val="a"/>
    <w:link w:val="12Exact"/>
    <w:rsid w:val="001A2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3"/>
      <w:szCs w:val="23"/>
    </w:rPr>
  </w:style>
  <w:style w:type="paragraph" w:customStyle="1" w:styleId="13">
    <w:name w:val="Основной текст (13)"/>
    <w:basedOn w:val="a"/>
    <w:link w:val="13Exact"/>
    <w:rsid w:val="001A2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1A290E"/>
    <w:pPr>
      <w:shd w:val="clear" w:color="auto" w:fill="FFFFFF"/>
      <w:spacing w:after="1020" w:line="0" w:lineRule="atLeast"/>
    </w:pPr>
    <w:rPr>
      <w:rFonts w:ascii="Bookman Old Style" w:eastAsia="Bookman Old Style" w:hAnsi="Bookman Old Style" w:cs="Bookman Old Style"/>
      <w:i/>
      <w:iCs/>
      <w:spacing w:val="2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10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546"/>
    <w:rPr>
      <w:color w:val="000000"/>
    </w:rPr>
  </w:style>
  <w:style w:type="paragraph" w:styleId="a9">
    <w:name w:val="footer"/>
    <w:basedOn w:val="a"/>
    <w:link w:val="aa"/>
    <w:uiPriority w:val="99"/>
    <w:unhideWhenUsed/>
    <w:rsid w:val="00010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546"/>
    <w:rPr>
      <w:color w:val="000000"/>
    </w:rPr>
  </w:style>
  <w:style w:type="character" w:styleId="ab">
    <w:name w:val="Placeholder Text"/>
    <w:basedOn w:val="a0"/>
    <w:uiPriority w:val="99"/>
    <w:semiHidden/>
    <w:rsid w:val="0001054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10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0546"/>
    <w:rPr>
      <w:rFonts w:ascii="Tahoma" w:hAnsi="Tahoma" w:cs="Tahoma"/>
      <w:color w:val="000000"/>
      <w:sz w:val="16"/>
      <w:szCs w:val="16"/>
    </w:rPr>
  </w:style>
  <w:style w:type="character" w:customStyle="1" w:styleId="2Exact0">
    <w:name w:val="Основной текст (2) Exact"/>
    <w:basedOn w:val="a0"/>
    <w:rsid w:val="0008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1pt-2pt">
    <w:name w:val="Основной текст (2) + 21 pt;Курсив;Интервал -2 pt"/>
    <w:basedOn w:val="2"/>
    <w:rsid w:val="00080457"/>
    <w:rPr>
      <w:i/>
      <w:iCs/>
      <w:color w:val="000000"/>
      <w:spacing w:val="-40"/>
      <w:w w:val="100"/>
      <w:position w:val="0"/>
      <w:sz w:val="42"/>
      <w:szCs w:val="42"/>
      <w:lang w:val="ru-RU" w:eastAsia="ru-RU" w:bidi="ru-RU"/>
    </w:rPr>
  </w:style>
  <w:style w:type="character" w:customStyle="1" w:styleId="5Impact16pt">
    <w:name w:val="Основной текст (5) + Impact;16 pt"/>
    <w:basedOn w:val="5"/>
    <w:rsid w:val="00080457"/>
    <w:rPr>
      <w:rFonts w:ascii="Impact" w:eastAsia="Impact" w:hAnsi="Impact" w:cs="Impact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TimesNewRoman10pt">
    <w:name w:val="Основной текст (5) + Times New Roman;10 pt;Не курсив"/>
    <w:basedOn w:val="5"/>
    <w:rsid w:val="00080457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0">
    <w:name w:val="Основной текст (6)_"/>
    <w:basedOn w:val="a0"/>
    <w:rsid w:val="0008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dcterms:created xsi:type="dcterms:W3CDTF">2015-01-14T09:57:00Z</dcterms:created>
  <dcterms:modified xsi:type="dcterms:W3CDTF">2015-01-18T13:15:00Z</dcterms:modified>
</cp:coreProperties>
</file>