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E1" w:rsidRPr="00CE6DDA" w:rsidRDefault="00C83EE1" w:rsidP="00C83EE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6DDA">
        <w:rPr>
          <w:rFonts w:ascii="Times New Roman" w:hAnsi="Times New Roman" w:cs="Times New Roman"/>
          <w:bCs/>
          <w:sz w:val="28"/>
          <w:szCs w:val="28"/>
        </w:rPr>
        <w:t>Воспитание гражданских качеств на занятиях английского языка</w:t>
      </w:r>
    </w:p>
    <w:p w:rsidR="00C83EE1" w:rsidRDefault="00C83EE1" w:rsidP="00C83EE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Птицына Евдокия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Трухановна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C83EE1" w:rsidRDefault="00D36D23" w:rsidP="00C83EE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C83EE1">
        <w:rPr>
          <w:rFonts w:ascii="Times New Roman" w:hAnsi="Times New Roman" w:cs="Times New Roman"/>
          <w:bCs/>
          <w:sz w:val="28"/>
          <w:szCs w:val="28"/>
        </w:rPr>
        <w:t>учитель английского языка  МБОУ «</w:t>
      </w:r>
      <w:proofErr w:type="spellStart"/>
      <w:r w:rsidR="00C83EE1">
        <w:rPr>
          <w:rFonts w:ascii="Times New Roman" w:hAnsi="Times New Roman" w:cs="Times New Roman"/>
          <w:bCs/>
          <w:sz w:val="28"/>
          <w:szCs w:val="28"/>
        </w:rPr>
        <w:t>Тумульская</w:t>
      </w:r>
      <w:proofErr w:type="spellEnd"/>
      <w:r w:rsidR="00C83EE1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школа» МР «</w:t>
      </w:r>
      <w:proofErr w:type="spellStart"/>
      <w:r w:rsidR="00C83EE1">
        <w:rPr>
          <w:rFonts w:ascii="Times New Roman" w:hAnsi="Times New Roman" w:cs="Times New Roman"/>
          <w:bCs/>
          <w:sz w:val="28"/>
          <w:szCs w:val="28"/>
        </w:rPr>
        <w:t>Мегино-Кангаласский</w:t>
      </w:r>
      <w:proofErr w:type="spellEnd"/>
      <w:r w:rsidR="00C83EE1">
        <w:rPr>
          <w:rFonts w:ascii="Times New Roman" w:hAnsi="Times New Roman" w:cs="Times New Roman"/>
          <w:bCs/>
          <w:sz w:val="28"/>
          <w:szCs w:val="28"/>
        </w:rPr>
        <w:t xml:space="preserve"> улус»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C83EE1" w:rsidRPr="00C83EE1" w:rsidRDefault="00C83EE1" w:rsidP="00C83EE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6083" w:rsidRDefault="00A249E7" w:rsidP="00A24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 воспитания патриота,</w:t>
      </w:r>
      <w:r w:rsidR="00C83EE1">
        <w:rPr>
          <w:rFonts w:ascii="Times New Roman" w:hAnsi="Times New Roman" w:cs="Times New Roman"/>
          <w:bCs/>
          <w:sz w:val="28"/>
          <w:szCs w:val="28"/>
        </w:rPr>
        <w:t xml:space="preserve"> гражданина посредством изучения иностранного языка может вызвать у некоторых сомнения</w:t>
      </w:r>
      <w:r w:rsidR="00E160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EE1">
        <w:rPr>
          <w:rFonts w:ascii="Times New Roman" w:hAnsi="Times New Roman" w:cs="Times New Roman"/>
          <w:bCs/>
          <w:sz w:val="28"/>
          <w:szCs w:val="28"/>
        </w:rPr>
        <w:t>- «как эт</w:t>
      </w:r>
      <w:proofErr w:type="gramStart"/>
      <w:r w:rsidR="00C83EE1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C83EE1">
        <w:rPr>
          <w:rFonts w:ascii="Times New Roman" w:hAnsi="Times New Roman" w:cs="Times New Roman"/>
          <w:bCs/>
          <w:sz w:val="28"/>
          <w:szCs w:val="28"/>
        </w:rPr>
        <w:t xml:space="preserve"> патриот своей страны и – с упоением изучает культуру иностранную,</w:t>
      </w:r>
      <w:r w:rsidR="00230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9E7">
        <w:rPr>
          <w:rFonts w:ascii="Times New Roman" w:hAnsi="Times New Roman" w:cs="Times New Roman"/>
          <w:bCs/>
          <w:sz w:val="28"/>
          <w:szCs w:val="28"/>
        </w:rPr>
        <w:t>чужую?»</w:t>
      </w:r>
    </w:p>
    <w:p w:rsidR="00E16083" w:rsidRDefault="00E16083" w:rsidP="00A24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 то же время о</w:t>
      </w:r>
      <w:r w:rsidR="00A249E7" w:rsidRPr="00A249E7">
        <w:rPr>
          <w:rFonts w:ascii="Times New Roman" w:hAnsi="Times New Roman" w:cs="Times New Roman"/>
          <w:bCs/>
          <w:sz w:val="28"/>
          <w:szCs w:val="28"/>
        </w:rPr>
        <w:t xml:space="preserve">чень часто мы слышим нелестные высказывания о своей стране и эти   </w:t>
      </w:r>
      <w:r w:rsidR="00A249E7" w:rsidRPr="00A2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порождены искренним</w:t>
      </w:r>
      <w:r w:rsidR="00A249E7" w:rsidRPr="00A249E7">
        <w:rPr>
          <w:rFonts w:ascii="Times New Roman" w:eastAsia="Times New Roman" w:hAnsi="Times New Roman" w:cs="Times New Roman"/>
          <w:color w:val="1C2837"/>
          <w:sz w:val="28"/>
          <w:szCs w:val="28"/>
          <w:lang w:eastAsia="ru-RU"/>
        </w:rPr>
        <w:t xml:space="preserve"> </w:t>
      </w:r>
      <w:r w:rsidR="00A249E7" w:rsidRPr="00A249E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убеждением в том, что у нас действительно все плохо, у нас ничего нет. Здесь серо, скучно, а вот там - ….!</w:t>
      </w:r>
      <w:r w:rsidR="00A249E7" w:rsidRPr="00A249E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83EE1" w:rsidRDefault="00A249E7" w:rsidP="00A249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очень  важно  воспитать такого человека, который думал и понимал,   что нам </w:t>
      </w:r>
      <w:proofErr w:type="gramStart"/>
      <w:r w:rsidRPr="00A249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A2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себя уважать, и в то же время - что нам всем есть чему поучиться друг у друга. </w:t>
      </w:r>
    </w:p>
    <w:p w:rsidR="009327DF" w:rsidRDefault="009327DF" w:rsidP="009327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831">
        <w:rPr>
          <w:rFonts w:ascii="Times New Roman" w:hAnsi="Times New Roman" w:cs="Times New Roman"/>
          <w:sz w:val="28"/>
          <w:szCs w:val="28"/>
        </w:rPr>
        <w:t>Сегодняшнее современное общество через</w:t>
      </w:r>
      <w:r>
        <w:rPr>
          <w:rFonts w:ascii="Times New Roman" w:hAnsi="Times New Roman" w:cs="Times New Roman"/>
          <w:sz w:val="28"/>
          <w:szCs w:val="28"/>
        </w:rPr>
        <w:t xml:space="preserve"> концепцию духовно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2583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25831">
        <w:rPr>
          <w:rFonts w:ascii="Times New Roman" w:hAnsi="Times New Roman" w:cs="Times New Roman"/>
          <w:sz w:val="28"/>
          <w:szCs w:val="28"/>
        </w:rPr>
        <w:t>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31">
        <w:rPr>
          <w:rFonts w:ascii="Times New Roman" w:hAnsi="Times New Roman" w:cs="Times New Roman"/>
          <w:sz w:val="28"/>
          <w:szCs w:val="28"/>
        </w:rPr>
        <w:t>личности и гражданина России 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31">
        <w:rPr>
          <w:rFonts w:ascii="Times New Roman" w:hAnsi="Times New Roman" w:cs="Times New Roman"/>
          <w:sz w:val="28"/>
          <w:szCs w:val="28"/>
        </w:rPr>
        <w:t>образовательные стандарты второго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31">
        <w:rPr>
          <w:rFonts w:ascii="Times New Roman" w:hAnsi="Times New Roman" w:cs="Times New Roman"/>
          <w:sz w:val="28"/>
          <w:szCs w:val="28"/>
        </w:rPr>
        <w:t>ставит перед учителем определенную задачу–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31">
        <w:rPr>
          <w:rFonts w:ascii="Times New Roman" w:hAnsi="Times New Roman" w:cs="Times New Roman"/>
          <w:sz w:val="28"/>
          <w:szCs w:val="28"/>
        </w:rPr>
        <w:t>«воспитание, социально-педагогическая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31">
        <w:rPr>
          <w:rFonts w:ascii="Times New Roman" w:hAnsi="Times New Roman" w:cs="Times New Roman"/>
          <w:sz w:val="28"/>
          <w:szCs w:val="28"/>
        </w:rPr>
        <w:t>поддержка становления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31">
        <w:rPr>
          <w:rFonts w:ascii="Times New Roman" w:hAnsi="Times New Roman" w:cs="Times New Roman"/>
          <w:sz w:val="28"/>
          <w:szCs w:val="28"/>
        </w:rPr>
        <w:t>высоконравственного, ответственного,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31">
        <w:rPr>
          <w:rFonts w:ascii="Times New Roman" w:hAnsi="Times New Roman" w:cs="Times New Roman"/>
          <w:sz w:val="28"/>
          <w:szCs w:val="28"/>
        </w:rPr>
        <w:t>творческого, инициативного, компетентного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31">
        <w:rPr>
          <w:rFonts w:ascii="Times New Roman" w:hAnsi="Times New Roman" w:cs="Times New Roman"/>
          <w:sz w:val="28"/>
          <w:szCs w:val="28"/>
        </w:rPr>
        <w:t>гражданина России»</w:t>
      </w:r>
      <w:r w:rsidR="00AF2B6D">
        <w:rPr>
          <w:rFonts w:ascii="Times New Roman" w:hAnsi="Times New Roman" w:cs="Times New Roman"/>
          <w:sz w:val="28"/>
          <w:szCs w:val="28"/>
        </w:rPr>
        <w:t>.</w:t>
      </w:r>
      <w:r w:rsidR="00AF2B6D" w:rsidRPr="00AF2B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B6D">
        <w:rPr>
          <w:rFonts w:ascii="Times New Roman" w:hAnsi="Times New Roman" w:cs="Times New Roman"/>
          <w:bCs/>
          <w:sz w:val="28"/>
          <w:szCs w:val="28"/>
        </w:rPr>
        <w:t>[1]</w:t>
      </w:r>
    </w:p>
    <w:p w:rsidR="002302F1" w:rsidRDefault="002302F1" w:rsidP="002302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а</w:t>
      </w:r>
      <w:r w:rsidR="00D56C60" w:rsidRPr="00A24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уроке иностранного языка мы имеем</w:t>
      </w:r>
      <w:r w:rsidR="00D56C60" w:rsidRPr="00A24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возможность формировать мировоззрение</w:t>
      </w:r>
      <w:r w:rsidR="00D56C60" w:rsidRPr="00A24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ученика, его нравственный облик. Изучение иностранного языка должно опираться на социальные реалии, на </w:t>
      </w:r>
      <w:r w:rsidR="00E16083">
        <w:rPr>
          <w:rFonts w:ascii="Times New Roman" w:hAnsi="Times New Roman" w:cs="Times New Roman"/>
          <w:bCs/>
          <w:sz w:val="28"/>
          <w:szCs w:val="28"/>
        </w:rPr>
        <w:t>жизненный опыт учащегося, на его индивидуальные, личностные особенности и – что немаловажно - на особенности национальной культуры, представителем которой он является.</w:t>
      </w:r>
    </w:p>
    <w:p w:rsidR="00CE6DDA" w:rsidRDefault="007C5D41" w:rsidP="00CE6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Предъявляя страноведческий материал учебников, я всегда выделяю часы  на тексты о своей родине – Якутии</w:t>
      </w:r>
      <w:r w:rsidR="00D36D23">
        <w:rPr>
          <w:rFonts w:ascii="Times New Roman" w:hAnsi="Times New Roman" w:cs="Times New Roman"/>
          <w:bCs/>
          <w:sz w:val="28"/>
          <w:szCs w:val="28"/>
        </w:rPr>
        <w:t xml:space="preserve">, о родном </w:t>
      </w:r>
      <w:proofErr w:type="spellStart"/>
      <w:r w:rsidR="00D36D23">
        <w:rPr>
          <w:rFonts w:ascii="Times New Roman" w:hAnsi="Times New Roman" w:cs="Times New Roman"/>
          <w:bCs/>
          <w:sz w:val="28"/>
          <w:szCs w:val="28"/>
        </w:rPr>
        <w:t>Мегино-Кангаласском</w:t>
      </w:r>
      <w:proofErr w:type="spellEnd"/>
      <w:r w:rsidR="00D36D23">
        <w:rPr>
          <w:rFonts w:ascii="Times New Roman" w:hAnsi="Times New Roman" w:cs="Times New Roman"/>
          <w:bCs/>
          <w:sz w:val="28"/>
          <w:szCs w:val="28"/>
        </w:rPr>
        <w:t xml:space="preserve"> улусе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Каждая тема может включать материал  из нашей жизни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Например, при изучении темы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Let</w:t>
      </w:r>
      <w:r w:rsidRPr="007C5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7C5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music</w:t>
      </w:r>
      <w:r w:rsidRPr="007C5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begin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C5D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8 классе , мы читаем тексты о якутских композиторах </w:t>
      </w:r>
      <w:r w:rsidR="00D36D23">
        <w:rPr>
          <w:rFonts w:ascii="Times New Roman" w:hAnsi="Times New Roman" w:cs="Times New Roman"/>
          <w:bCs/>
          <w:sz w:val="28"/>
          <w:szCs w:val="28"/>
        </w:rPr>
        <w:t>и самодеятельных мелодистах – наших земляках Г.</w:t>
      </w:r>
      <w:r w:rsidR="004A6E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6D23">
        <w:rPr>
          <w:rFonts w:ascii="Times New Roman" w:hAnsi="Times New Roman" w:cs="Times New Roman"/>
          <w:bCs/>
          <w:sz w:val="28"/>
          <w:szCs w:val="28"/>
        </w:rPr>
        <w:t>Шахурдиной</w:t>
      </w:r>
      <w:proofErr w:type="spellEnd"/>
      <w:r w:rsidR="00D36D23">
        <w:rPr>
          <w:rFonts w:ascii="Times New Roman" w:hAnsi="Times New Roman" w:cs="Times New Roman"/>
          <w:bCs/>
          <w:sz w:val="28"/>
          <w:szCs w:val="28"/>
        </w:rPr>
        <w:t xml:space="preserve">, С.Попове. </w:t>
      </w:r>
      <w:r w:rsidR="004A6E1B" w:rsidRPr="004A6E1B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4A6E1B">
        <w:rPr>
          <w:rFonts w:ascii="Times New Roman" w:hAnsi="Times New Roman" w:cs="Times New Roman"/>
          <w:bCs/>
          <w:sz w:val="28"/>
          <w:szCs w:val="28"/>
        </w:rPr>
        <w:t>ему «Спорт» невозможно предъявить без «Игр детей Азии»,  «Здоровье» - без рекламы экологически чистой якутской национальной кухни т.д.</w:t>
      </w:r>
      <w:r w:rsidR="00CE6DDA" w:rsidRPr="00CE6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D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6DDA" w:rsidRPr="00A249E7" w:rsidRDefault="00CE6DDA" w:rsidP="00CE6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9E7">
        <w:rPr>
          <w:rFonts w:ascii="Times New Roman" w:hAnsi="Times New Roman" w:cs="Times New Roman"/>
          <w:bCs/>
          <w:sz w:val="28"/>
          <w:szCs w:val="28"/>
        </w:rPr>
        <w:t>Путь воспитания при чтении – это путь опосредованный: от текстов, от полученной информации к мыслям, к выработке взглядов, убеждений формированию мировоззрения.</w:t>
      </w:r>
    </w:p>
    <w:p w:rsidR="00A55B40" w:rsidRDefault="004A6E1B" w:rsidP="00CE6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Иногда </w:t>
      </w:r>
      <w:r w:rsidR="00472D89">
        <w:rPr>
          <w:rFonts w:ascii="Times New Roman" w:hAnsi="Times New Roman" w:cs="Times New Roman"/>
          <w:bCs/>
          <w:sz w:val="28"/>
          <w:szCs w:val="28"/>
        </w:rPr>
        <w:t xml:space="preserve"> удачно подобранная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маленькая </w:t>
      </w:r>
      <w:r w:rsidR="00472D89">
        <w:rPr>
          <w:rFonts w:ascii="Times New Roman" w:hAnsi="Times New Roman" w:cs="Times New Roman"/>
          <w:bCs/>
          <w:sz w:val="28"/>
          <w:szCs w:val="28"/>
        </w:rPr>
        <w:t>деталь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D89">
        <w:rPr>
          <w:rFonts w:ascii="Times New Roman" w:hAnsi="Times New Roman" w:cs="Times New Roman"/>
          <w:bCs/>
          <w:sz w:val="28"/>
          <w:szCs w:val="28"/>
        </w:rPr>
        <w:t xml:space="preserve"> на уроке может зажечь интерес учащихся, затронуть их интерес</w:t>
      </w:r>
      <w:r w:rsidR="00A55B40">
        <w:rPr>
          <w:rFonts w:ascii="Times New Roman" w:hAnsi="Times New Roman" w:cs="Times New Roman"/>
          <w:bCs/>
          <w:sz w:val="28"/>
          <w:szCs w:val="28"/>
        </w:rPr>
        <w:t xml:space="preserve"> и послужить той самой искоркой</w:t>
      </w:r>
      <w:r w:rsidR="00472D89">
        <w:rPr>
          <w:rFonts w:ascii="Times New Roman" w:hAnsi="Times New Roman" w:cs="Times New Roman"/>
          <w:bCs/>
          <w:sz w:val="28"/>
          <w:szCs w:val="28"/>
        </w:rPr>
        <w:t>, из которой может вспыхнуть огонек в сердце и сознании  ребенка. Однажды,  при закреплении темы «Путешествие»  я задала детям такое задание: придумать рекламные надписи о Якутии. Образ яркой, любимой всеми рекламы так охватил двух моих учениц, что эта работа дальше переросла в исследовательскую: они с настойчивостью стали изучать  рекламный язык, основы туризма, историю и географию Якутии, бегали по туристическим фирмам, со</w:t>
      </w:r>
      <w:r w:rsidR="00A55B40">
        <w:rPr>
          <w:rFonts w:ascii="Times New Roman" w:hAnsi="Times New Roman" w:cs="Times New Roman"/>
          <w:bCs/>
          <w:sz w:val="28"/>
          <w:szCs w:val="28"/>
        </w:rPr>
        <w:t>бирали буклеты и брошюры</w:t>
      </w:r>
      <w:proofErr w:type="gramStart"/>
      <w:r w:rsidR="00A55B4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A55B40">
        <w:rPr>
          <w:rFonts w:ascii="Times New Roman" w:hAnsi="Times New Roman" w:cs="Times New Roman"/>
          <w:bCs/>
          <w:sz w:val="28"/>
          <w:szCs w:val="28"/>
        </w:rPr>
        <w:t xml:space="preserve"> Их доклад «Разработка рекламных надписей о Якутии» стал дипломантом улусной НПК «Шаг в будущее». И тут нет никакой необходимости перечислять, какие же нравственные, гражданские качества развивает исследовательская деятельность учащихся. </w:t>
      </w:r>
    </w:p>
    <w:p w:rsidR="00D77A38" w:rsidRDefault="009327DF" w:rsidP="009327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Используя приемы развития критического мышления, часто создаю учебные ситуации, где дети обсуждают проблемы современности.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 xml:space="preserve"> Среди них выделяются такие, как</w:t>
      </w:r>
      <w:r w:rsidR="00D56C60" w:rsidRPr="00A24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проблемы молодежи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, проблемы современной</w:t>
      </w:r>
      <w:r w:rsidR="00D56C60" w:rsidRPr="00A24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сем</w:t>
      </w:r>
      <w:r>
        <w:rPr>
          <w:rFonts w:ascii="Times New Roman" w:hAnsi="Times New Roman" w:cs="Times New Roman"/>
          <w:bCs/>
          <w:sz w:val="28"/>
          <w:szCs w:val="28"/>
        </w:rPr>
        <w:t>ьи, проблемы здоровья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, проблемы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толерантности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.</w:t>
      </w:r>
      <w:r w:rsidR="00BC35D0">
        <w:rPr>
          <w:rFonts w:ascii="Times New Roman" w:hAnsi="Times New Roman" w:cs="Times New Roman"/>
          <w:bCs/>
          <w:sz w:val="28"/>
          <w:szCs w:val="28"/>
        </w:rPr>
        <w:t xml:space="preserve"> Работа в группах, коллективное обсуждение, диспуты и дискуссии развивают такие универсальные учебные действия как умение планировать, умение правильно строить речевые высказывания, умение работать в согласии с партнером.</w:t>
      </w:r>
    </w:p>
    <w:p w:rsidR="00CE6DDA" w:rsidRDefault="00BC35D0" w:rsidP="00CE6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 обсуждении проблемы  может использоваться стратегия «Идеал»:</w:t>
      </w:r>
      <w:r w:rsidRPr="00BC35D0">
        <w:rPr>
          <w:rFonts w:ascii="Century Schoolbook" w:eastAsia="+mn-ea" w:hAnsi="Century Schoolbook" w:cs="+mn-cs"/>
          <w:color w:val="002060"/>
          <w:kern w:val="24"/>
          <w:sz w:val="48"/>
          <w:szCs w:val="48"/>
          <w:lang w:eastAsia="ru-RU"/>
        </w:rPr>
        <w:t xml:space="preserve"> </w:t>
      </w:r>
      <w:r w:rsidR="00344BB0" w:rsidRPr="00BC35D0">
        <w:rPr>
          <w:rFonts w:ascii="Times New Roman" w:hAnsi="Times New Roman" w:cs="Times New Roman"/>
          <w:bCs/>
          <w:sz w:val="28"/>
          <w:szCs w:val="28"/>
        </w:rPr>
        <w:t xml:space="preserve">1.Сформулируйте проблему в виде вопроса. Вопрос должен быть предельно уточненным, конкретным, начинаться со слова «Как», в нем </w:t>
      </w:r>
      <w:r w:rsidR="00CE6DDA">
        <w:rPr>
          <w:rFonts w:ascii="Times New Roman" w:hAnsi="Times New Roman" w:cs="Times New Roman"/>
          <w:bCs/>
          <w:sz w:val="28"/>
          <w:szCs w:val="28"/>
        </w:rPr>
        <w:t>должно отсутствовать  отрицание.</w:t>
      </w:r>
    </w:p>
    <w:p w:rsidR="00000000" w:rsidRPr="00BC35D0" w:rsidRDefault="00344BB0" w:rsidP="00CE6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5D0">
        <w:rPr>
          <w:rFonts w:ascii="Times New Roman" w:hAnsi="Times New Roman" w:cs="Times New Roman"/>
          <w:bCs/>
          <w:sz w:val="28"/>
          <w:szCs w:val="28"/>
        </w:rPr>
        <w:t xml:space="preserve">2. Расскажите, какой информацией по </w:t>
      </w:r>
      <w:r w:rsidRPr="00BC35D0">
        <w:rPr>
          <w:rFonts w:ascii="Times New Roman" w:hAnsi="Times New Roman" w:cs="Times New Roman"/>
          <w:bCs/>
          <w:sz w:val="28"/>
          <w:szCs w:val="28"/>
        </w:rPr>
        <w:t>обсуждаемому вопросу вы владеете?</w:t>
      </w:r>
    </w:p>
    <w:p w:rsidR="00000000" w:rsidRPr="00BC35D0" w:rsidRDefault="00344BB0" w:rsidP="00CE6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5D0">
        <w:rPr>
          <w:rFonts w:ascii="Times New Roman" w:hAnsi="Times New Roman" w:cs="Times New Roman"/>
          <w:bCs/>
          <w:sz w:val="28"/>
          <w:szCs w:val="28"/>
        </w:rPr>
        <w:t>3.Генерируйте как можно больше вариантов решения проблемы.</w:t>
      </w:r>
    </w:p>
    <w:p w:rsidR="00000000" w:rsidRPr="00BC35D0" w:rsidRDefault="00344BB0" w:rsidP="00CE6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5D0">
        <w:rPr>
          <w:rFonts w:ascii="Times New Roman" w:hAnsi="Times New Roman" w:cs="Times New Roman"/>
          <w:bCs/>
          <w:sz w:val="28"/>
          <w:szCs w:val="28"/>
        </w:rPr>
        <w:t>4.Выберите три главных способа решения проблемы.</w:t>
      </w:r>
    </w:p>
    <w:p w:rsidR="00000000" w:rsidRPr="00BC35D0" w:rsidRDefault="00344BB0" w:rsidP="00CE6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5D0">
        <w:rPr>
          <w:rFonts w:ascii="Times New Roman" w:hAnsi="Times New Roman" w:cs="Times New Roman"/>
          <w:bCs/>
          <w:sz w:val="28"/>
          <w:szCs w:val="28"/>
        </w:rPr>
        <w:t>5.Определите</w:t>
      </w:r>
      <w:proofErr w:type="gramStart"/>
      <w:r w:rsidRPr="00BC35D0">
        <w:rPr>
          <w:rFonts w:ascii="Times New Roman" w:hAnsi="Times New Roman" w:cs="Times New Roman"/>
          <w:bCs/>
          <w:sz w:val="28"/>
          <w:szCs w:val="28"/>
        </w:rPr>
        <w:t>,к</w:t>
      </w:r>
      <w:proofErr w:type="gramEnd"/>
      <w:r w:rsidRPr="00BC35D0">
        <w:rPr>
          <w:rFonts w:ascii="Times New Roman" w:hAnsi="Times New Roman" w:cs="Times New Roman"/>
          <w:bCs/>
          <w:sz w:val="28"/>
          <w:szCs w:val="28"/>
        </w:rPr>
        <w:t>акой из выбранных вами способов наилучший? Почему?</w:t>
      </w:r>
      <w:r w:rsidR="00AF2B6D">
        <w:rPr>
          <w:rFonts w:ascii="Times New Roman" w:hAnsi="Times New Roman" w:cs="Times New Roman"/>
          <w:bCs/>
          <w:sz w:val="28"/>
          <w:szCs w:val="28"/>
        </w:rPr>
        <w:t xml:space="preserve"> [2]</w:t>
      </w:r>
    </w:p>
    <w:p w:rsidR="00D77A38" w:rsidRPr="00A249E7" w:rsidRDefault="00A55B40" w:rsidP="00CE6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Коммуникативное обучение предполагает</w:t>
      </w:r>
      <w:r w:rsidR="00D56C60" w:rsidRPr="00A24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достаточно высокий уровень используемых</w:t>
      </w:r>
      <w:r w:rsidR="00D56C60" w:rsidRPr="00A24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задач.</w:t>
      </w:r>
      <w:r w:rsidR="00D56C60" w:rsidRPr="00A24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Оно развивает способности и воспитывает</w:t>
      </w:r>
      <w:r w:rsidR="00D56C60" w:rsidRPr="00A24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такие качества, как трудолюбие, настойчивость</w:t>
      </w:r>
      <w:proofErr w:type="gramStart"/>
      <w:r w:rsidR="00BC06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D77A38" w:rsidRPr="00A249E7">
        <w:rPr>
          <w:rFonts w:ascii="Times New Roman" w:hAnsi="Times New Roman" w:cs="Times New Roman"/>
          <w:bCs/>
          <w:sz w:val="28"/>
          <w:szCs w:val="28"/>
        </w:rPr>
        <w:t>инициативность; развивает волю, мышление,</w:t>
      </w:r>
      <w:r w:rsidR="00D56C60" w:rsidRPr="00A24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внимательность, воображение, память.</w:t>
      </w:r>
    </w:p>
    <w:p w:rsidR="00D77A38" w:rsidRPr="00A249E7" w:rsidRDefault="00CE6DDA" w:rsidP="00FB2A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Таким образом,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гражданина, патриота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 xml:space="preserve"> – это не особый процесс, проходящий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A38" w:rsidRPr="00A249E7">
        <w:rPr>
          <w:rFonts w:ascii="Times New Roman" w:hAnsi="Times New Roman" w:cs="Times New Roman"/>
          <w:bCs/>
          <w:sz w:val="28"/>
          <w:szCs w:val="28"/>
        </w:rPr>
        <w:t>отдельно и независимо от процесса обучения.</w:t>
      </w:r>
    </w:p>
    <w:p w:rsidR="00D77A38" w:rsidRDefault="00D77A38" w:rsidP="00FB2A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9E7">
        <w:rPr>
          <w:rFonts w:ascii="Times New Roman" w:hAnsi="Times New Roman" w:cs="Times New Roman"/>
          <w:bCs/>
          <w:sz w:val="28"/>
          <w:szCs w:val="28"/>
        </w:rPr>
        <w:t>Воспитание, формирование личности</w:t>
      </w:r>
      <w:r w:rsidR="00CE6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9E7">
        <w:rPr>
          <w:rFonts w:ascii="Times New Roman" w:hAnsi="Times New Roman" w:cs="Times New Roman"/>
          <w:bCs/>
          <w:sz w:val="28"/>
          <w:szCs w:val="28"/>
        </w:rPr>
        <w:t>обучаемого, его мировоззрения осуществляется</w:t>
      </w:r>
      <w:r w:rsidR="00CE6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9E7">
        <w:rPr>
          <w:rFonts w:ascii="Times New Roman" w:hAnsi="Times New Roman" w:cs="Times New Roman"/>
          <w:bCs/>
          <w:sz w:val="28"/>
          <w:szCs w:val="28"/>
        </w:rPr>
        <w:t>непосредственно в процессе обучения.</w:t>
      </w:r>
    </w:p>
    <w:p w:rsidR="00CE6DDA" w:rsidRDefault="00CE6DDA" w:rsidP="00FB2A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B6D" w:rsidRDefault="00CE6DDA" w:rsidP="00FB2A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AF2B6D" w:rsidRDefault="00AF2B6D" w:rsidP="00FB2A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Данилюк А.Я., Кондаков А.М. Концепция духовно-нравственного развития и воспитания личности гражданина России / А.Я.Данилюк.- М.: Просвещение, 2009.-12с.</w:t>
      </w:r>
    </w:p>
    <w:p w:rsidR="00CE6DDA" w:rsidRDefault="00AF2B6D" w:rsidP="00FB2A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CE6DDA">
        <w:rPr>
          <w:rFonts w:ascii="Times New Roman" w:hAnsi="Times New Roman" w:cs="Times New Roman"/>
          <w:bCs/>
          <w:sz w:val="28"/>
          <w:szCs w:val="28"/>
        </w:rPr>
        <w:t xml:space="preserve">.Муштавинская И.В. Технология развития критического мышления на уроке и в системе подготовки учителя/ И.В.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Муштавинская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 Санкт-Петербург: Изд-во КАРО,2009.- 35с.</w:t>
      </w:r>
    </w:p>
    <w:p w:rsidR="000F22AD" w:rsidRPr="00A249E7" w:rsidRDefault="000F22AD" w:rsidP="00FB2A6B">
      <w:pPr>
        <w:spacing w:line="360" w:lineRule="auto"/>
        <w:jc w:val="both"/>
        <w:rPr>
          <w:sz w:val="28"/>
          <w:szCs w:val="28"/>
        </w:rPr>
      </w:pPr>
    </w:p>
    <w:sectPr w:rsidR="000F22AD" w:rsidRPr="00A249E7" w:rsidSect="004A6E1B">
      <w:pgSz w:w="11906" w:h="16838"/>
      <w:pgMar w:top="1560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4812"/>
    <w:multiLevelType w:val="hybridMultilevel"/>
    <w:tmpl w:val="46A248AE"/>
    <w:lvl w:ilvl="0" w:tplc="C7DCD1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78A9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82B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63C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4ACB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2F8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AFE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207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2EC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A38"/>
    <w:rsid w:val="000F22AD"/>
    <w:rsid w:val="002302F1"/>
    <w:rsid w:val="00344BB0"/>
    <w:rsid w:val="00472D89"/>
    <w:rsid w:val="004A6E1B"/>
    <w:rsid w:val="007C5D41"/>
    <w:rsid w:val="008D1D05"/>
    <w:rsid w:val="009327DF"/>
    <w:rsid w:val="00A249E7"/>
    <w:rsid w:val="00A55B40"/>
    <w:rsid w:val="00AF2B6D"/>
    <w:rsid w:val="00BC0612"/>
    <w:rsid w:val="00BC35D0"/>
    <w:rsid w:val="00C83EE1"/>
    <w:rsid w:val="00CE6DDA"/>
    <w:rsid w:val="00D36D23"/>
    <w:rsid w:val="00D56C60"/>
    <w:rsid w:val="00D77A38"/>
    <w:rsid w:val="00E16083"/>
    <w:rsid w:val="00E27043"/>
    <w:rsid w:val="00FB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0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Замдир</cp:lastModifiedBy>
  <cp:revision>2</cp:revision>
  <dcterms:created xsi:type="dcterms:W3CDTF">2012-02-02T00:41:00Z</dcterms:created>
  <dcterms:modified xsi:type="dcterms:W3CDTF">2012-02-02T08:07:00Z</dcterms:modified>
</cp:coreProperties>
</file>