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D" w:rsidRPr="00897D5D" w:rsidRDefault="00897D5D" w:rsidP="004832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97D5D" w:rsidRPr="00897D5D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5D" w:rsidRPr="00897D5D" w:rsidRDefault="00897D5D" w:rsidP="00483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 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7D5D" w:rsidRPr="00A227FE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интенсивность информационных потоков и повышение требований оперативности реагирования на поступающую информацию диктуют новые подходы к организации управления документооборотом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любого уровня. </w:t>
      </w:r>
    </w:p>
    <w:p w:rsidR="00897D5D" w:rsidRPr="00A227FE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решение возникающих проблем организации делопроизводства возможно только за счет активного использования новых информационных технологий на базе персональных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пьютеров и компьютерных сетей. </w:t>
      </w:r>
    </w:p>
    <w:p w:rsidR="00897D5D" w:rsidRPr="00897D5D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сотрудник, работающий в системе делопроизводства, должен овладеть необходимым программным инструментарием для обработки документов на компьютере. От его знаний и умения работать на компьютере будет во многом зависеть его карьера и успех в деловом мире. 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бы мы организацию не рассмотрели, всегда можно выделить нечто общее, что объединяет их, независимо от уровня, ранга и назначения. Этим общим является деятельность, связанная с обработкой документов, так как любое управленческое решение, должно быть зафиксировано в документах и доведено до соответствующих исполнителей. Следует отметить, что почти все работники сферы управления сталкиваются в своей деятельности с компьютерами, но далеко не все имеют представление о широчайших возможностях использования компьютерных технологий для рациональной и эффективной организации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 документами.</w:t>
      </w:r>
    </w:p>
    <w:p w:rsidR="00897D5D" w:rsidRPr="00897D5D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«Компьютерное делопроизводство» необходим тем, кто хочет работать секретарем или секретарем-референтом, но плохо представляет себе эту область деятельности; он будет полезен будущим студентам, чья дальнейшая деятельность будет протекать в офисе: менеджерам, экономистам, административным работникам, специалистам, юристам.</w:t>
      </w:r>
    </w:p>
    <w:p w:rsidR="00897D5D" w:rsidRPr="00897D5D" w:rsidRDefault="00897D5D" w:rsidP="004832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данного курса в образовательном процессе</w:t>
      </w:r>
    </w:p>
    <w:p w:rsidR="00483207" w:rsidRPr="00814ECD" w:rsidRDefault="00483207" w:rsidP="0048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составлена на основе авторской программы (автора учебника)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М.В.Кирсановой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207" w:rsidRPr="00814ECD" w:rsidRDefault="00483207" w:rsidP="0048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 xml:space="preserve">Программа курса предусматривает изучение в рамках предмета технологии основ современного делопроизводства. </w:t>
      </w:r>
    </w:p>
    <w:p w:rsidR="00483207" w:rsidRPr="00814ECD" w:rsidRDefault="00483207" w:rsidP="0048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Для изучения программы учебным планом школы выделено 140 часов: 10 класс – 70 часов (из расчета – 2 часа в неделю); 11 класс – 70 часов (из расчета 2 часа в неделю).</w:t>
      </w:r>
    </w:p>
    <w:p w:rsidR="00483207" w:rsidRDefault="00483207" w:rsidP="0048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В курсе подробно рассматривается делопроизводственный процесс, включающий оформление, движение документов, контроль исполнения, поисково-справочную и аналитическую работу. Отдельной темой дается ведение номенклатуры дел организации, подготовка документов на хранение в архив.</w:t>
      </w:r>
    </w:p>
    <w:p w:rsidR="00897D5D" w:rsidRPr="00483207" w:rsidRDefault="00897D5D" w:rsidP="0048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отличие предлагаемого учебного курса заключается в том, что он является интегрированным и позволяет получить всю информацию, необходимую для успешного ведения современного компьютерного делопроизводства, то есть обеспечить учащемуся:</w:t>
      </w:r>
    </w:p>
    <w:p w:rsidR="00897D5D" w:rsidRPr="00897D5D" w:rsidRDefault="00897D5D" w:rsidP="00483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теории основ делопроизводства; </w:t>
      </w:r>
    </w:p>
    <w:p w:rsidR="00897D5D" w:rsidRPr="00897D5D" w:rsidRDefault="00897D5D" w:rsidP="00483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подготовить на компьютере документы, отвечающие современным требованиям и установленным нормативным актам; </w:t>
      </w:r>
    </w:p>
    <w:p w:rsidR="00897D5D" w:rsidRPr="00897D5D" w:rsidRDefault="00897D5D" w:rsidP="00483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работать с информацией; </w:t>
      </w:r>
    </w:p>
    <w:p w:rsidR="00897D5D" w:rsidRPr="00897D5D" w:rsidRDefault="00897D5D" w:rsidP="00483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свое рабочее место и деятельность в соответствии с требованиями современного делопроизводства; </w:t>
      </w:r>
    </w:p>
    <w:p w:rsidR="00897D5D" w:rsidRPr="00897D5D" w:rsidRDefault="00897D5D" w:rsidP="00483207">
      <w:pPr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технологии работы в офисе с программными продуктами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D5D" w:rsidRPr="00897D5D" w:rsidRDefault="00897D5D" w:rsidP="004832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897D5D" w:rsidRPr="00897D5D" w:rsidRDefault="00483207" w:rsidP="00483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 </w:t>
      </w:r>
    </w:p>
    <w:p w:rsidR="00897D5D" w:rsidRPr="00897D5D" w:rsidRDefault="00483207" w:rsidP="00483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компьютерной обработки деловой информации с помощью профессиональных систем, получивших в настоящее время наибольшее распространение в этой области деятельности </w:t>
      </w:r>
    </w:p>
    <w:p w:rsidR="00897D5D" w:rsidRPr="00897D5D" w:rsidRDefault="00483207" w:rsidP="00483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документов. </w:t>
      </w:r>
    </w:p>
    <w:p w:rsidR="00897D5D" w:rsidRPr="00897D5D" w:rsidRDefault="00897D5D" w:rsidP="004832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897D5D" w:rsidRPr="00897D5D" w:rsidRDefault="00483207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представление о современных подходах к организации делопроизводства; </w:t>
      </w:r>
    </w:p>
    <w:p w:rsidR="00897D5D" w:rsidRPr="00897D5D" w:rsidRDefault="00483207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различного рода документами и с тем, где и когда тот или иной документ надо использовать; </w:t>
      </w:r>
    </w:p>
    <w:p w:rsidR="00897D5D" w:rsidRPr="00897D5D" w:rsidRDefault="00483207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оформлять документы в соответствии с существующими правилами; </w:t>
      </w:r>
    </w:p>
    <w:p w:rsidR="00897D5D" w:rsidRPr="00897D5D" w:rsidRDefault="00897D5D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    наиболее    распространенные    программные    продукты    общего    назначения, используемые для обеспечения компьютерного документооборота; </w:t>
      </w:r>
    </w:p>
    <w:p w:rsidR="00897D5D" w:rsidRPr="00897D5D" w:rsidRDefault="00897D5D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современные способы пересылки информации и оперативного реагирования на сообщения </w:t>
      </w:r>
    </w:p>
    <w:p w:rsidR="00897D5D" w:rsidRPr="00897D5D" w:rsidRDefault="00897D5D" w:rsidP="00483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заложить основы умений и навыков, востребованных на рынке труда. </w:t>
      </w:r>
    </w:p>
    <w:p w:rsidR="00897D5D" w:rsidRPr="00897D5D" w:rsidRDefault="00897D5D" w:rsidP="004832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897D5D" w:rsidRPr="00897D5D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методическая установка курса — обучение школьников навыкам самостоятельной индивидуальной и групповой работы по практическому конструированию документов. Индивидуальное освоение ключевых способов деятельности происходит на основе заданий и 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алгоритмических предписаний. Большинство заданий выполняются с помощью компьютера и необходимых программных средств. Наряду с </w:t>
      </w:r>
      <w:proofErr w:type="gramStart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организуется и групповая работа. В задачи учителя входит создание условий   для   реализации   ведущей   подростковой   деятельности   —   авторского   действия, выраженного в проектных формах работы. 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обучения обусловлен необходимостью формирования информационной и коммуникативной компетентностей старшеклассников. 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курса предполагает работу с разными источниками информации. Программа курса обеспечивается учебным пособием для учеников, методическими рекомендациями для учителя, а также компьютерами, компьютерными программами, </w:t>
      </w:r>
      <w:proofErr w:type="spellStart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ГОСТами</w:t>
      </w:r>
      <w:proofErr w:type="spellEnd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обозначенными в программе курса. В качестве дополнительных источников информации по курсу рекомендуются справочники, а также разделы «Справка» в изучаемых компьютерных программах.</w:t>
      </w:r>
    </w:p>
    <w:p w:rsidR="00897D5D" w:rsidRPr="00897D5D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5D" w:rsidRPr="00897D5D" w:rsidRDefault="00897D5D" w:rsidP="0048320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занятий:</w:t>
      </w:r>
    </w:p>
    <w:p w:rsidR="00483207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имеют две части: лекционную и практическую. Важной составляющей каждого урока является творческая самостоятельная (индивидуальная и коллективная) работа учащихся. </w:t>
      </w:r>
    </w:p>
    <w:p w:rsidR="00483207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тип занятий — комбинированный. </w:t>
      </w:r>
    </w:p>
    <w:p w:rsidR="00483207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практического раздела программы — формирование у учащихся умений, связанных с использованием полученных знаний, закрепление и совершенствование практических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по созданию деловых бумаг. </w:t>
      </w:r>
    </w:p>
    <w:p w:rsidR="00483207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занятий целесообразно создать ситуацию, в которой каждый ученик мог выполнить индивидуальную работу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 работе группы.</w:t>
      </w:r>
    </w:p>
    <w:p w:rsidR="00897D5D" w:rsidRPr="00897D5D" w:rsidRDefault="0048320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заданий курса выполняется с помощью персонального компьютера и необходимых программных средств. Единицей учебного процесса является блок уроков.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темы. Внутри блоков разбивка по времени изучения производится учителем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обучения учащимся периодически предлагаются контрольные работы на проверку освоения изученного материала. Выполнение контрольных работ способствует быстрой мобилизации и переключению внимания на осмысление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</w:t>
      </w:r>
    </w:p>
    <w:p w:rsidR="00897D5D" w:rsidRPr="00897D5D" w:rsidRDefault="00897D5D" w:rsidP="004832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изучения курса учащиеся должны знать: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безопасности труда на рабочем месте;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и инструкции по безопасности, комплекс физических упражнений для </w:t>
      </w:r>
      <w:r w:rsidR="00E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</w:t>
      </w:r>
      <w:proofErr w:type="spellStart"/>
      <w:r w:rsidR="00E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переутомляемости</w:t>
      </w:r>
      <w:proofErr w:type="spellEnd"/>
      <w:r w:rsidR="00E3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клавиатуры, назначение управляющих клавиш и правила работы с ними при слепом десятипальцевом методе;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посадки при печати, исходную позицию пальцев;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распространенные сокращения слов и правила их применения;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видов документации;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оформления: писем, докладных записок, объяснительных записок, служебных справок, приказов, протоколов и выписок из протокола, заявлений, автобиографий, резюме, распоряжений, актов; </w:t>
      </w:r>
      <w:proofErr w:type="gramEnd"/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графления</w:t>
      </w:r>
      <w:r w:rsidR="00E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правила их заполнения;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"реквизит документа", состав и назначение реквизитов служебных документов;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программных продукто</w:t>
      </w:r>
      <w:r w:rsidR="00E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организации работы офиса;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 документооборота;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регистрации, индексации документов;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назначение номенклатуры дел; </w:t>
      </w:r>
    </w:p>
    <w:p w:rsidR="00897D5D" w:rsidRPr="00897D5D" w:rsidRDefault="00E359D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телефонного общения;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электронных таблиц;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ЭТ (строка, столбец, ячейка, лист, книга) и их характеристики;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данных и форматы их представления;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абсолютной и относительной ссылки;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представления числовой информации графическими средствами табличных процессоров;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назначение, виды баз данных;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назначение системы управления базами данных (СУБД);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возможности СУБД;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мастера и конструктора;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запроса, фильтра;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компьютерных сетей;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897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сервер, ссылка, электронный адрес, электронная почта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 приемы работы в браузерах;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средства работы с файлами (программа Проводник, меню, мышь);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выполняемые над файлами и папками, алгоритмы этих действий;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файлов;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 со стандартными программами;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текста его основных элементов и их характеристики (символ, абзац);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основные возможности текстового процессора;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интерфейса текстового процессора и назначение его элементов;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суть операций вставки, замены, удаления, копирования, перемещения объектов</w:t>
      </w:r>
      <w:r w:rsid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способы  редактирования и форматирования ТД;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технологию внедрения объектов (рисунков, диаграмм);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быстрого создания документов средствами автоматизации (сканирование, слияние);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программных продуктов для организации сканирования документов;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характеристику средств оргтехники, их назначение;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размещению средств оргтехники в помещении офиса;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сервисные возможности факсимильной, телефонной, т</w:t>
      </w:r>
      <w:r w:rsid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елетайпной и пейджинговой связи;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антивирусной защиты. </w:t>
      </w:r>
    </w:p>
    <w:p w:rsidR="00897D5D" w:rsidRPr="00897D5D" w:rsidRDefault="00897D5D" w:rsidP="004832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электроприборами,  перв</w:t>
      </w:r>
      <w:r w:rsid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ичными средствами пожаротушения;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принимать правильную рабочую посадку за клавиатурой, постановку рук;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рабочее м</w:t>
      </w:r>
      <w:r w:rsid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и соблюдать условия труда;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и оформлять реквизиты всех видов;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составлять и оформлять служебные документы;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оформлять личные документы в соответствии с требованиями;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построение сложных таблиц;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справочную систему для выяснения вопросов;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осуществлять создание, копирование, перемещение, удаление, переименование файлов и папок;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вести работу в стандартных программах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работу клавиатуры, мышки, принтера;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создавать, сохранять, открывать документы различных форматов;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оформление документов: оформлять перечисления (списки) в тексте, оформлять текст в виде нескольких колонок, оформлять границы и заливки в  тексте, вставлять оглавление;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страницы документа для печати: размеры и расположение полей, нумерацию страниц, колонтитулы;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формы документов как шаблоны;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графические элементы в текст;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с редактором формул; </w:t>
      </w:r>
    </w:p>
    <w:p w:rsidR="00897D5D" w:rsidRPr="00897D5D" w:rsidRDefault="00897D5D" w:rsidP="004832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настройку параметров программы; </w:t>
      </w:r>
    </w:p>
    <w:p w:rsidR="00897D5D" w:rsidRPr="00897D5D" w:rsidRDefault="00216801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таблицами;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работать со сканером и программами, поддерживающими их работу;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приемами автоматизации при заполнении таблиц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составлять формулы для вычислений в таблице, используя стандартные функции;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редактирование готовых табличных документов;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данные в виде разнотипных диаграмм, проводить их редактирование и форматирование;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средствами  поиск, сортировку, межтабличные связи.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структуру однотабличной базы данных средствами мастера и конструктора;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и редактировать данные средствами СУБД;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фильтр для отбора нужных данных;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сортировку данных;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отчет средствами СУБД для вывода данных;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БД из двух взаимосвязанных таблиц;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осуществлять обмен информацией по электронной почте; </w:t>
      </w:r>
    </w:p>
    <w:p w:rsidR="00897D5D" w:rsidRPr="00897D5D" w:rsidRDefault="00897D5D" w:rsidP="0021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организовать поиск информации в сети Интернет. </w:t>
      </w:r>
    </w:p>
    <w:p w:rsidR="00897D5D" w:rsidRPr="00897D5D" w:rsidRDefault="00897D5D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D5D" w:rsidRPr="00897D5D" w:rsidRDefault="00216801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приобретенные в этом курсе, могут рассматриваться как один из промежуточных  этапов  профессионального взаимодействия в любой  сфере деятельности, в том числе и выбранной профессиональной.  Знание  форм  и  методов оформления, структуры и назначения основных видов деловых документов, умение правильно их составлять  и  оформлять  с  помощью  компьютера  позволит учащимся  в  будущем  быстрее    адаптироваться в условиях реальной деловой деятельности.</w:t>
      </w:r>
    </w:p>
    <w:p w:rsidR="00216801" w:rsidRDefault="00216801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D5D" w:rsidRPr="00897D5D" w:rsidRDefault="00897D5D" w:rsidP="0021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</w:t>
      </w:r>
    </w:p>
    <w:p w:rsidR="00897D5D" w:rsidRPr="00897D5D" w:rsidRDefault="00897D5D" w:rsidP="0021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курса обеспечивается: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пособием для учеников: «Компьютерное делопроизводство» </w:t>
      </w:r>
      <w:proofErr w:type="spellStart"/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М.В.Кирсановой</w:t>
      </w:r>
      <w:proofErr w:type="spellEnd"/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(Изд. Питер 2002-2004г.);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 лекций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(М.В.Кирсанова)</w:t>
      </w: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пакетом программ MS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 компьютерным курсом по информационным технологиям на CD-дисках (Кирилл и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по компьютерному делопроизводству;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комплектом  заданий по практической части  курса; </w:t>
      </w:r>
    </w:p>
    <w:p w:rsidR="00897D5D" w:rsidRPr="00897D5D" w:rsidRDefault="00897D5D" w:rsidP="002616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комплектом обучающих презентаций и опорными конспектами. </w:t>
      </w:r>
    </w:p>
    <w:p w:rsidR="00897D5D" w:rsidRPr="00897D5D" w:rsidRDefault="00897D5D" w:rsidP="002616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оценивания уровня достижений учащихся:</w:t>
      </w:r>
    </w:p>
    <w:p w:rsidR="002616F7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диагностики и контроля являются внешние образовательные продукты учеников (созданные документы), а также их личностные качества (освоенные способы деятельности, знания, умения), которые относятся к целям и задачам курса.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16F7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оценивания деятельности учеников являются результаты анализа его продукции и деятельности по ее созданию. Оценка имеет 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способы выражения — устные суждения педагога, письменные качественные характеристики, систематизированные  аналитические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в том числе и рейтинги.</w:t>
      </w:r>
    </w:p>
    <w:p w:rsidR="00897D5D" w:rsidRPr="00897D5D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 первую очередь уровень достижения учениками  минимально 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учителя.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конечного образовательного продукта.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контроля знаний используется рейтинговая система. Усвоение теоретической части проверяется с помощью тестов. Каждое практическое занятие оценивается определенным количеством баллов.</w:t>
      </w:r>
    </w:p>
    <w:p w:rsidR="002616F7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5D" w:rsidRPr="00897D5D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сумме баллов за все тесты и практические занятия по следующей схеме: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«2» — менее 40% от общей суммы баллов;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«3» — от 40 до 59% от общей суммы баллов; 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«4» — от 60 до 74% от общей суммы баллов;  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«5» — от 75 </w:t>
      </w:r>
      <w:proofErr w:type="gramStart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</w:t>
      </w:r>
      <w:proofErr w:type="gramStart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суммы баллов.</w:t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7D5D" w:rsidRPr="00897D5D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5D"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поведение делопроизводителя имитируется в деловой игре, которая используется для решения задачи усвоения и закрепления изученного материала, развития творческих способностей, а также дает возможность учащимся применить изученное в созданной учебной ситуации.  </w:t>
      </w:r>
    </w:p>
    <w:p w:rsidR="002616F7" w:rsidRDefault="002616F7" w:rsidP="00483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D5D" w:rsidRPr="00897D5D" w:rsidRDefault="002616F7" w:rsidP="0026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www.directum.ru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/339256.shtml - электронное делопроизводство и канцелярия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www.directum.ru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/340614.shtml - ГОСТ </w:t>
      </w:r>
      <w:proofErr w:type="gram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51141-98. Делопроизводство и архивное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определения.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www.dis.ru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slovar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deloproizvodstvo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словарь по разделу «Делопроизводство»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www.hrm.ru/db/hrm/94BA941BD8FB5A55C32569BC005C96AA/category.html- статьи по делопроизводству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www.iparegistr.com/sekretdelo.php - журнал «Секретарское дело»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www.microsoft.com/rus/government/docflow - 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окументооборот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делопроизводство.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www.mifi.ru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buchuchet-workmaking-lesson-l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htm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служебных писем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www.opb.ru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/deloproizvodstvo.html - делопроизводство в организации </w:t>
      </w:r>
    </w:p>
    <w:p w:rsidR="00897D5D" w:rsidRPr="00897D5D" w:rsidRDefault="00897D5D" w:rsidP="002616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www.siora.ru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regulation</w:t>
      </w:r>
      <w:proofErr w:type="spellEnd"/>
      <w:r w:rsidRPr="008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/87.asp - образцы должностных инструкций </w:t>
      </w:r>
    </w:p>
    <w:p w:rsidR="00EB2715" w:rsidRPr="002616F7" w:rsidRDefault="00897D5D" w:rsidP="002616F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www.tomsk.fio.ru/works/groupl0/lasarenko/Norm_doc/ttgdt/Rekomend/P630-97.htm унифицированная система организационно-распорядительной документации, требования к оформлению документов</w:t>
      </w:r>
    </w:p>
    <w:p w:rsidR="002616F7" w:rsidRDefault="002616F7" w:rsidP="0026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F7" w:rsidRDefault="002616F7" w:rsidP="0026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7FE" w:rsidRPr="004A3218" w:rsidRDefault="00A227FE" w:rsidP="00A2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227FE" w:rsidRPr="00814ECD" w:rsidRDefault="00A227FE" w:rsidP="00A227FE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7FE" w:rsidRPr="00814ECD" w:rsidRDefault="00A227FE" w:rsidP="00A227FE">
      <w:pPr>
        <w:spacing w:after="0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>11 КЛАСС (70 часов)</w:t>
      </w:r>
    </w:p>
    <w:p w:rsidR="00A227FE" w:rsidRPr="00814ECD" w:rsidRDefault="00A227FE" w:rsidP="00A227FE">
      <w:pPr>
        <w:spacing w:after="0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>Делопроизводство по личному составу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(28 часов</w:t>
      </w:r>
      <w:r w:rsidRPr="00814ECD">
        <w:rPr>
          <w:rFonts w:ascii="Times New Roman" w:hAnsi="Times New Roman" w:cs="Times New Roman"/>
          <w:b/>
          <w:sz w:val="28"/>
          <w:szCs w:val="28"/>
        </w:rPr>
        <w:t>)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Трудовой Кодекс Российской Федерации. Документы по личному составу с юридической точки зрения.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Перечень документов, относящихся к документам по личному составу. Их краткая характеристика.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 xml:space="preserve">Оформление приема на работу. Заявление. Приказ о приеме на работу. Трудовая книжка, правила оформления. Личная карточка. Личное дело. Автобиография. Характеристика. Резюме. 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Трудовой договор (контракт). Правила оформления. Требования к документу. Расторжение трудового контракта.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Предоставление отпуска по различным причинам. Соблюдение трудового законодательства.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Командировки. Командировочное удостоверение. Приказ о командировке работника.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Перевод на другую работу.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Увольнение. Изготовление приказа об увольнении. Основания увольнения.</w:t>
      </w:r>
    </w:p>
    <w:p w:rsidR="00A227FE" w:rsidRPr="00814ECD" w:rsidRDefault="00A227FE" w:rsidP="00A227F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A227FE" w:rsidRPr="00814ECD" w:rsidRDefault="00A227FE" w:rsidP="00A227FE">
      <w:pPr>
        <w:pStyle w:val="a7"/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EC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№№1,2,3,4,5,6 </w:t>
      </w:r>
    </w:p>
    <w:p w:rsidR="00A227FE" w:rsidRPr="00814ECD" w:rsidRDefault="00A227FE" w:rsidP="00A227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 xml:space="preserve">Делопроизводство по письменным и устным обращениям граждан </w:t>
      </w: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4EC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227FE" w:rsidRPr="00814ECD" w:rsidRDefault="00A227FE" w:rsidP="00A227F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Основные виды обращения граждан: предложение, заявление, жалоба.</w:t>
      </w:r>
    </w:p>
    <w:p w:rsidR="00A227FE" w:rsidRPr="00814ECD" w:rsidRDefault="00A227FE" w:rsidP="00A227F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 xml:space="preserve">Механизм работы с обращениями граждан. Регистрация обращений. Аннотация. </w:t>
      </w:r>
      <w:proofErr w:type="gramStart"/>
      <w:r w:rsidRPr="00814E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ECD">
        <w:rPr>
          <w:rFonts w:ascii="Times New Roman" w:hAnsi="Times New Roman" w:cs="Times New Roman"/>
          <w:sz w:val="28"/>
          <w:szCs w:val="28"/>
        </w:rPr>
        <w:t xml:space="preserve"> прохождением обращения гражданина.</w:t>
      </w:r>
    </w:p>
    <w:p w:rsidR="00A227FE" w:rsidRPr="00814ECD" w:rsidRDefault="00A227FE" w:rsidP="00A227FE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№7 </w:t>
      </w:r>
    </w:p>
    <w:p w:rsidR="00A227FE" w:rsidRPr="00814ECD" w:rsidRDefault="00A227FE" w:rsidP="00A227FE">
      <w:pPr>
        <w:pStyle w:val="a7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>Оформление и составление основных видов</w:t>
      </w:r>
    </w:p>
    <w:p w:rsidR="00A227FE" w:rsidRPr="00814ECD" w:rsidRDefault="00A227FE" w:rsidP="00A227FE">
      <w:pPr>
        <w:pStyle w:val="a7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управленческих документов (22 часа</w:t>
      </w:r>
      <w:r w:rsidRPr="00814ECD">
        <w:rPr>
          <w:rFonts w:ascii="Times New Roman" w:hAnsi="Times New Roman" w:cs="Times New Roman"/>
          <w:b/>
          <w:sz w:val="28"/>
          <w:szCs w:val="28"/>
        </w:rPr>
        <w:t>)</w:t>
      </w:r>
    </w:p>
    <w:p w:rsidR="00A227FE" w:rsidRPr="00814ECD" w:rsidRDefault="00A227FE" w:rsidP="00A227F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Современное деловое письмо. Требования к деловой переписке. Правила оформления делового письма.</w:t>
      </w:r>
    </w:p>
    <w:p w:rsidR="00A227FE" w:rsidRPr="00814ECD" w:rsidRDefault="00A227FE" w:rsidP="00A227F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Организационно-распорядительные документы: устав, положение, инструкция.</w:t>
      </w:r>
    </w:p>
    <w:p w:rsidR="00A227FE" w:rsidRPr="00814ECD" w:rsidRDefault="00A227FE" w:rsidP="00A227F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Распорядительные документы: решение, распоряжение, указание, приказ, решение, протокол.</w:t>
      </w:r>
    </w:p>
    <w:p w:rsidR="00A227FE" w:rsidRPr="00814ECD" w:rsidRDefault="00A227FE" w:rsidP="00A227F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Документы оперативной информации: справка, докладная записка, объяснительная записка, акт, телеграмма и др.</w:t>
      </w:r>
    </w:p>
    <w:p w:rsidR="00A227FE" w:rsidRPr="00814ECD" w:rsidRDefault="00A227FE" w:rsidP="00A227FE">
      <w:p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EC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№№ 8,9,10,11,12,13,14,15 </w:t>
      </w: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 xml:space="preserve">Номенклатура дел. Подготовка документов </w:t>
      </w: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хранения в архиве (4</w:t>
      </w:r>
      <w:r w:rsidRPr="00814EC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227FE" w:rsidRPr="00814ECD" w:rsidRDefault="00A227FE" w:rsidP="00A227F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227FE" w:rsidRPr="00814ECD" w:rsidRDefault="00A227FE" w:rsidP="00A227F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Формирование дел.</w:t>
      </w:r>
    </w:p>
    <w:p w:rsidR="00A227FE" w:rsidRPr="00814ECD" w:rsidRDefault="00A227FE" w:rsidP="00A227F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Подготовка документов к последующему хранению и использованию.</w:t>
      </w:r>
    </w:p>
    <w:p w:rsidR="00A227FE" w:rsidRPr="00814ECD" w:rsidRDefault="00A227FE" w:rsidP="00A227FE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№16 </w:t>
      </w: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>Рекомендации по созданию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текстов служебных документов (8 часов</w:t>
      </w:r>
      <w:r w:rsidRPr="00814ECD">
        <w:rPr>
          <w:rFonts w:ascii="Times New Roman" w:hAnsi="Times New Roman" w:cs="Times New Roman"/>
          <w:b/>
          <w:sz w:val="28"/>
          <w:szCs w:val="28"/>
        </w:rPr>
        <w:t>)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Особенности официально-делового стиля.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Употребление прописных и строчных букв.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Наиболее употребляемые сокращения слов.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Оформление дат и чисел в документах.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Аббревиатуры слов.</w:t>
      </w:r>
    </w:p>
    <w:p w:rsidR="00A227FE" w:rsidRPr="00814ECD" w:rsidRDefault="00A227FE" w:rsidP="00A227F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CD">
        <w:rPr>
          <w:rFonts w:ascii="Times New Roman" w:hAnsi="Times New Roman" w:cs="Times New Roman"/>
          <w:sz w:val="28"/>
          <w:szCs w:val="28"/>
        </w:rPr>
        <w:t>Корректурные знаки и правила их применения.</w:t>
      </w:r>
    </w:p>
    <w:p w:rsidR="00A227FE" w:rsidRPr="00814ECD" w:rsidRDefault="00A227FE" w:rsidP="00A227FE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№17 </w:t>
      </w:r>
    </w:p>
    <w:p w:rsidR="00A227FE" w:rsidRPr="00814ECD" w:rsidRDefault="00A227FE" w:rsidP="00A227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ECD">
        <w:rPr>
          <w:rFonts w:ascii="Times New Roman" w:hAnsi="Times New Roman" w:cs="Times New Roman"/>
          <w:b/>
          <w:sz w:val="28"/>
          <w:szCs w:val="28"/>
        </w:rPr>
        <w:t xml:space="preserve">Работа над </w:t>
      </w:r>
      <w:proofErr w:type="gramStart"/>
      <w:r w:rsidRPr="00814ECD">
        <w:rPr>
          <w:rFonts w:ascii="Times New Roman" w:hAnsi="Times New Roman" w:cs="Times New Roman"/>
          <w:b/>
          <w:sz w:val="28"/>
          <w:szCs w:val="28"/>
        </w:rPr>
        <w:t>индивидуальным проектом</w:t>
      </w:r>
      <w:proofErr w:type="gramEnd"/>
      <w:r w:rsidRPr="00814ECD">
        <w:rPr>
          <w:rFonts w:ascii="Times New Roman" w:hAnsi="Times New Roman" w:cs="Times New Roman"/>
          <w:b/>
          <w:sz w:val="28"/>
          <w:szCs w:val="28"/>
        </w:rPr>
        <w:t xml:space="preserve"> по свободно выбранной теме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4 часа</w:t>
      </w:r>
    </w:p>
    <w:p w:rsidR="00A227FE" w:rsidRPr="00814ECD" w:rsidRDefault="00A227FE" w:rsidP="00A227FE">
      <w:pPr>
        <w:pStyle w:val="a7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4ECD">
        <w:rPr>
          <w:rFonts w:ascii="Times New Roman" w:hAnsi="Times New Roman" w:cs="Times New Roman"/>
          <w:b/>
          <w:i/>
          <w:sz w:val="28"/>
          <w:szCs w:val="28"/>
        </w:rPr>
        <w:t>Итого – 70 часов</w:t>
      </w:r>
    </w:p>
    <w:p w:rsidR="00A227FE" w:rsidRPr="00814ECD" w:rsidRDefault="00A227FE" w:rsidP="00A227FE">
      <w:pPr>
        <w:rPr>
          <w:rFonts w:ascii="Times New Roman" w:hAnsi="Times New Roman" w:cs="Times New Roman"/>
          <w:sz w:val="28"/>
          <w:szCs w:val="28"/>
        </w:rPr>
      </w:pPr>
    </w:p>
    <w:p w:rsidR="00A227FE" w:rsidRPr="00814ECD" w:rsidRDefault="00A227FE" w:rsidP="00A227FE">
      <w:pPr>
        <w:rPr>
          <w:rFonts w:ascii="Times New Roman" w:hAnsi="Times New Roman" w:cs="Times New Roman"/>
          <w:sz w:val="28"/>
          <w:szCs w:val="28"/>
        </w:rPr>
      </w:pPr>
    </w:p>
    <w:p w:rsidR="00A227FE" w:rsidRDefault="00A227FE" w:rsidP="00A2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227FE" w:rsidRDefault="00A227FE" w:rsidP="00A2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«Компьютерное делопроизводство»</w:t>
      </w:r>
    </w:p>
    <w:p w:rsidR="00A227FE" w:rsidRPr="000B7F2B" w:rsidRDefault="00A227FE" w:rsidP="00A2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a"/>
        <w:tblW w:w="0" w:type="auto"/>
        <w:tblLook w:val="04A0"/>
      </w:tblPr>
      <w:tblGrid>
        <w:gridCol w:w="1054"/>
        <w:gridCol w:w="5686"/>
        <w:gridCol w:w="1708"/>
        <w:gridCol w:w="1406"/>
      </w:tblGrid>
      <w:tr w:rsidR="00A227FE" w:rsidTr="00765FAB">
        <w:tc>
          <w:tcPr>
            <w:tcW w:w="1101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237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02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227FE" w:rsidTr="00765FAB">
        <w:tc>
          <w:tcPr>
            <w:tcW w:w="10682" w:type="dxa"/>
            <w:gridSpan w:val="4"/>
          </w:tcPr>
          <w:p w:rsidR="00A227FE" w:rsidRDefault="00A227FE" w:rsidP="00765FAB">
            <w:pPr>
              <w:ind w:firstLine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Делопро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изводство по личному составу (28 часов</w:t>
            </w: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Федерации. Документы по личному составу с юридической точки зрения.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относящихся к </w:t>
            </w:r>
            <w:r w:rsidRPr="00814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 по личному составу. Их краткая характеристика</w:t>
            </w: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приема на работу. Заявление. Приказ о приеме на работу. </w:t>
            </w:r>
          </w:p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книжка, правила оформления. Личная карточка. Личное дело. </w:t>
            </w: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A227FE" w:rsidTr="00765FAB">
        <w:tc>
          <w:tcPr>
            <w:tcW w:w="1101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Автобиография. Характеристика. Резюме.</w:t>
            </w:r>
          </w:p>
        </w:tc>
        <w:tc>
          <w:tcPr>
            <w:tcW w:w="1842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Трудовой договор (контракт). Правила оформления. Требования к документу. Расторжение трудового контракта.</w:t>
            </w:r>
          </w:p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Предоставление отпуска по различным причинам. Соблюдение трудового законодательства.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A227FE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Командировки. Командировочное удостоверение. Приказ о командировке работника.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Перевод на другую работу.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работы в Интернет. Работа агентств по трудоустройству</w:t>
            </w: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Увольнение. Изготовление приказа об увольнении. Основания увольнения.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Штатное расписание.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A227FE" w:rsidRPr="00AD3AF1" w:rsidTr="00765FAB">
        <w:tc>
          <w:tcPr>
            <w:tcW w:w="1101" w:type="dxa"/>
            <w:tcBorders>
              <w:bottom w:val="single" w:sz="4" w:space="0" w:color="auto"/>
            </w:tcBorders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D3AF1" w:rsidTr="00765FAB">
        <w:tc>
          <w:tcPr>
            <w:tcW w:w="10682" w:type="dxa"/>
            <w:gridSpan w:val="4"/>
          </w:tcPr>
          <w:p w:rsidR="00A227FE" w:rsidRPr="00814ECD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Делопроизводство по письменным и устным обращениям граждан </w:t>
            </w:r>
          </w:p>
          <w:p w:rsidR="00A227FE" w:rsidRPr="008C334D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</w:t>
            </w: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Основные виды обращения граждан: предложение, заявление, жалоба.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работы с обращениями граждан. Регистрация обращений. Аннотация. </w:t>
            </w:r>
            <w:proofErr w:type="gramStart"/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обращения гражданина.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2" w:type="dxa"/>
            <w:vMerge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A227FE" w:rsidRPr="00AD3AF1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A227FE" w:rsidRPr="00AD3AF1" w:rsidTr="00765FAB">
        <w:tc>
          <w:tcPr>
            <w:tcW w:w="10682" w:type="dxa"/>
            <w:gridSpan w:val="4"/>
          </w:tcPr>
          <w:p w:rsidR="00A227FE" w:rsidRPr="00814ECD" w:rsidRDefault="00A227FE" w:rsidP="00765FAB">
            <w:pPr>
              <w:pStyle w:val="a7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 составление основных видов</w:t>
            </w:r>
          </w:p>
          <w:p w:rsidR="00A227FE" w:rsidRPr="00A22FFE" w:rsidRDefault="00A227FE" w:rsidP="00765FAB">
            <w:pPr>
              <w:pStyle w:val="a7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управленческих документов (22</w:t>
            </w: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Современное деловое письмо. Требования к деловой переписке. Правила оформления делового письма.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Организационно-распорядительные документы: устав,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A227FE" w:rsidRPr="00AD3AF1" w:rsidTr="00765FAB">
        <w:tc>
          <w:tcPr>
            <w:tcW w:w="1101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Организационно-распорядительные документы: инструкция.</w:t>
            </w:r>
          </w:p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D3AF1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документы: решение, распоряж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указание, приказ, решение.</w:t>
            </w:r>
          </w:p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документы: протокол.</w:t>
            </w:r>
          </w:p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A227FE" w:rsidTr="00765FAB">
        <w:tc>
          <w:tcPr>
            <w:tcW w:w="1101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A227FE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Документы оперативной информации: справка, докладная записка, объяснительная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A227FE" w:rsidTr="00765FAB">
        <w:tc>
          <w:tcPr>
            <w:tcW w:w="1101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A227FE" w:rsidRPr="00814ECD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Документы оперативной информации: акт, телеграмма и др.</w:t>
            </w:r>
          </w:p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7" w:type="dxa"/>
          </w:tcPr>
          <w:p w:rsidR="00A227FE" w:rsidRPr="00A22FFE" w:rsidRDefault="00A227FE" w:rsidP="007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A227FE" w:rsidRPr="00A22F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237" w:type="dxa"/>
          </w:tcPr>
          <w:p w:rsidR="00A227FE" w:rsidRDefault="00A227FE" w:rsidP="00765FAB">
            <w:r w:rsidRPr="00E401E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vMerge/>
          </w:tcPr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A22FFE" w:rsidTr="00765FAB">
        <w:tc>
          <w:tcPr>
            <w:tcW w:w="10682" w:type="dxa"/>
            <w:gridSpan w:val="4"/>
          </w:tcPr>
          <w:p w:rsidR="00A227FE" w:rsidRPr="00814ECD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Номенклатура дел. Подготовка документов </w:t>
            </w:r>
          </w:p>
          <w:p w:rsidR="00A227FE" w:rsidRPr="00A22F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хранения в архиве (4</w:t>
            </w: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A227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Понятие номенклатуры. Общие положения.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F32664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6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A227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Формирование дел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Pr="00F32664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последующему хранению и использованию.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F32664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6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227FE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по теме «Номенклатура дел»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7FE" w:rsidRPr="004A3218" w:rsidTr="00765FAB">
        <w:tc>
          <w:tcPr>
            <w:tcW w:w="10682" w:type="dxa"/>
            <w:gridSpan w:val="4"/>
          </w:tcPr>
          <w:p w:rsidR="00A227FE" w:rsidRPr="00C74869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созданию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текстов служебных документов (8 часов</w:t>
            </w: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Особенности официально-делового стиля.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прописных и строчных букв.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Наиболее употребляемые сокращения слов.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Оформление дат и чисел в документах.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Аббревиатуры слов.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Корректурные знаки и правила их применения</w:t>
            </w: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4A3218" w:rsidTr="00765FAB">
        <w:tc>
          <w:tcPr>
            <w:tcW w:w="1101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227FE" w:rsidRPr="00C74869" w:rsidRDefault="00A227FE" w:rsidP="00765FAB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№17 </w:t>
            </w:r>
          </w:p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A227FE" w:rsidRPr="004A3218" w:rsidTr="00765FAB">
        <w:tc>
          <w:tcPr>
            <w:tcW w:w="10682" w:type="dxa"/>
            <w:gridSpan w:val="4"/>
          </w:tcPr>
          <w:p w:rsidR="00A227FE" w:rsidRPr="004A3218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над </w:t>
            </w:r>
            <w:proofErr w:type="gramStart"/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 проектом</w:t>
            </w:r>
            <w:proofErr w:type="gramEnd"/>
            <w:r w:rsidRPr="0081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свободно выбранной 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A227FE" w:rsidTr="00765FAB">
        <w:tc>
          <w:tcPr>
            <w:tcW w:w="1101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A227FE" w:rsidRPr="00454A02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842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38506A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6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A227FE" w:rsidTr="00765FAB">
        <w:tc>
          <w:tcPr>
            <w:tcW w:w="1101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A227FE" w:rsidRDefault="00A227FE" w:rsidP="00765FAB">
            <w:r w:rsidRPr="00E7091F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842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7FE" w:rsidTr="00765FAB">
        <w:tc>
          <w:tcPr>
            <w:tcW w:w="1101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A227FE" w:rsidRDefault="00A227FE" w:rsidP="00765FAB">
            <w:r w:rsidRPr="00E7091F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842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 w:val="restart"/>
          </w:tcPr>
          <w:p w:rsidR="00A227FE" w:rsidRPr="0038506A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6A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A227FE" w:rsidRPr="00454A02" w:rsidTr="00765FAB">
        <w:tc>
          <w:tcPr>
            <w:tcW w:w="1101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A227FE" w:rsidRPr="00454A02" w:rsidRDefault="00A227FE" w:rsidP="0076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Защита проекта. Подведение итогов.</w:t>
            </w:r>
          </w:p>
        </w:tc>
        <w:tc>
          <w:tcPr>
            <w:tcW w:w="1842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FE" w:rsidRPr="00454A02" w:rsidTr="00765FAB">
        <w:tc>
          <w:tcPr>
            <w:tcW w:w="1101" w:type="dxa"/>
          </w:tcPr>
          <w:p w:rsidR="00A227FE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227FE" w:rsidRPr="0038506A" w:rsidRDefault="00A227FE" w:rsidP="00765F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A227FE" w:rsidRPr="0038506A" w:rsidRDefault="00A227FE" w:rsidP="0076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6A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1502" w:type="dxa"/>
          </w:tcPr>
          <w:p w:rsidR="00A227FE" w:rsidRPr="00454A02" w:rsidRDefault="00A227FE" w:rsidP="0076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7FE" w:rsidRPr="000B7F2B" w:rsidRDefault="00A227FE" w:rsidP="00A2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FE" w:rsidRPr="00814ECD" w:rsidRDefault="00A227FE" w:rsidP="00A227FE">
      <w:pPr>
        <w:rPr>
          <w:rFonts w:ascii="Times New Roman" w:hAnsi="Times New Roman" w:cs="Times New Roman"/>
          <w:sz w:val="28"/>
          <w:szCs w:val="28"/>
        </w:rPr>
      </w:pPr>
    </w:p>
    <w:p w:rsidR="002616F7" w:rsidRPr="002616F7" w:rsidRDefault="002616F7" w:rsidP="00A22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16F7" w:rsidRPr="002616F7" w:rsidSect="0036101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5D" w:rsidRDefault="00897D5D" w:rsidP="00897D5D">
      <w:pPr>
        <w:spacing w:after="0" w:line="240" w:lineRule="auto"/>
      </w:pPr>
      <w:r>
        <w:separator/>
      </w:r>
    </w:p>
  </w:endnote>
  <w:endnote w:type="continuationSeparator" w:id="0">
    <w:p w:rsidR="00897D5D" w:rsidRDefault="00897D5D" w:rsidP="0089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9434"/>
    </w:sdtPr>
    <w:sdtContent>
      <w:p w:rsidR="00897D5D" w:rsidRDefault="00CF5026">
        <w:pPr>
          <w:pStyle w:val="a5"/>
          <w:jc w:val="center"/>
        </w:pPr>
        <w:fldSimple w:instr=" PAGE   \* MERGEFORMAT ">
          <w:r w:rsidR="00A227FE">
            <w:rPr>
              <w:noProof/>
            </w:rPr>
            <w:t>6</w:t>
          </w:r>
        </w:fldSimple>
      </w:p>
    </w:sdtContent>
  </w:sdt>
  <w:p w:rsidR="00897D5D" w:rsidRDefault="00897D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5D" w:rsidRDefault="00897D5D" w:rsidP="00897D5D">
      <w:pPr>
        <w:spacing w:after="0" w:line="240" w:lineRule="auto"/>
      </w:pPr>
      <w:r>
        <w:separator/>
      </w:r>
    </w:p>
  </w:footnote>
  <w:footnote w:type="continuationSeparator" w:id="0">
    <w:p w:rsidR="00897D5D" w:rsidRDefault="00897D5D" w:rsidP="0089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6A"/>
    <w:multiLevelType w:val="multilevel"/>
    <w:tmpl w:val="932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012C"/>
    <w:multiLevelType w:val="multilevel"/>
    <w:tmpl w:val="59DC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512"/>
    <w:multiLevelType w:val="multilevel"/>
    <w:tmpl w:val="B03C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C40A9"/>
    <w:multiLevelType w:val="hybridMultilevel"/>
    <w:tmpl w:val="AE38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976"/>
    <w:multiLevelType w:val="hybridMultilevel"/>
    <w:tmpl w:val="AB52D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207E43"/>
    <w:multiLevelType w:val="multilevel"/>
    <w:tmpl w:val="2D6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30F40"/>
    <w:multiLevelType w:val="multilevel"/>
    <w:tmpl w:val="76C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4E3E"/>
    <w:multiLevelType w:val="multilevel"/>
    <w:tmpl w:val="BB92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F7626"/>
    <w:multiLevelType w:val="multilevel"/>
    <w:tmpl w:val="E66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D1E66"/>
    <w:multiLevelType w:val="hybridMultilevel"/>
    <w:tmpl w:val="C8C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187"/>
    <w:multiLevelType w:val="multilevel"/>
    <w:tmpl w:val="2E1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062D3"/>
    <w:multiLevelType w:val="multilevel"/>
    <w:tmpl w:val="F51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E1A8F"/>
    <w:multiLevelType w:val="multilevel"/>
    <w:tmpl w:val="335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000C0"/>
    <w:multiLevelType w:val="hybridMultilevel"/>
    <w:tmpl w:val="FB9A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B07E7"/>
    <w:multiLevelType w:val="multilevel"/>
    <w:tmpl w:val="C3E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D210E"/>
    <w:multiLevelType w:val="multilevel"/>
    <w:tmpl w:val="995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480"/>
    <w:multiLevelType w:val="hybridMultilevel"/>
    <w:tmpl w:val="4B52D63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5288"/>
    <w:multiLevelType w:val="multilevel"/>
    <w:tmpl w:val="0914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0DD3"/>
    <w:multiLevelType w:val="hybridMultilevel"/>
    <w:tmpl w:val="1D8AAC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0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5D"/>
    <w:rsid w:val="00216801"/>
    <w:rsid w:val="002616F7"/>
    <w:rsid w:val="00361013"/>
    <w:rsid w:val="00483207"/>
    <w:rsid w:val="00897D5D"/>
    <w:rsid w:val="00A227FE"/>
    <w:rsid w:val="00CF5026"/>
    <w:rsid w:val="00E359DD"/>
    <w:rsid w:val="00EB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D5D"/>
  </w:style>
  <w:style w:type="paragraph" w:styleId="a5">
    <w:name w:val="footer"/>
    <w:basedOn w:val="a"/>
    <w:link w:val="a6"/>
    <w:uiPriority w:val="99"/>
    <w:unhideWhenUsed/>
    <w:rsid w:val="0089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D5D"/>
  </w:style>
  <w:style w:type="paragraph" w:styleId="a7">
    <w:name w:val="List Paragraph"/>
    <w:basedOn w:val="a"/>
    <w:uiPriority w:val="34"/>
    <w:qFormat/>
    <w:rsid w:val="002616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7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Компуша</dc:creator>
  <cp:lastModifiedBy>Ученик 6</cp:lastModifiedBy>
  <cp:revision>4</cp:revision>
  <cp:lastPrinted>2013-09-23T07:34:00Z</cp:lastPrinted>
  <dcterms:created xsi:type="dcterms:W3CDTF">2013-09-16T19:08:00Z</dcterms:created>
  <dcterms:modified xsi:type="dcterms:W3CDTF">2013-09-23T07:34:00Z</dcterms:modified>
</cp:coreProperties>
</file>