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D6" w:rsidRDefault="00B04C2A">
      <w:r>
        <w:t>Открытый урок по обществознанию в 7 классе</w:t>
      </w:r>
    </w:p>
    <w:p w:rsidR="00B04C2A" w:rsidRDefault="00B04C2A">
      <w:r w:rsidRPr="00F24FEC">
        <w:rPr>
          <w:b/>
        </w:rPr>
        <w:t>ТЕМА:</w:t>
      </w:r>
      <w:r>
        <w:t xml:space="preserve"> «Мы»  и  «они»</w:t>
      </w:r>
    </w:p>
    <w:p w:rsidR="00B04C2A" w:rsidRPr="00F24FEC" w:rsidRDefault="00B04C2A">
      <w:pPr>
        <w:rPr>
          <w:b/>
        </w:rPr>
      </w:pPr>
      <w:r w:rsidRPr="00F24FEC">
        <w:rPr>
          <w:b/>
        </w:rPr>
        <w:t xml:space="preserve">Цели, задачи: </w:t>
      </w:r>
    </w:p>
    <w:p w:rsidR="00B04C2A" w:rsidRDefault="00B04C2A" w:rsidP="00B04C2A">
      <w:r w:rsidRPr="00F24FEC">
        <w:rPr>
          <w:b/>
        </w:rPr>
        <w:t>1.Познавательные:</w:t>
      </w:r>
      <w:r>
        <w:t>- находить в учебнике достоверную информацию, необходимую для</w:t>
      </w:r>
      <w:proofErr w:type="gramStart"/>
      <w:r>
        <w:t xml:space="preserve">                   .</w:t>
      </w:r>
      <w:proofErr w:type="gramEnd"/>
      <w:r>
        <w:t xml:space="preserve">                                  решения учебных и жизненных задач;                      </w:t>
      </w:r>
    </w:p>
    <w:p w:rsidR="00B04C2A" w:rsidRDefault="00B04C2A" w:rsidP="00B04C2A">
      <w:pPr>
        <w:tabs>
          <w:tab w:val="left" w:pos="1993"/>
        </w:tabs>
      </w:pPr>
      <w:r>
        <w:t xml:space="preserve">                               - самостоятельно вычитывать </w:t>
      </w:r>
      <w:proofErr w:type="spellStart"/>
      <w:r>
        <w:t>фактуальную</w:t>
      </w:r>
      <w:proofErr w:type="spellEnd"/>
      <w:r>
        <w:t xml:space="preserve"> информацию;</w:t>
      </w:r>
    </w:p>
    <w:p w:rsidR="00B04C2A" w:rsidRDefault="00B04C2A" w:rsidP="00B04C2A">
      <w:pPr>
        <w:tabs>
          <w:tab w:val="left" w:pos="1993"/>
        </w:tabs>
      </w:pPr>
      <w:r>
        <w:t xml:space="preserve">                               - сравнивать понятия «мы», «я», «они»</w:t>
      </w:r>
      <w:proofErr w:type="gramStart"/>
      <w:r>
        <w:t>.»</w:t>
      </w:r>
      <w:proofErr w:type="gramEnd"/>
      <w:r>
        <w:t xml:space="preserve">чужие» </w:t>
      </w:r>
      <w:r>
        <w:tab/>
      </w:r>
    </w:p>
    <w:p w:rsidR="00B04C2A" w:rsidRDefault="00B04C2A" w:rsidP="00B04C2A">
      <w:r w:rsidRPr="00F24FEC">
        <w:rPr>
          <w:b/>
        </w:rPr>
        <w:t>2. Личностные:</w:t>
      </w:r>
      <w:r>
        <w:t xml:space="preserve"> </w:t>
      </w:r>
      <w:proofErr w:type="gramStart"/>
      <w:r>
        <w:t>-в</w:t>
      </w:r>
      <w:proofErr w:type="gramEnd"/>
      <w:r>
        <w:t>ырабатывать уважительно-доброжелательное отношение</w:t>
      </w:r>
      <w:r w:rsidR="00F24FEC">
        <w:t xml:space="preserve"> </w:t>
      </w:r>
      <w:r>
        <w:t>к непохожим на себя</w:t>
      </w:r>
      <w:r w:rsidR="00F24FEC">
        <w:t xml:space="preserve">, идти на взаимные уступки в разных ситуациях;           </w:t>
      </w:r>
    </w:p>
    <w:p w:rsidR="00F24FEC" w:rsidRDefault="00F24FEC" w:rsidP="00B04C2A">
      <w:r>
        <w:t>-вырабатывать свои мировоззренческие позиции</w:t>
      </w:r>
    </w:p>
    <w:p w:rsidR="00F24FEC" w:rsidRDefault="00F24FEC" w:rsidP="00B04C2A">
      <w:r w:rsidRPr="00F24FEC">
        <w:rPr>
          <w:b/>
        </w:rPr>
        <w:t>3. Коммуникативные:</w:t>
      </w:r>
      <w:r>
        <w:t xml:space="preserve"> </w:t>
      </w:r>
      <w:proofErr w:type="gramStart"/>
      <w:r>
        <w:t>-р</w:t>
      </w:r>
      <w:proofErr w:type="gramEnd"/>
      <w:r>
        <w:t>аботать в группе, в паре, корректировать своё мнение под воздействием контр аргументов.</w:t>
      </w:r>
    </w:p>
    <w:p w:rsidR="00F24FEC" w:rsidRDefault="00F24FEC" w:rsidP="00B04C2A">
      <w:r w:rsidRPr="00F24FEC">
        <w:rPr>
          <w:b/>
        </w:rPr>
        <w:t>4. Регулятивные:-</w:t>
      </w:r>
      <w:r>
        <w:t xml:space="preserve"> определять факторы социальной среды, влияющие на формирование той или иной группы;  </w:t>
      </w:r>
    </w:p>
    <w:p w:rsidR="00F24FEC" w:rsidRDefault="00F24FEC" w:rsidP="00B04C2A">
      <w:r>
        <w:t>-осмысливать теоретический материал, решать познавательные и проблемные задания</w:t>
      </w:r>
    </w:p>
    <w:p w:rsidR="00F24FEC" w:rsidRDefault="00F24FEC" w:rsidP="00F24FEC"/>
    <w:p w:rsidR="00F24FEC" w:rsidRDefault="00F24FEC" w:rsidP="00F24FEC">
      <w:pPr>
        <w:tabs>
          <w:tab w:val="left" w:pos="3332"/>
        </w:tabs>
      </w:pPr>
      <w:r>
        <w:tab/>
        <w:t>ПЛАН</w:t>
      </w:r>
    </w:p>
    <w:p w:rsidR="00F24FEC" w:rsidRDefault="00F24FEC" w:rsidP="00F24FEC">
      <w:pPr>
        <w:pStyle w:val="a3"/>
        <w:numPr>
          <w:ilvl w:val="0"/>
          <w:numId w:val="1"/>
        </w:numPr>
        <w:tabs>
          <w:tab w:val="left" w:pos="3332"/>
        </w:tabs>
      </w:pPr>
      <w:r>
        <w:t>«Я»,   «Мы»,    «Они».</w:t>
      </w:r>
    </w:p>
    <w:p w:rsidR="00F24FEC" w:rsidRDefault="00F24FEC" w:rsidP="00F24FEC">
      <w:pPr>
        <w:pStyle w:val="a3"/>
        <w:numPr>
          <w:ilvl w:val="0"/>
          <w:numId w:val="1"/>
        </w:numPr>
        <w:tabs>
          <w:tab w:val="left" w:pos="3332"/>
        </w:tabs>
      </w:pPr>
      <w:r>
        <w:t xml:space="preserve">«Свои»,   </w:t>
      </w:r>
      <w:r w:rsidR="00F674B6">
        <w:t>«Чужие»</w:t>
      </w:r>
    </w:p>
    <w:p w:rsidR="00F674B6" w:rsidRDefault="00F674B6" w:rsidP="00F24FEC">
      <w:pPr>
        <w:pStyle w:val="a3"/>
        <w:numPr>
          <w:ilvl w:val="0"/>
          <w:numId w:val="1"/>
        </w:numPr>
        <w:tabs>
          <w:tab w:val="left" w:pos="3332"/>
        </w:tabs>
      </w:pPr>
      <w:r>
        <w:t>Что такое  «толерантность»</w:t>
      </w:r>
    </w:p>
    <w:p w:rsidR="00F674B6" w:rsidRDefault="00F674B6" w:rsidP="00F674B6"/>
    <w:p w:rsidR="00F674B6" w:rsidRDefault="00F674B6" w:rsidP="00F674B6">
      <w:r>
        <w:t xml:space="preserve">                                          Ход урока</w:t>
      </w:r>
    </w:p>
    <w:p w:rsidR="00F674B6" w:rsidRDefault="00F674B6" w:rsidP="00F674B6">
      <w:pPr>
        <w:pStyle w:val="a3"/>
        <w:numPr>
          <w:ilvl w:val="0"/>
          <w:numId w:val="2"/>
        </w:numPr>
      </w:pPr>
      <w:r>
        <w:t xml:space="preserve">Организационный момент. </w:t>
      </w:r>
    </w:p>
    <w:p w:rsidR="00F674B6" w:rsidRPr="00607626" w:rsidRDefault="00F674B6" w:rsidP="00F674B6">
      <w:pPr>
        <w:pStyle w:val="a3"/>
        <w:numPr>
          <w:ilvl w:val="0"/>
          <w:numId w:val="2"/>
        </w:numPr>
        <w:rPr>
          <w:b/>
        </w:rPr>
      </w:pPr>
      <w:r>
        <w:t xml:space="preserve">Повторение </w:t>
      </w:r>
      <w:proofErr w:type="spellStart"/>
      <w:r>
        <w:t>изученного-</w:t>
      </w:r>
      <w:r w:rsidRPr="00607626">
        <w:rPr>
          <w:b/>
        </w:rPr>
        <w:t>тест</w:t>
      </w:r>
      <w:proofErr w:type="spellEnd"/>
      <w:r w:rsidRPr="00607626">
        <w:rPr>
          <w:b/>
        </w:rPr>
        <w:t xml:space="preserve"> (Приложение №1)</w:t>
      </w:r>
    </w:p>
    <w:p w:rsidR="00977BBA" w:rsidRDefault="00977BBA" w:rsidP="00F674B6">
      <w:pPr>
        <w:pStyle w:val="a3"/>
      </w:pPr>
    </w:p>
    <w:p w:rsidR="00977BBA" w:rsidRDefault="00977BBA" w:rsidP="00F674B6">
      <w:pPr>
        <w:pStyle w:val="a3"/>
      </w:pPr>
      <w:r>
        <w:t>Слайд№1-тема урока</w:t>
      </w:r>
    </w:p>
    <w:p w:rsidR="00977BBA" w:rsidRDefault="00C61AB9" w:rsidP="00F674B6">
      <w:pPr>
        <w:pStyle w:val="a3"/>
      </w:pPr>
      <w:r>
        <w:t>Слайд №2-читаем притчу, спрашиваю: «О чем пойдёт  речь на уроке?»</w:t>
      </w:r>
    </w:p>
    <w:p w:rsidR="00C61AB9" w:rsidRDefault="00C61AB9" w:rsidP="00F674B6">
      <w:pPr>
        <w:pStyle w:val="a3"/>
      </w:pPr>
      <w:r>
        <w:t>Дети отвечают</w:t>
      </w:r>
    </w:p>
    <w:p w:rsidR="00F674B6" w:rsidRDefault="00F674B6" w:rsidP="00F674B6">
      <w:pPr>
        <w:pStyle w:val="a3"/>
      </w:pPr>
      <w:r>
        <w:t>-Мы уже выяснили на предыдущих уроках, что ф</w:t>
      </w:r>
      <w:r w:rsidR="00FC3C5B">
        <w:t xml:space="preserve">ормирование и развитие личности, а так же деятельность отдельного человека существенно зависят от социальной среды. Она представляет собой сложно организованное общество, в котором люди вступают друг с другом в разнообразные отношения.                                         </w:t>
      </w:r>
      <w:r w:rsidR="00C61AB9">
        <w:t xml:space="preserve">Сегодня мы поговорим, как нужно относится </w:t>
      </w:r>
      <w:proofErr w:type="gramStart"/>
      <w:r w:rsidR="00C61AB9">
        <w:t>к</w:t>
      </w:r>
      <w:proofErr w:type="gramEnd"/>
      <w:r w:rsidR="00C61AB9">
        <w:t xml:space="preserve"> </w:t>
      </w:r>
      <w:proofErr w:type="gramStart"/>
      <w:r w:rsidR="00C61AB9">
        <w:t>друг</w:t>
      </w:r>
      <w:proofErr w:type="gramEnd"/>
      <w:r w:rsidR="00C61AB9">
        <w:t xml:space="preserve"> другу независимо от того, свой он или чужой, какой национальности, какого цвета у него кожа. Форма глаз. Какие цели мы поставим с вами на уроке, чего мы должны добиться?</w:t>
      </w:r>
      <w:r w:rsidR="00607626">
        <w:t xml:space="preserve">  </w:t>
      </w:r>
      <w:r w:rsidR="00C61AB9">
        <w:t xml:space="preserve">                                                </w:t>
      </w:r>
      <w:r w:rsidR="00C61AB9" w:rsidRPr="00D67029">
        <w:rPr>
          <w:b/>
        </w:rPr>
        <w:lastRenderedPageBreak/>
        <w:t>Слайд№3-«Цели и задачи»                                                                                                                       Слайд№4-План урока</w:t>
      </w:r>
      <w:proofErr w:type="gramStart"/>
      <w:r w:rsidR="00C61AB9" w:rsidRPr="00D67029">
        <w:rPr>
          <w:b/>
        </w:rPr>
        <w:t xml:space="preserve">                                                                                                                         </w:t>
      </w:r>
      <w:r w:rsidR="00C61AB9">
        <w:t>И</w:t>
      </w:r>
      <w:proofErr w:type="gramEnd"/>
      <w:r w:rsidR="00C61AB9">
        <w:t xml:space="preserve"> так, проблема нашего исследования</w:t>
      </w:r>
      <w:r w:rsidR="00D67029">
        <w:t xml:space="preserve"> «Можно ли утверждать, что «они» и « иные»</w:t>
      </w:r>
      <w:r w:rsidR="00607626">
        <w:t xml:space="preserve">   </w:t>
      </w:r>
      <w:r w:rsidR="00D67029">
        <w:t>должны восприниматься только отрицательно?</w:t>
      </w:r>
      <w:r w:rsidR="00607626">
        <w:t xml:space="preserve">    </w:t>
      </w:r>
    </w:p>
    <w:p w:rsidR="00D67029" w:rsidRDefault="00D67029" w:rsidP="00F674B6">
      <w:pPr>
        <w:pStyle w:val="a3"/>
        <w:rPr>
          <w:b/>
        </w:rPr>
      </w:pPr>
      <w:r w:rsidRPr="00D67029">
        <w:rPr>
          <w:b/>
        </w:rPr>
        <w:t>Слайд №5-проблема</w:t>
      </w:r>
    </w:p>
    <w:p w:rsidR="00E5288F" w:rsidRDefault="00D67029" w:rsidP="00D67029">
      <w:pPr>
        <w:rPr>
          <w:i/>
          <w:u w:val="single"/>
        </w:rPr>
      </w:pPr>
      <w:r>
        <w:t xml:space="preserve">Рассмотрим первый вопрос. Откройте учебники, стр. 91, пар. 13. Работаем с текстом учебника, заполняем в тетради таблицу, даем характеристику терминам «я», «мы», «они», проводим анализ указанных </w:t>
      </w:r>
      <w:proofErr w:type="gramStart"/>
      <w:r>
        <w:t>понятий-</w:t>
      </w:r>
      <w:r w:rsidRPr="00D67029">
        <w:rPr>
          <w:b/>
        </w:rPr>
        <w:t>Слайд</w:t>
      </w:r>
      <w:proofErr w:type="gramEnd"/>
      <w:r w:rsidRPr="00D67029">
        <w:rPr>
          <w:b/>
        </w:rPr>
        <w:t>№6</w:t>
      </w:r>
      <w:r>
        <w:rPr>
          <w:b/>
        </w:rPr>
        <w:t xml:space="preserve"> (метод погружения)                       </w:t>
      </w:r>
      <w:r w:rsidR="0041560B">
        <w:rPr>
          <w:b/>
        </w:rPr>
        <w:t xml:space="preserve">                 </w:t>
      </w:r>
      <w:r>
        <w:rPr>
          <w:b/>
        </w:rPr>
        <w:t>Работа со слайдом №7- бе</w:t>
      </w:r>
      <w:r w:rsidR="00E5288F">
        <w:rPr>
          <w:b/>
          <w:color w:val="808080" w:themeColor="background1" w:themeShade="80"/>
        </w:rPr>
        <w:t>седа</w:t>
      </w:r>
      <w:r w:rsidR="00E5288F">
        <w:rPr>
          <w:b/>
        </w:rPr>
        <w:t>, высказывание мнений</w:t>
      </w:r>
      <w:r w:rsidR="00E5288F">
        <w:t xml:space="preserve"> </w:t>
      </w:r>
    </w:p>
    <w:p w:rsidR="00CF13B2" w:rsidRDefault="00E5288F" w:rsidP="00E5288F">
      <w:pPr>
        <w:rPr>
          <w:b/>
        </w:rPr>
      </w:pPr>
      <w:r>
        <w:t xml:space="preserve">Слайд №8-прокоментировать схему к понятиям «мы» и «они»                                                                   Слайд №9—привести примеры из своей жизни                                                                                           Слайд №10-советы психолога                                                                                                                     Слайд №11- Задумаемся….                                                                                                                         </w:t>
      </w:r>
      <w:r w:rsidR="00CF13B2">
        <w:t>Давайте рассмотрим понятия «свои» и «чужие». «Мы» и «они</w:t>
      </w:r>
      <w:proofErr w:type="gramStart"/>
      <w:r w:rsidR="00CF13B2">
        <w:t>»-</w:t>
      </w:r>
      <w:proofErr w:type="gramEnd"/>
      <w:r w:rsidR="00CF13B2">
        <w:t xml:space="preserve">кто из них становится своими, а кто чужими? Показываю </w:t>
      </w:r>
      <w:r w:rsidR="00CF13B2" w:rsidRPr="00CF13B2">
        <w:rPr>
          <w:b/>
        </w:rPr>
        <w:t>слайд №12</w:t>
      </w:r>
      <w:r w:rsidR="00CF13B2">
        <w:rPr>
          <w:b/>
        </w:rPr>
        <w:t xml:space="preserve"> – прокомментируйте схему                                                    </w:t>
      </w:r>
      <w:proofErr w:type="spellStart"/>
      <w:r w:rsidR="00CF13B2">
        <w:rPr>
          <w:b/>
        </w:rPr>
        <w:t>_</w:t>
      </w:r>
      <w:r w:rsidR="00CF13B2">
        <w:t>Зачитываю</w:t>
      </w:r>
      <w:proofErr w:type="spellEnd"/>
      <w:r w:rsidR="00CF13B2">
        <w:t xml:space="preserve"> притч</w:t>
      </w:r>
      <w:proofErr w:type="gramStart"/>
      <w:r w:rsidR="00CF13B2">
        <w:t>у(</w:t>
      </w:r>
      <w:proofErr w:type="gramEnd"/>
      <w:r w:rsidR="00CF13B2">
        <w:t xml:space="preserve">стр. 41), обсуждаем её, </w:t>
      </w:r>
      <w:r w:rsidR="00CF13B2">
        <w:rPr>
          <w:b/>
        </w:rPr>
        <w:t xml:space="preserve">                                                                                                  Зачитываем текст учебника стр.94. выделяем слово  </w:t>
      </w:r>
      <w:r w:rsidR="00CF13B2" w:rsidRPr="00CF13B2">
        <w:t xml:space="preserve">толерантность                                                                                    </w:t>
      </w:r>
    </w:p>
    <w:p w:rsidR="00C67366" w:rsidRDefault="00CF13B2" w:rsidP="00CF13B2">
      <w:r>
        <w:t xml:space="preserve">Работа с термином «толерантность». Составление </w:t>
      </w:r>
      <w:proofErr w:type="spellStart"/>
      <w:r w:rsidR="00C67366">
        <w:t>синквейна-творческая</w:t>
      </w:r>
      <w:proofErr w:type="spellEnd"/>
      <w:r w:rsidR="00C67366">
        <w:t xml:space="preserve"> работа, которая имеет короткую форму стихотворения из пяти нерифмованных строк</w:t>
      </w:r>
    </w:p>
    <w:p w:rsidR="00C67366" w:rsidRDefault="00C67366" w:rsidP="00C67366">
      <w:pPr>
        <w:tabs>
          <w:tab w:val="left" w:pos="3299"/>
        </w:tabs>
      </w:pPr>
      <w:r>
        <w:tab/>
        <w:t>Терпение</w:t>
      </w:r>
    </w:p>
    <w:p w:rsidR="00C67366" w:rsidRDefault="00C67366" w:rsidP="00C67366">
      <w:pPr>
        <w:tabs>
          <w:tab w:val="left" w:pos="3299"/>
        </w:tabs>
      </w:pPr>
      <w:r>
        <w:tab/>
        <w:t>Великодушный, снисходительны</w:t>
      </w:r>
      <w:proofErr w:type="gramStart"/>
      <w:r>
        <w:t>й(</w:t>
      </w:r>
      <w:proofErr w:type="gramEnd"/>
      <w:r>
        <w:t>милосердный)</w:t>
      </w:r>
    </w:p>
    <w:p w:rsidR="00C67366" w:rsidRDefault="00C67366" w:rsidP="00C67366">
      <w:pPr>
        <w:tabs>
          <w:tab w:val="left" w:pos="3299"/>
        </w:tabs>
      </w:pPr>
      <w:r>
        <w:tab/>
        <w:t>Прощает, принимает, примиряет</w:t>
      </w:r>
    </w:p>
    <w:p w:rsidR="00C67366" w:rsidRDefault="00C67366" w:rsidP="00C67366">
      <w:pPr>
        <w:tabs>
          <w:tab w:val="left" w:pos="3299"/>
        </w:tabs>
      </w:pPr>
      <w:r>
        <w:tab/>
        <w:t>Считается с мнением других</w:t>
      </w:r>
    </w:p>
    <w:p w:rsidR="00C67366" w:rsidRDefault="00C67366" w:rsidP="00C67366">
      <w:pPr>
        <w:tabs>
          <w:tab w:val="left" w:pos="3299"/>
        </w:tabs>
      </w:pPr>
      <w:r>
        <w:tab/>
        <w:t>выдержка</w:t>
      </w:r>
    </w:p>
    <w:p w:rsidR="00C67366" w:rsidRDefault="00C67366" w:rsidP="00C67366">
      <w:r>
        <w:t>Работа в парах «Толерантный класс», проверка задания.</w:t>
      </w:r>
    </w:p>
    <w:p w:rsidR="003E45FA" w:rsidRDefault="00C67366" w:rsidP="00C67366">
      <w:r>
        <w:t xml:space="preserve">В тетрадях рисуем Радугу </w:t>
      </w:r>
      <w:proofErr w:type="spellStart"/>
      <w:r>
        <w:t>дружбы-семь</w:t>
      </w:r>
      <w:proofErr w:type="spellEnd"/>
      <w:r>
        <w:t xml:space="preserve"> секретов хороших отношений</w:t>
      </w:r>
      <w:r w:rsidR="003E45FA">
        <w:t xml:space="preserve">:                                              </w:t>
      </w:r>
      <w:proofErr w:type="spellStart"/>
      <w:r w:rsidR="003E45FA">
        <w:t>_умей</w:t>
      </w:r>
      <w:proofErr w:type="spellEnd"/>
      <w:r w:rsidR="003E45FA">
        <w:t xml:space="preserve"> прощать,  будь приветлив, помогай другим, будь весёлым, люби не только себя,                </w:t>
      </w:r>
      <w:proofErr w:type="gramStart"/>
      <w:r w:rsidR="003E45FA">
        <w:t>-ц</w:t>
      </w:r>
      <w:proofErr w:type="gramEnd"/>
      <w:r w:rsidR="003E45FA">
        <w:t>ени дружбу, чаще улыбайся.</w:t>
      </w:r>
    </w:p>
    <w:p w:rsidR="003E45FA" w:rsidRDefault="003E45FA" w:rsidP="003E45FA">
      <w:r>
        <w:t>Слайд №15-давайте сделаем выводы</w:t>
      </w:r>
    </w:p>
    <w:p w:rsidR="003E45FA" w:rsidRDefault="003E45FA" w:rsidP="003E45FA">
      <w:r>
        <w:t>Возвращаемся к проблеме и решаем её, затем зачитываем итог в учебнике стр. 95</w:t>
      </w:r>
    </w:p>
    <w:p w:rsidR="003E45FA" w:rsidRDefault="003E45FA" w:rsidP="003E45FA">
      <w:r>
        <w:t>Подведение итогов урока. Дача домашнего задания.</w:t>
      </w:r>
    </w:p>
    <w:p w:rsidR="003E45FA" w:rsidRPr="003E45FA" w:rsidRDefault="003E45FA" w:rsidP="003E45FA"/>
    <w:p w:rsidR="003E45FA" w:rsidRDefault="003E45FA" w:rsidP="003E45FA"/>
    <w:p w:rsidR="00607626" w:rsidRPr="003E45FA" w:rsidRDefault="003E45FA" w:rsidP="003E45FA">
      <w:r>
        <w:t xml:space="preserve">На </w:t>
      </w:r>
      <w:proofErr w:type="spellStart"/>
      <w:proofErr w:type="gramStart"/>
      <w:r>
        <w:t>доске-слово</w:t>
      </w:r>
      <w:proofErr w:type="spellEnd"/>
      <w:proofErr w:type="gramEnd"/>
      <w:r>
        <w:t xml:space="preserve"> толерантность, </w:t>
      </w:r>
      <w:proofErr w:type="spellStart"/>
      <w:r>
        <w:t>синквейн</w:t>
      </w:r>
      <w:proofErr w:type="spellEnd"/>
      <w:r>
        <w:t>, радуга.</w:t>
      </w:r>
    </w:p>
    <w:sectPr w:rsidR="00607626" w:rsidRPr="003E45FA" w:rsidSect="00A5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B7" w:rsidRDefault="00C827B7" w:rsidP="00607626">
      <w:pPr>
        <w:spacing w:after="0" w:line="240" w:lineRule="auto"/>
      </w:pPr>
      <w:r>
        <w:separator/>
      </w:r>
    </w:p>
  </w:endnote>
  <w:endnote w:type="continuationSeparator" w:id="1">
    <w:p w:rsidR="00C827B7" w:rsidRDefault="00C827B7" w:rsidP="0060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B7" w:rsidRDefault="00C827B7" w:rsidP="00607626">
      <w:pPr>
        <w:spacing w:after="0" w:line="240" w:lineRule="auto"/>
      </w:pPr>
      <w:r>
        <w:separator/>
      </w:r>
    </w:p>
  </w:footnote>
  <w:footnote w:type="continuationSeparator" w:id="1">
    <w:p w:rsidR="00C827B7" w:rsidRDefault="00C827B7" w:rsidP="0060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E0E"/>
    <w:multiLevelType w:val="hybridMultilevel"/>
    <w:tmpl w:val="DC9C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F17E0"/>
    <w:multiLevelType w:val="hybridMultilevel"/>
    <w:tmpl w:val="922A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C2A"/>
    <w:rsid w:val="00024A57"/>
    <w:rsid w:val="003D326E"/>
    <w:rsid w:val="003E45FA"/>
    <w:rsid w:val="0041560B"/>
    <w:rsid w:val="0046131F"/>
    <w:rsid w:val="00467888"/>
    <w:rsid w:val="00527825"/>
    <w:rsid w:val="00607626"/>
    <w:rsid w:val="0076207A"/>
    <w:rsid w:val="00762202"/>
    <w:rsid w:val="008B787C"/>
    <w:rsid w:val="00977BBA"/>
    <w:rsid w:val="00A50FD6"/>
    <w:rsid w:val="00B04C2A"/>
    <w:rsid w:val="00C478F3"/>
    <w:rsid w:val="00C61AB9"/>
    <w:rsid w:val="00C67366"/>
    <w:rsid w:val="00C827B7"/>
    <w:rsid w:val="00CE75A8"/>
    <w:rsid w:val="00CF13B2"/>
    <w:rsid w:val="00D67029"/>
    <w:rsid w:val="00DF2EA1"/>
    <w:rsid w:val="00DF3F7E"/>
    <w:rsid w:val="00E5288F"/>
    <w:rsid w:val="00F24FEC"/>
    <w:rsid w:val="00F674B6"/>
    <w:rsid w:val="00FC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E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0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626"/>
  </w:style>
  <w:style w:type="paragraph" w:styleId="a6">
    <w:name w:val="footer"/>
    <w:basedOn w:val="a"/>
    <w:link w:val="a7"/>
    <w:uiPriority w:val="99"/>
    <w:semiHidden/>
    <w:unhideWhenUsed/>
    <w:rsid w:val="0060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7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«Агрофирма «Золотая нива»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mvideo1</cp:lastModifiedBy>
  <cp:revision>2</cp:revision>
  <cp:lastPrinted>2012-12-11T18:22:00Z</cp:lastPrinted>
  <dcterms:created xsi:type="dcterms:W3CDTF">2013-12-17T06:38:00Z</dcterms:created>
  <dcterms:modified xsi:type="dcterms:W3CDTF">2013-12-17T06:38:00Z</dcterms:modified>
</cp:coreProperties>
</file>