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B4" w:rsidRDefault="008E17B4" w:rsidP="008E17B4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13E6">
        <w:rPr>
          <w:rFonts w:ascii="Times New Roman" w:hAnsi="Times New Roman"/>
          <w:b/>
          <w:sz w:val="28"/>
          <w:szCs w:val="28"/>
        </w:rPr>
        <w:t>Календарно-тематический план</w:t>
      </w:r>
      <w:r w:rsidR="00D66A48">
        <w:rPr>
          <w:rFonts w:ascii="Times New Roman" w:hAnsi="Times New Roman"/>
          <w:b/>
          <w:sz w:val="28"/>
          <w:szCs w:val="28"/>
        </w:rPr>
        <w:t xml:space="preserve">  по географии 8 класс.</w:t>
      </w:r>
    </w:p>
    <w:p w:rsidR="00DC2008" w:rsidRPr="00644536" w:rsidRDefault="00DC2008" w:rsidP="008E17B4">
      <w:pPr>
        <w:spacing w:line="240" w:lineRule="atLeast"/>
        <w:contextualSpacing/>
        <w:jc w:val="center"/>
        <w:rPr>
          <w:rFonts w:ascii="'Arial'" w:hAnsi="'Arial'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20"/>
      </w:tblPr>
      <w:tblGrid>
        <w:gridCol w:w="798"/>
        <w:gridCol w:w="3455"/>
        <w:gridCol w:w="23"/>
        <w:gridCol w:w="15"/>
        <w:gridCol w:w="45"/>
        <w:gridCol w:w="15"/>
        <w:gridCol w:w="15"/>
        <w:gridCol w:w="15"/>
        <w:gridCol w:w="15"/>
        <w:gridCol w:w="191"/>
        <w:gridCol w:w="734"/>
        <w:gridCol w:w="67"/>
        <w:gridCol w:w="2640"/>
        <w:gridCol w:w="52"/>
        <w:gridCol w:w="142"/>
        <w:gridCol w:w="1265"/>
        <w:gridCol w:w="11"/>
        <w:gridCol w:w="1701"/>
        <w:gridCol w:w="217"/>
        <w:gridCol w:w="66"/>
        <w:gridCol w:w="1276"/>
        <w:gridCol w:w="217"/>
        <w:gridCol w:w="66"/>
        <w:gridCol w:w="709"/>
        <w:gridCol w:w="142"/>
        <w:gridCol w:w="75"/>
        <w:gridCol w:w="917"/>
        <w:gridCol w:w="217"/>
        <w:gridCol w:w="67"/>
      </w:tblGrid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№</w:t>
            </w: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644536">
              <w:rPr>
                <w:rFonts w:ascii="Times New Roman" w:hAnsi="Times New Roman"/>
                <w:szCs w:val="28"/>
              </w:rPr>
              <w:t>/</w:t>
            </w:r>
            <w:r w:rsidRPr="00644536">
              <w:rPr>
                <w:rFonts w:ascii="Times New Roman" w:hAnsi="Times New Roman"/>
                <w:szCs w:val="28"/>
                <w:lang w:val="en-US"/>
              </w:rPr>
              <w:t>n</w:t>
            </w:r>
          </w:p>
        </w:tc>
        <w:tc>
          <w:tcPr>
            <w:tcW w:w="3478" w:type="dxa"/>
            <w:gridSpan w:val="2"/>
            <w:tcBorders>
              <w:bottom w:val="nil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Тема урока</w:t>
            </w:r>
          </w:p>
        </w:tc>
        <w:tc>
          <w:tcPr>
            <w:tcW w:w="1112" w:type="dxa"/>
            <w:gridSpan w:val="9"/>
            <w:tcBorders>
              <w:left w:val="single" w:sz="4" w:space="0" w:color="auto"/>
              <w:bottom w:val="nil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Кол/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во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 xml:space="preserve"> часов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Практические работы:</w:t>
            </w: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="003F7999" w:rsidRPr="00644536">
              <w:rPr>
                <w:rFonts w:ascii="Times New Roman" w:hAnsi="Times New Roman"/>
                <w:szCs w:val="28"/>
              </w:rPr>
              <w:t>Тип урока, формы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Применение ИКТ, ТСО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Домашнее задание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Дата по плану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Корр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>ата</w:t>
            </w:r>
          </w:p>
        </w:tc>
      </w:tr>
      <w:tr w:rsidR="00DC2008" w:rsidRPr="00644536" w:rsidTr="004611F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Введение. </w:t>
            </w:r>
          </w:p>
        </w:tc>
        <w:tc>
          <w:tcPr>
            <w:tcW w:w="11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96" w:type="dxa"/>
            <w:gridSpan w:val="15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Вводный инструктаж по технике безопасности.         Что изучает география России.</w:t>
            </w:r>
          </w:p>
        </w:tc>
        <w:tc>
          <w:tcPr>
            <w:tcW w:w="111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15291C" w:rsidP="001529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  фронтальный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Стр.3-4, записи в тетради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78" w:type="dxa"/>
            <w:gridSpan w:val="2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Часть I. Россия на карте мира</w:t>
            </w:r>
          </w:p>
        </w:tc>
        <w:tc>
          <w:tcPr>
            <w:tcW w:w="1112" w:type="dxa"/>
            <w:gridSpan w:val="9"/>
            <w:tcBorders>
              <w:left w:val="single" w:sz="4" w:space="0" w:color="auto"/>
            </w:tcBorders>
          </w:tcPr>
          <w:p w:rsidR="00DC2008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11</w:t>
            </w:r>
          </w:p>
          <w:p w:rsidR="00644536" w:rsidRPr="00644536" w:rsidRDefault="0064453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4611F9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78" w:type="dxa"/>
            <w:gridSpan w:val="2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1. Географическое положение России </w:t>
            </w:r>
          </w:p>
        </w:tc>
        <w:tc>
          <w:tcPr>
            <w:tcW w:w="1112" w:type="dxa"/>
            <w:gridSpan w:val="9"/>
            <w:tcBorders>
              <w:left w:val="single" w:sz="4" w:space="0" w:color="auto"/>
            </w:tcBorders>
          </w:tcPr>
          <w:p w:rsidR="00DC2008" w:rsidRPr="00644536" w:rsidRDefault="00DC2008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4</w:t>
            </w: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3478" w:type="dxa"/>
            <w:gridSpan w:val="2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Географическое положение России. Виды географического положения.</w:t>
            </w: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  <w:gridSpan w:val="9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 xml:space="preserve">  Практическая работа</w:t>
            </w:r>
            <w:r w:rsidR="009C2DEF" w:rsidRPr="00644536">
              <w:rPr>
                <w:rFonts w:ascii="Times New Roman" w:hAnsi="Times New Roman"/>
                <w:b/>
                <w:szCs w:val="28"/>
              </w:rPr>
              <w:t xml:space="preserve"> № </w:t>
            </w:r>
            <w:r w:rsidRPr="00644536">
              <w:rPr>
                <w:rFonts w:ascii="Times New Roman" w:hAnsi="Times New Roman"/>
                <w:b/>
                <w:szCs w:val="28"/>
              </w:rPr>
              <w:t xml:space="preserve"> 1</w:t>
            </w:r>
            <w:r w:rsidRPr="00644536">
              <w:rPr>
                <w:rFonts w:ascii="Times New Roman" w:hAnsi="Times New Roman"/>
                <w:szCs w:val="28"/>
              </w:rPr>
              <w:t>. Характеристика  географического положения России, нанесение на контурную карту границ РФ, определение географических координат крайних точек и протяженности страны.</w:t>
            </w:r>
          </w:p>
        </w:tc>
        <w:tc>
          <w:tcPr>
            <w:tcW w:w="1470" w:type="dxa"/>
            <w:gridSpan w:val="4"/>
          </w:tcPr>
          <w:p w:rsidR="00DC2008" w:rsidRPr="00644536" w:rsidRDefault="0015291C" w:rsidP="001529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§1, 2</w:t>
            </w: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к/к стр.34-35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644536">
              <w:rPr>
                <w:rFonts w:ascii="Times New Roman" w:hAnsi="Times New Roman"/>
                <w:szCs w:val="28"/>
              </w:rPr>
              <w:t>Экономико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-и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 xml:space="preserve"> транспортно-географическое положение России.</w:t>
            </w: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DC2008" w:rsidRPr="00644536" w:rsidRDefault="00DC2008">
            <w:pPr>
              <w:rPr>
                <w:rFonts w:ascii="Times New Roman" w:hAnsi="Times New Roman"/>
                <w:szCs w:val="28"/>
              </w:rPr>
            </w:pP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Практическая работа</w:t>
            </w:r>
            <w:r w:rsidR="009C2DEF" w:rsidRPr="00644536">
              <w:rPr>
                <w:rFonts w:ascii="Times New Roman" w:hAnsi="Times New Roman"/>
                <w:szCs w:val="28"/>
              </w:rPr>
              <w:t xml:space="preserve"> №2</w:t>
            </w: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Сравнение ГП России с ГП других стран. </w:t>
            </w:r>
          </w:p>
        </w:tc>
        <w:tc>
          <w:tcPr>
            <w:tcW w:w="1470" w:type="dxa"/>
            <w:gridSpan w:val="4"/>
          </w:tcPr>
          <w:p w:rsidR="00DC2008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Письменный опрос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88712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644536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§3, выполнить задания в тетрад</w:t>
            </w:r>
            <w:r w:rsidR="00644536">
              <w:rPr>
                <w:rFonts w:ascii="Times New Roman" w:hAnsi="Times New Roman"/>
                <w:szCs w:val="28"/>
              </w:rPr>
              <w:t>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Уровни (масштабы) географического положения России</w:t>
            </w: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Индивидуальный и устный опрос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="003F7999" w:rsidRPr="00644536">
              <w:rPr>
                <w:rFonts w:ascii="Times New Roman" w:hAnsi="Times New Roman"/>
                <w:szCs w:val="28"/>
              </w:rPr>
              <w:t>ПК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§3, задание №2, стр. 19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644536">
        <w:trPr>
          <w:gridAfter w:val="2"/>
          <w:wAfter w:w="284" w:type="dxa"/>
          <w:trHeight w:val="972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Геополитическое, этнокультурное и </w:t>
            </w:r>
            <w:proofErr w:type="spellStart"/>
            <w:r w:rsidRPr="00644536">
              <w:rPr>
                <w:rFonts w:ascii="Times New Roman" w:hAnsi="Times New Roman"/>
                <w:szCs w:val="28"/>
              </w:rPr>
              <w:t>эколого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 xml:space="preserve"> - географическое положение России.</w:t>
            </w:r>
          </w:p>
          <w:p w:rsidR="00644536" w:rsidRPr="00644536" w:rsidRDefault="0064453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>
            <w:pPr>
              <w:rPr>
                <w:rFonts w:ascii="Times New Roman" w:hAnsi="Times New Roman"/>
                <w:szCs w:val="28"/>
              </w:rPr>
            </w:pPr>
          </w:p>
          <w:p w:rsidR="00DC2008" w:rsidRPr="00644536" w:rsidRDefault="00DC2008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DC2008" w:rsidRPr="00644536" w:rsidRDefault="00DC2008">
            <w:pPr>
              <w:rPr>
                <w:rFonts w:ascii="Times New Roman" w:hAnsi="Times New Roman"/>
                <w:szCs w:val="28"/>
              </w:rPr>
            </w:pP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§4, анализ рис. 6, стр.21</w:t>
            </w:r>
          </w:p>
          <w:p w:rsidR="00644536" w:rsidRPr="00644536" w:rsidRDefault="0064453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2. Границы и административно-территориальное устройство России </w:t>
            </w: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535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Государственная территория России. Российские пространства: вопросы и проблемы.</w:t>
            </w: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Тематический контроль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="003F7999" w:rsidRPr="00644536">
              <w:rPr>
                <w:rFonts w:ascii="Times New Roman" w:hAnsi="Times New Roman"/>
                <w:szCs w:val="28"/>
              </w:rPr>
              <w:t>ПК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§5-6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144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Государственные границы России.  Типы и виды российских границ.</w:t>
            </w: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§7, анализ рис.11, стр31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Сухопутные и морские  границы.</w:t>
            </w: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§8,  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к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>/к (соседи первого порядка и границы)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Россия на карте часовых поясов</w:t>
            </w: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DC2008" w:rsidRPr="00644536" w:rsidRDefault="00DC2008" w:rsidP="009C2D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 xml:space="preserve"> Практическая работа </w:t>
            </w:r>
            <w:r w:rsidR="009C2DEF" w:rsidRPr="00644536">
              <w:rPr>
                <w:rFonts w:ascii="Times New Roman" w:hAnsi="Times New Roman"/>
                <w:b/>
                <w:szCs w:val="28"/>
              </w:rPr>
              <w:t>№ 3</w:t>
            </w:r>
            <w:r w:rsidRPr="00644536">
              <w:rPr>
                <w:rFonts w:ascii="Times New Roman" w:hAnsi="Times New Roman"/>
                <w:szCs w:val="28"/>
              </w:rPr>
              <w:t xml:space="preserve"> Решение задач на определение местного и поясного времени для разных пунктов России</w:t>
            </w:r>
          </w:p>
        </w:tc>
        <w:tc>
          <w:tcPr>
            <w:tcW w:w="1470" w:type="dxa"/>
            <w:gridSpan w:val="4"/>
          </w:tcPr>
          <w:p w:rsidR="00DC2008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88712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 </w:t>
            </w:r>
            <w:r w:rsidR="003F7999" w:rsidRPr="00644536">
              <w:rPr>
                <w:rFonts w:ascii="Times New Roman" w:hAnsi="Times New Roman"/>
                <w:szCs w:val="28"/>
              </w:rPr>
              <w:t>ПК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§9, составить задачи на определение поясного времени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Этапы и методы географического изучения территории России</w:t>
            </w:r>
          </w:p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§10, творческое задание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3493" w:type="dxa"/>
            <w:gridSpan w:val="3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Административно 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–т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>ерриториальное устройство России. Субъекты Федерации. Федеральные округа.</w:t>
            </w:r>
          </w:p>
        </w:tc>
        <w:tc>
          <w:tcPr>
            <w:tcW w:w="1097" w:type="dxa"/>
            <w:gridSpan w:val="8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§11, задание № 8 стр.52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617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Обобщение и контроль знаний по теме «Россия на карте мира»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>(тестирование)</w:t>
            </w:r>
          </w:p>
        </w:tc>
        <w:tc>
          <w:tcPr>
            <w:tcW w:w="109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413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Часть II. Природа России  </w:t>
            </w:r>
          </w:p>
        </w:tc>
        <w:tc>
          <w:tcPr>
            <w:tcW w:w="109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42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C2008" w:rsidRPr="00644536" w:rsidTr="003F7999">
        <w:trPr>
          <w:gridAfter w:val="2"/>
          <w:wAfter w:w="284" w:type="dxa"/>
          <w:trHeight w:val="555"/>
        </w:trPr>
        <w:tc>
          <w:tcPr>
            <w:tcW w:w="798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Тема 1. Геологическое строение, рельеф и полезные ископаемые</w:t>
            </w:r>
          </w:p>
        </w:tc>
        <w:tc>
          <w:tcPr>
            <w:tcW w:w="109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640" w:type="dxa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C2008" w:rsidRPr="00644536" w:rsidRDefault="00DC2008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644536">
        <w:trPr>
          <w:gridAfter w:val="2"/>
          <w:wAfter w:w="284" w:type="dxa"/>
          <w:trHeight w:val="795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Геологическая история и геологическое строение территории России.</w:t>
            </w:r>
          </w:p>
        </w:tc>
        <w:tc>
          <w:tcPr>
            <w:tcW w:w="1135" w:type="dxa"/>
            <w:gridSpan w:val="10"/>
            <w:tcBorders>
              <w:left w:val="single" w:sz="4" w:space="0" w:color="auto"/>
            </w:tcBorders>
          </w:tcPr>
          <w:p w:rsidR="0015291C" w:rsidRPr="00644536" w:rsidRDefault="0015291C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15291C" w:rsidRPr="00644536" w:rsidRDefault="0015291C">
            <w:pPr>
              <w:rPr>
                <w:rFonts w:ascii="Times New Roman" w:hAnsi="Times New Roman"/>
                <w:szCs w:val="28"/>
              </w:rPr>
            </w:pP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§12, 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к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>/к задание 1, стр.38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15291C">
        <w:trPr>
          <w:gridAfter w:val="2"/>
          <w:wAfter w:w="284" w:type="dxa"/>
          <w:trHeight w:val="240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Рельеф России:  </w:t>
            </w:r>
            <w:proofErr w:type="spellStart"/>
            <w:r w:rsidRPr="00644536">
              <w:rPr>
                <w:rFonts w:ascii="Times New Roman" w:hAnsi="Times New Roman"/>
                <w:szCs w:val="28"/>
              </w:rPr>
              <w:t>основны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 xml:space="preserve"> Закономерности размещения месторождений полезных ископаемых е  формы, их связь со строением литосферы. </w:t>
            </w:r>
          </w:p>
        </w:tc>
        <w:tc>
          <w:tcPr>
            <w:tcW w:w="1135" w:type="dxa"/>
            <w:gridSpan w:val="10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§13-14, индивидуальные задания по §15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644536">
        <w:trPr>
          <w:gridAfter w:val="2"/>
          <w:wAfter w:w="284" w:type="dxa"/>
          <w:trHeight w:val="675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>Контрольная работа № 1 по теме: «Природа России» .</w:t>
            </w:r>
          </w:p>
        </w:tc>
        <w:tc>
          <w:tcPr>
            <w:tcW w:w="1135" w:type="dxa"/>
            <w:gridSpan w:val="10"/>
            <w:tcBorders>
              <w:left w:val="single" w:sz="4" w:space="0" w:color="auto"/>
            </w:tcBorders>
          </w:tcPr>
          <w:p w:rsidR="0015291C" w:rsidRPr="00644536" w:rsidRDefault="0015291C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15291C" w:rsidRPr="00644536" w:rsidRDefault="0015291C">
            <w:pPr>
              <w:rPr>
                <w:rFonts w:ascii="Times New Roman" w:hAnsi="Times New Roman"/>
                <w:szCs w:val="28"/>
              </w:rPr>
            </w:pP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повторить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15291C">
        <w:trPr>
          <w:gridAfter w:val="2"/>
          <w:wAfter w:w="284" w:type="dxa"/>
          <w:trHeight w:val="240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Человек и литосфера. </w:t>
            </w: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5" w:type="dxa"/>
            <w:gridSpan w:val="10"/>
            <w:tcBorders>
              <w:left w:val="single" w:sz="4" w:space="0" w:color="auto"/>
            </w:tcBorders>
          </w:tcPr>
          <w:p w:rsidR="0015291C" w:rsidRPr="00644536" w:rsidRDefault="0015291C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</w:tcPr>
          <w:p w:rsidR="0015291C" w:rsidRPr="00644536" w:rsidRDefault="0015291C" w:rsidP="009C2DEF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№  4.</w:t>
            </w:r>
          </w:p>
          <w:p w:rsidR="0015291C" w:rsidRPr="00644536" w:rsidRDefault="0015291C" w:rsidP="009C2D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644536">
              <w:rPr>
                <w:rFonts w:ascii="Times New Roman" w:hAnsi="Times New Roman"/>
                <w:szCs w:val="28"/>
              </w:rPr>
              <w:t>Установление связи между тектоническими структурами, формами рельефа и полезными ископаемыми по тектонической и физической картам на примере отдельных территорий</w:t>
            </w:r>
            <w:proofErr w:type="gramEnd"/>
          </w:p>
        </w:tc>
        <w:tc>
          <w:tcPr>
            <w:tcW w:w="1470" w:type="dxa"/>
            <w:gridSpan w:val="4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644536">
              <w:rPr>
                <w:rFonts w:ascii="Times New Roman" w:hAnsi="Times New Roman"/>
                <w:szCs w:val="28"/>
              </w:rPr>
              <w:t>пратикум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§14-16, задание 4, стр.79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Обобщение и контроль знаний по теме «Геологическое строение, рельеф и полезные ископаемые» (тестирование)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88712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644536">
              <w:rPr>
                <w:rFonts w:ascii="Times New Roman" w:hAnsi="Times New Roman"/>
                <w:szCs w:val="28"/>
              </w:rPr>
              <w:t xml:space="preserve">Повторить климатообразующие факторы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 xml:space="preserve">(География 7 </w:t>
            </w:r>
            <w:proofErr w:type="spellStart"/>
            <w:r w:rsidRPr="00644536">
              <w:rPr>
                <w:rFonts w:ascii="Times New Roman" w:hAnsi="Times New Roman"/>
                <w:szCs w:val="28"/>
              </w:rPr>
              <w:t>кл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 xml:space="preserve">., стр. 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3F7999">
        <w:trPr>
          <w:gridAfter w:val="2"/>
          <w:wAfter w:w="284" w:type="dxa"/>
          <w:trHeight w:val="416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2. Климат и климатические ресурсы  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15291C" w:rsidRPr="00644536" w:rsidRDefault="0015291C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</w:t>
            </w: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Факторы, определяющие климат России.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88712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   ПК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§17, заполнить таблицу в тетради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3F7999">
        <w:trPr>
          <w:gridAfter w:val="2"/>
          <w:wAfter w:w="284" w:type="dxa"/>
          <w:trHeight w:val="70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Закономерности распределения  тепла и влаги на территории России.</w:t>
            </w: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№5</w:t>
            </w:r>
            <w:r w:rsidRPr="00644536">
              <w:rPr>
                <w:rFonts w:ascii="Times New Roman" w:hAnsi="Times New Roman"/>
                <w:szCs w:val="28"/>
              </w:rPr>
              <w:t xml:space="preserve"> Определение по климатической карте суммарной радиации и коэффициента увлажнения в различных районах страны. Анализ синоптической карты.</w:t>
            </w: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88712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§18-19, индивидуальное задание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Типы климатов России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§20, к/к стр. 42-43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15291C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21</w:t>
            </w: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Комфортность (</w:t>
            </w:r>
            <w:proofErr w:type="spellStart"/>
            <w:r w:rsidRPr="00644536">
              <w:rPr>
                <w:rFonts w:ascii="Times New Roman" w:hAnsi="Times New Roman"/>
                <w:szCs w:val="28"/>
              </w:rPr>
              <w:t>дискомфортность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>) климатических условий.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15291C" w:rsidRPr="00644536" w:rsidRDefault="0015291C">
            <w:pPr>
              <w:rPr>
                <w:rFonts w:ascii="Times New Roman" w:hAnsi="Times New Roman"/>
                <w:szCs w:val="28"/>
              </w:rPr>
            </w:pP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№</w:t>
            </w:r>
            <w:r w:rsidRPr="00644536">
              <w:rPr>
                <w:rFonts w:ascii="Times New Roman" w:hAnsi="Times New Roman"/>
                <w:szCs w:val="28"/>
              </w:rPr>
              <w:t>6</w:t>
            </w:r>
          </w:p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Определение по синоптической карте особенностей погоды для различных пунктов.  Составление прогноза погоды.</w:t>
            </w:r>
          </w:p>
        </w:tc>
        <w:tc>
          <w:tcPr>
            <w:tcW w:w="1470" w:type="dxa"/>
            <w:gridSpan w:val="4"/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291C" w:rsidRPr="00644536" w:rsidRDefault="0015291C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§21, задание 1, стр.101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291C" w:rsidRPr="00644536" w:rsidRDefault="0015291C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Климат и человек. 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(Климат и здоровье человека)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7" w:type="dxa"/>
            <w:gridSpan w:val="6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 №7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Оценка основных климатических показателей одного из регионов страны для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>характеристики условий жизни и хозяйственной деятельности человека</w:t>
            </w:r>
          </w:p>
        </w:tc>
        <w:tc>
          <w:tcPr>
            <w:tcW w:w="1470" w:type="dxa"/>
            <w:gridSpan w:val="4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Урок изучения нового материала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§22, повторить §17-21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23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Обобщение и контроль знаний по теме: «Климат и климатические ресурсы» (тестирование)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0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gridAfter w:val="2"/>
          <w:wAfter w:w="284" w:type="dxa"/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Тема 3. Внутренние воды и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водные ресурсы.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40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gridSpan w:val="4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A60689">
        <w:trPr>
          <w:gridAfter w:val="1"/>
          <w:wAfter w:w="67" w:type="dxa"/>
          <w:trHeight w:val="2223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Виды вод суши на территории страны. Главные речные системы.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759" w:type="dxa"/>
            <w:gridSpan w:val="3"/>
          </w:tcPr>
          <w:p w:rsidR="0096174F" w:rsidRPr="00644536" w:rsidRDefault="0096174F" w:rsidP="009C2D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60689">
              <w:rPr>
                <w:rFonts w:ascii="Times New Roman" w:hAnsi="Times New Roman"/>
                <w:b/>
                <w:szCs w:val="28"/>
              </w:rPr>
              <w:t xml:space="preserve"> Практическая работа  №8.</w:t>
            </w:r>
            <w:r w:rsidRPr="00644536">
              <w:rPr>
                <w:rFonts w:ascii="Times New Roman" w:hAnsi="Times New Roman"/>
                <w:szCs w:val="28"/>
              </w:rPr>
              <w:t xml:space="preserve"> Определение по тематическим картам типа питания, падения и уклона рек, возможностей хозяйственного использования, охрана реки от загрязнения</w:t>
            </w:r>
          </w:p>
        </w:tc>
        <w:tc>
          <w:tcPr>
            <w:tcW w:w="1407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индивидуальный</w:t>
            </w:r>
          </w:p>
        </w:tc>
        <w:tc>
          <w:tcPr>
            <w:tcW w:w="1929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644536">
              <w:rPr>
                <w:rFonts w:ascii="Times New Roman" w:hAnsi="Times New Roman"/>
                <w:szCs w:val="28"/>
              </w:rPr>
              <w:t>§23, к/к нанести реки России</w:t>
            </w:r>
            <w:proofErr w:type="gramEnd"/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4611F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356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Важнейшие  озера, их происхождение, болота, подземные воды, ледники, многолетняя мерзлота.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(Благодатные источники России)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A60689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60689">
              <w:rPr>
                <w:rFonts w:ascii="Times New Roman" w:hAnsi="Times New Roman"/>
                <w:b/>
                <w:szCs w:val="28"/>
              </w:rPr>
              <w:t>Практическая работа №9</w:t>
            </w:r>
          </w:p>
          <w:p w:rsidR="0096174F" w:rsidRPr="00644536" w:rsidRDefault="0096174F" w:rsidP="009C2D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Объяснение закономерностей размещения разных видов суши и связанных с ними опасных природных явлений на территории страны в зависимости от рельефа и климата.</w:t>
            </w: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индивидуальный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ПК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644536">
              <w:rPr>
                <w:rFonts w:ascii="Times New Roman" w:hAnsi="Times New Roman"/>
                <w:szCs w:val="28"/>
              </w:rPr>
              <w:t>§24, к/к нанести внутренние воды России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4611F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3568" w:type="dxa"/>
            <w:gridSpan w:val="6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Водные ресурсы и человек. Пути сохранения качества водных ресурсов.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A60689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Pr="00A60689">
              <w:rPr>
                <w:rFonts w:ascii="Times New Roman" w:hAnsi="Times New Roman"/>
                <w:b/>
                <w:szCs w:val="28"/>
              </w:rPr>
              <w:t>Практическая работа №10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Оценка обеспеченности водными ресурсами крупных регионов России, составление прогноза их использования</w:t>
            </w: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Практикум, индивидуальный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§25, творческое задание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4611F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Обобщение и контроль знаний по теме: «Внутренние воды и водные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>ресурсы» (тестирование)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Составить кроссворд по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>теме «Внутренние воды России»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644536">
        <w:trPr>
          <w:trHeight w:val="327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4. Почвы и почвенные ресурсы 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4611F9">
        <w:trPr>
          <w:trHeight w:val="644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Почва – особый компонент природы. Факторы образования почв.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A60689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60689">
              <w:rPr>
                <w:rFonts w:ascii="Times New Roman" w:hAnsi="Times New Roman"/>
                <w:b/>
                <w:szCs w:val="28"/>
              </w:rPr>
              <w:t>Практическая работа №11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Выявление условий почвообразования основных земельных типов почв (количество тепла и влаги, рельеф, характер растительности) и оценка их плодородия.</w:t>
            </w: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Индивидуальный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ПК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§26, повторить §20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4611F9">
        <w:trPr>
          <w:trHeight w:val="2252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96174F" w:rsidRPr="00644536" w:rsidRDefault="0096174F" w:rsidP="0084150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Разнообразие и закономерности распространения </w:t>
            </w:r>
            <w:proofErr w:type="spellStart"/>
            <w:r w:rsidRPr="00644536">
              <w:rPr>
                <w:rFonts w:ascii="Times New Roman" w:hAnsi="Times New Roman"/>
                <w:szCs w:val="28"/>
              </w:rPr>
              <w:t>поч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 xml:space="preserve"> Человек и почва. Почвенные ресурсы.</w:t>
            </w:r>
          </w:p>
          <w:p w:rsidR="0096174F" w:rsidRPr="00644536" w:rsidRDefault="0096174F" w:rsidP="0084150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84150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§27, анализ диаграммы рис.48 стр.130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9C2DEF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 xml:space="preserve"> Контрольная работа № 2 по теме:  «Почвенные ресурсы»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повторить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9C2DEF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Тема 5. Растительный и животный мир. Биологические ресурсы  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9C2DEF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Растительный и животный мир России: видовое разнообразие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9C2DEF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№12</w:t>
            </w:r>
          </w:p>
          <w:p w:rsidR="0096174F" w:rsidRDefault="0096174F" w:rsidP="009C2D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Составление прогноза изменений растительного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>мира при заданных условиях изменения других компонентов природного комплекса.</w:t>
            </w:r>
          </w:p>
          <w:p w:rsidR="00644536" w:rsidRPr="00644536" w:rsidRDefault="00644536" w:rsidP="009C2D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ПК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§29, анализ рис.51-52, стр.140-141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9C2DEF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32</w:t>
            </w:r>
          </w:p>
        </w:tc>
        <w:tc>
          <w:tcPr>
            <w:tcW w:w="3553" w:type="dxa"/>
            <w:gridSpan w:val="5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Биологические ресурсы, их рациональное использование.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№13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Составление прогноза изменений животного мира при заданных условиях изменения других компонентов природного комплекса.</w:t>
            </w: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88712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§30, творческое задание «Красная книга Белгородской области»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BD628B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Обобщение и контроль знаний по темам: «Почвы и почвенные ресурсы»  и «Растительный и животный мир. Биологические ресурсы»  (тестирование)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64453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повторения и обобщения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6. Природное районирование 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Формирование </w:t>
            </w:r>
            <w:proofErr w:type="spellStart"/>
            <w:proofErr w:type="gramStart"/>
            <w:r w:rsidRPr="00644536">
              <w:rPr>
                <w:rFonts w:ascii="Times New Roman" w:hAnsi="Times New Roman"/>
                <w:szCs w:val="28"/>
              </w:rPr>
              <w:t>природно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>- территориальных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 xml:space="preserve"> комплексов – результат длительного развития географической оболочки Земли.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§31, индивидуальное задание (моря как крупные природные комплексы)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644536">
              <w:rPr>
                <w:rFonts w:ascii="Times New Roman" w:hAnsi="Times New Roman"/>
                <w:szCs w:val="28"/>
              </w:rPr>
              <w:t>Природно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 xml:space="preserve"> – хозяйственные зоны России. Характеристика арктических пустынь, тундры и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>лесотундры.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Урок изучения нового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>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§32-33, заполнить таблицу в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>тетради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36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Характеристика лесов и </w:t>
            </w:r>
            <w:proofErr w:type="spellStart"/>
            <w:r w:rsidRPr="00644536">
              <w:rPr>
                <w:rFonts w:ascii="Times New Roman" w:hAnsi="Times New Roman"/>
                <w:szCs w:val="28"/>
              </w:rPr>
              <w:t>лесостепей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§34-35 (до зоны степей), 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заполнить таблицу в тетради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37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Безлесные пространства: степи, полупустыни и  пустыни. 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 xml:space="preserve"> Практическая работа№14</w:t>
            </w:r>
            <w:r w:rsidRPr="00644536">
              <w:rPr>
                <w:rFonts w:ascii="Times New Roman" w:hAnsi="Times New Roman"/>
                <w:szCs w:val="28"/>
              </w:rPr>
              <w:t xml:space="preserve">  Выявление зависимости между компонентами природы на примере одной из природных зон.</w:t>
            </w: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§35, стр.167-169, задание 3,4, стр.20 в Р.т.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Природные ресурсы природных зон, их использование. Высотная поясность.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 № 15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644536">
              <w:rPr>
                <w:rFonts w:ascii="Times New Roman" w:hAnsi="Times New Roman"/>
                <w:szCs w:val="28"/>
              </w:rPr>
              <w:t>Характеристика условий работы и быта человека  в одном из природных районов (Краснодарский край и республика Саха (Якутия)</w:t>
            </w:r>
            <w:proofErr w:type="gramEnd"/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88712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§36, индивидуальное задание: особо охраняемые территории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Экологические проблемы. Заповедники. Особо охраняемые территории. Памятники природы.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§37, повторить §31-36, записи в тетради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40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Pr="00644536">
              <w:rPr>
                <w:rFonts w:ascii="Times New Roman" w:hAnsi="Times New Roman"/>
                <w:b/>
                <w:szCs w:val="28"/>
              </w:rPr>
              <w:t>Контрольное тестирование  №3 по теме: «Природное районирование</w:t>
            </w:r>
            <w:r w:rsidRPr="00644536">
              <w:rPr>
                <w:rFonts w:ascii="Times New Roman" w:hAnsi="Times New Roman"/>
                <w:szCs w:val="28"/>
              </w:rPr>
              <w:t xml:space="preserve">»  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повторить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4611F9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География  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Саратовской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 xml:space="preserve"> обл. 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Введение. Территория, границы, географическое положение 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41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Территория, границы, географическое положение  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4611F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№16</w:t>
            </w:r>
          </w:p>
          <w:p w:rsidR="0096174F" w:rsidRPr="00644536" w:rsidRDefault="0096174F" w:rsidP="003F799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Территория, границы, географическое положение </w:t>
            </w: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644536" w:rsidRPr="00644536" w:rsidRDefault="0096174F" w:rsidP="004611F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Стр.4-5  пособие «География  Саратовской </w:t>
            </w:r>
            <w:proofErr w:type="spellStart"/>
            <w:proofErr w:type="gramStart"/>
            <w:r w:rsidRPr="00644536">
              <w:rPr>
                <w:rFonts w:ascii="Times New Roman" w:hAnsi="Times New Roman"/>
                <w:szCs w:val="28"/>
              </w:rPr>
              <w:t>об</w:t>
            </w:r>
            <w:r w:rsidR="00644536">
              <w:rPr>
                <w:rFonts w:ascii="Times New Roman" w:hAnsi="Times New Roman"/>
                <w:szCs w:val="28"/>
              </w:rPr>
              <w:t>л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1. Геологическое строение, полезные ископаемые и рельеф   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583" w:type="dxa"/>
            <w:gridSpan w:val="7"/>
            <w:tcBorders>
              <w:right w:val="single" w:sz="4" w:space="0" w:color="auto"/>
            </w:tcBorders>
          </w:tcPr>
          <w:p w:rsidR="0096174F" w:rsidRPr="00644536" w:rsidRDefault="0096174F" w:rsidP="003F7999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Особенности геологического строения  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3F7999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§1, задание № 2 стр.6 (рабочая тетрадь)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43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4611F9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Полезные ископаемые 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§2, заполнить табл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.с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>тр.5 (рабочая тетрадь)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44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Рельеф  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§3, задание 7 стр.6 (рабочая тетрадь)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Тема 2. Климат (2 часа)</w:t>
            </w:r>
          </w:p>
          <w:p w:rsidR="00644536" w:rsidRPr="00644536" w:rsidRDefault="00644536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4611F9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Общая характеристика климата   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материала, фронтальный опрос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§4,  задание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1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>,4, стр. 7-8 (рабочая тетрадь)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46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Агроклиматические ресурсы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.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Групповой опрос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§5, задание 7, 8 стр.8 (рабочая тетрадь)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644536">
        <w:trPr>
          <w:trHeight w:val="556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3. Поверхностные и подземные воды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644536">
        <w:trPr>
          <w:trHeight w:val="729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47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Поверхностные и подземные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воды    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644536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644536" w:rsidRDefault="0096174F" w:rsidP="009C2D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</w:t>
            </w: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№17</w:t>
            </w:r>
            <w:r w:rsidRPr="00644536">
              <w:rPr>
                <w:rFonts w:ascii="Times New Roman" w:hAnsi="Times New Roman"/>
                <w:szCs w:val="28"/>
              </w:rPr>
              <w:t xml:space="preserve"> Внутренние воды.</w:t>
            </w:r>
          </w:p>
          <w:p w:rsidR="00644536" w:rsidRPr="00644536" w:rsidRDefault="00644536" w:rsidP="009C2DE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практикум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ПК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4611F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§6, индивидуальное задание: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48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Водохранилища, пруды, болота, подземные воды  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§7-8, задания стр.9 (рабочая тетрадь)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4. Почвы, растительный и животный мир 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49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644536">
              <w:rPr>
                <w:rFonts w:ascii="Times New Roman" w:hAnsi="Times New Roman"/>
                <w:szCs w:val="28"/>
              </w:rPr>
              <w:t>Почвенно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>- земельные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 xml:space="preserve"> ресурсы.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№18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Почвы  и земельные ресурсы.</w:t>
            </w: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ПК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§9, задания на стр. 10 (рабочая тетрадь) по выбору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3F7999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Земельные ресурсы и их   использование.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§10, задание 1, стр. 11 (рабочая тетрадь)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51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Растительность и животный мир   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(Животные-переносчики заболеваний)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  <w:r w:rsidRPr="00644536">
              <w:rPr>
                <w:rFonts w:ascii="Times New Roman" w:hAnsi="Times New Roman"/>
                <w:b/>
                <w:szCs w:val="28"/>
              </w:rPr>
              <w:t>Практическая работа № 19</w:t>
            </w:r>
            <w:r w:rsidRPr="00644536">
              <w:rPr>
                <w:rFonts w:ascii="Times New Roman" w:hAnsi="Times New Roman"/>
                <w:szCs w:val="28"/>
              </w:rPr>
              <w:t xml:space="preserve"> Растительность и животный мир.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644536">
              <w:rPr>
                <w:rFonts w:ascii="Times New Roman" w:hAnsi="Times New Roman"/>
                <w:szCs w:val="28"/>
              </w:rPr>
              <w:t>Пратикум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 xml:space="preserve">, групповой и </w:t>
            </w:r>
            <w:proofErr w:type="spellStart"/>
            <w:r w:rsidRPr="00644536">
              <w:rPr>
                <w:rFonts w:ascii="Times New Roman" w:hAnsi="Times New Roman"/>
                <w:szCs w:val="28"/>
              </w:rPr>
              <w:t>индивидуальныйопрос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§11-12, задания стр.12-14 (рабочая тетрадь)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5. </w:t>
            </w:r>
            <w:proofErr w:type="spellStart"/>
            <w:proofErr w:type="gramStart"/>
            <w:r w:rsidRPr="00644536">
              <w:rPr>
                <w:rFonts w:ascii="Times New Roman" w:hAnsi="Times New Roman"/>
                <w:szCs w:val="28"/>
              </w:rPr>
              <w:t>Природно</w:t>
            </w:r>
            <w:proofErr w:type="spellEnd"/>
            <w:r w:rsidRPr="00644536">
              <w:rPr>
                <w:rFonts w:ascii="Times New Roman" w:hAnsi="Times New Roman"/>
                <w:szCs w:val="28"/>
              </w:rPr>
              <w:t>- территориальные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 xml:space="preserve"> комплексы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52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644536">
              <w:rPr>
                <w:rFonts w:ascii="Times New Roman" w:hAnsi="Times New Roman"/>
                <w:b/>
                <w:szCs w:val="28"/>
              </w:rPr>
              <w:t>Конрольная</w:t>
            </w:r>
            <w:proofErr w:type="spellEnd"/>
            <w:r w:rsidRPr="00644536">
              <w:rPr>
                <w:rFonts w:ascii="Times New Roman" w:hAnsi="Times New Roman"/>
                <w:b/>
                <w:szCs w:val="28"/>
              </w:rPr>
              <w:t xml:space="preserve"> работа  №4  по теме: «</w:t>
            </w:r>
            <w:proofErr w:type="spellStart"/>
            <w:r w:rsidRPr="00644536">
              <w:rPr>
                <w:rFonts w:ascii="Times New Roman" w:hAnsi="Times New Roman"/>
                <w:b/>
                <w:szCs w:val="28"/>
              </w:rPr>
              <w:t>Природно</w:t>
            </w:r>
            <w:proofErr w:type="spellEnd"/>
            <w:r w:rsidRPr="00644536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 w:rsidRPr="00644536">
              <w:rPr>
                <w:rFonts w:ascii="Times New Roman" w:hAnsi="Times New Roman"/>
                <w:b/>
                <w:szCs w:val="28"/>
              </w:rPr>
              <w:t>-т</w:t>
            </w:r>
            <w:proofErr w:type="gramEnd"/>
            <w:r w:rsidRPr="00644536">
              <w:rPr>
                <w:rFonts w:ascii="Times New Roman" w:hAnsi="Times New Roman"/>
                <w:b/>
                <w:szCs w:val="28"/>
              </w:rPr>
              <w:t>ерриториальные комплексы»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повторить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6. Хозяйственная деятельность человека и природная среда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lastRenderedPageBreak/>
              <w:t>53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Экологическая обстановка  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Особо охраняемые природные территории (ООПТ)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материала, фронтальный опрос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§14-15, индивидуальное задание «Экологические проблемы своей местности»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54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4611F9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 обобщения знаний по теме «География   (тестирование)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tabs>
                <w:tab w:val="left" w:pos="96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4611F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Составить кроссворд по теме «География  Саратовской области»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87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Часть III. Население России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1. Численность населения </w:t>
            </w:r>
          </w:p>
          <w:p w:rsidR="00644536" w:rsidRPr="00644536" w:rsidRDefault="0064453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55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Численность населения России. 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  <w:u w:val="single"/>
              </w:rPr>
            </w:pPr>
            <w:r w:rsidRPr="00644536">
              <w:rPr>
                <w:rFonts w:ascii="Times New Roman" w:hAnsi="Times New Roman"/>
                <w:szCs w:val="28"/>
              </w:rPr>
              <w:t>Прогнозы изменения численности населения страны.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  <w:u w:val="single"/>
              </w:rPr>
            </w:pPr>
            <w:r w:rsidRPr="00644536">
              <w:rPr>
                <w:rFonts w:ascii="Times New Roman" w:hAnsi="Times New Roman"/>
                <w:szCs w:val="28"/>
                <w:u w:val="single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материала, фронтальный опрос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§38, ответить на вопросы стр. 188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Своеобразие половозрастной  пирамиды в России и определяющие его факторы.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§39, задание №1 стр.191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2. Национальный состав </w:t>
            </w:r>
          </w:p>
          <w:p w:rsidR="00644536" w:rsidRPr="00644536" w:rsidRDefault="0064453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16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57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Россия - многонациональная</w:t>
            </w: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страна.  География религий.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F909C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§40, анализ карты народов России, </w:t>
            </w:r>
            <w:r w:rsidRPr="00644536">
              <w:rPr>
                <w:rFonts w:ascii="Times New Roman" w:hAnsi="Times New Roman"/>
                <w:szCs w:val="28"/>
              </w:rPr>
              <w:lastRenderedPageBreak/>
              <w:t>стр.196-197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3. Городское и сельское население страны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58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Городское и сельское население России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  <w:p w:rsidR="00644536" w:rsidRDefault="00644536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644536" w:rsidRPr="00644536" w:rsidRDefault="00644536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§41, задания1-3 , стр.26 в Р.т.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Географические особенности размещения населения. Зоны расселения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§42, знать основные зоны расселения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4. Миграции населения  </w:t>
            </w:r>
          </w:p>
          <w:p w:rsidR="00644536" w:rsidRPr="00644536" w:rsidRDefault="0064453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60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3F799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Миграции населения в России. Основные направления миграционных потоков 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§43, анализ схемы стр. 211, рис.69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Тема 5. Трудовые ресурсы </w:t>
            </w:r>
          </w:p>
          <w:p w:rsidR="00644536" w:rsidRPr="00644536" w:rsidRDefault="0064453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61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Трудовые ресурсы. Люди и труд.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§44, повторить §40-43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62</w:t>
            </w: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Обобщение и контроль знаний по теме: «Население России» (тестирование)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98" w:type="dxa"/>
            <w:gridSpan w:val="8"/>
            <w:tcBorders>
              <w:right w:val="single" w:sz="4" w:space="0" w:color="auto"/>
            </w:tcBorders>
          </w:tcPr>
          <w:p w:rsidR="0096174F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Часть I</w:t>
            </w:r>
            <w:r w:rsidRPr="00644536">
              <w:rPr>
                <w:rFonts w:ascii="Times New Roman" w:hAnsi="Times New Roman"/>
                <w:szCs w:val="28"/>
                <w:lang w:val="en-US"/>
              </w:rPr>
              <w:t>V</w:t>
            </w:r>
            <w:r w:rsidRPr="00644536">
              <w:rPr>
                <w:rFonts w:ascii="Times New Roman" w:hAnsi="Times New Roman"/>
                <w:szCs w:val="28"/>
              </w:rPr>
              <w:t xml:space="preserve">. Хозяйство России </w:t>
            </w:r>
          </w:p>
          <w:p w:rsidR="00644536" w:rsidRPr="00644536" w:rsidRDefault="0064453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63</w:t>
            </w:r>
          </w:p>
        </w:tc>
        <w:tc>
          <w:tcPr>
            <w:tcW w:w="3568" w:type="dxa"/>
            <w:gridSpan w:val="6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Что такое хозяйство страны. Отраслевая, функциональная и территориальная структура хозяйства.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§45, анализ отраслевой структуры рис. 72. стр.223, §46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68" w:type="dxa"/>
            <w:gridSpan w:val="6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Тема 1. Первичный сектор экономики-отрасли, эксплуатирующие природу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5</w:t>
            </w:r>
          </w:p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64</w:t>
            </w:r>
          </w:p>
        </w:tc>
        <w:tc>
          <w:tcPr>
            <w:tcW w:w="3568" w:type="dxa"/>
            <w:gridSpan w:val="6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Первичный сектор экономики   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–о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>трасли, эксплуатирующие природу. Состав первичного сектора.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§47, индивидуальное задание: природные ресурсы России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65</w:t>
            </w:r>
          </w:p>
        </w:tc>
        <w:tc>
          <w:tcPr>
            <w:tcW w:w="3568" w:type="dxa"/>
            <w:gridSpan w:val="6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 xml:space="preserve"> Контрольная работа №5 по теме: «Население России»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44536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повторить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</w:t>
            </w:r>
            <w:r w:rsidR="002225A6">
              <w:rPr>
                <w:rFonts w:ascii="Times New Roman" w:hAnsi="Times New Roman"/>
                <w:szCs w:val="28"/>
              </w:rPr>
              <w:t>6/67</w:t>
            </w:r>
          </w:p>
        </w:tc>
        <w:tc>
          <w:tcPr>
            <w:tcW w:w="3568" w:type="dxa"/>
            <w:gridSpan w:val="6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Сельское хозяйство. Понятие  об агропромышленном комплексе. Основные проблем развития АПК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96174F" w:rsidRPr="00644536" w:rsidRDefault="002225A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§50, задание 2, стр.234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240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</w:t>
            </w:r>
            <w:r w:rsidR="002225A6">
              <w:rPr>
                <w:rFonts w:ascii="Times New Roman" w:hAnsi="Times New Roman"/>
                <w:szCs w:val="28"/>
              </w:rPr>
              <w:t>8/69</w:t>
            </w:r>
          </w:p>
        </w:tc>
        <w:tc>
          <w:tcPr>
            <w:tcW w:w="3568" w:type="dxa"/>
            <w:gridSpan w:val="6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Земледелие и животноводство России. Лесное и рыбное хозяйство. Охота</w:t>
            </w:r>
          </w:p>
        </w:tc>
        <w:tc>
          <w:tcPr>
            <w:tcW w:w="1022" w:type="dxa"/>
            <w:gridSpan w:val="5"/>
            <w:tcBorders>
              <w:left w:val="single" w:sz="4" w:space="0" w:color="auto"/>
            </w:tcBorders>
          </w:tcPr>
          <w:p w:rsidR="0096174F" w:rsidRPr="00644536" w:rsidRDefault="002225A6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Урок изучения нового материала. Индивидуальный опрос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§51-52, творческое задани</w:t>
            </w:r>
            <w:proofErr w:type="gramStart"/>
            <w:r w:rsidRPr="00644536">
              <w:rPr>
                <w:rFonts w:ascii="Times New Roman" w:hAnsi="Times New Roman"/>
                <w:szCs w:val="28"/>
              </w:rPr>
              <w:t>е-</w:t>
            </w:r>
            <w:proofErr w:type="gramEnd"/>
            <w:r w:rsidRPr="00644536">
              <w:rPr>
                <w:rFonts w:ascii="Times New Roman" w:hAnsi="Times New Roman"/>
                <w:szCs w:val="28"/>
              </w:rPr>
              <w:t xml:space="preserve"> основные проблемы сельского хозяйства в России, заполнить таблицу.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96174F" w:rsidRPr="00644536" w:rsidTr="003F7999">
        <w:trPr>
          <w:trHeight w:val="405"/>
        </w:trPr>
        <w:tc>
          <w:tcPr>
            <w:tcW w:w="798" w:type="dxa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6</w:t>
            </w:r>
            <w:r w:rsidR="002225A6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3538" w:type="dxa"/>
            <w:gridSpan w:val="4"/>
            <w:tcBorders>
              <w:right w:val="single" w:sz="4" w:space="0" w:color="auto"/>
            </w:tcBorders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 Итоговый урок. Игра-путешествие «По просторам России»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1</w:t>
            </w:r>
          </w:p>
          <w:p w:rsidR="0096174F" w:rsidRPr="00644536" w:rsidRDefault="0096174F">
            <w:pPr>
              <w:rPr>
                <w:rFonts w:ascii="Times New Roman" w:hAnsi="Times New Roman"/>
                <w:szCs w:val="28"/>
              </w:rPr>
            </w:pPr>
          </w:p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4" w:type="dxa"/>
            <w:gridSpan w:val="3"/>
          </w:tcPr>
          <w:p w:rsidR="0096174F" w:rsidRPr="00644536" w:rsidRDefault="0096174F" w:rsidP="00DC200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644536">
              <w:rPr>
                <w:rFonts w:ascii="Times New Roman" w:hAnsi="Times New Roman"/>
                <w:szCs w:val="28"/>
              </w:rPr>
              <w:t>Фронтальныйопрос</w:t>
            </w:r>
            <w:proofErr w:type="spellEnd"/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96174F" w:rsidRPr="00644536" w:rsidRDefault="0096174F" w:rsidP="00597F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6174F" w:rsidRPr="00644536" w:rsidRDefault="0096174F" w:rsidP="004611F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44536">
              <w:rPr>
                <w:rFonts w:ascii="Times New Roman" w:hAnsi="Times New Roman"/>
                <w:szCs w:val="28"/>
              </w:rPr>
              <w:t>§54/55 повторить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96174F" w:rsidRPr="00644536" w:rsidRDefault="0096174F" w:rsidP="005A53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DC2008" w:rsidRPr="00644536" w:rsidRDefault="00DC2008" w:rsidP="008E17B4">
      <w:pPr>
        <w:spacing w:line="240" w:lineRule="atLeast"/>
        <w:contextualSpacing/>
        <w:jc w:val="both"/>
        <w:rPr>
          <w:rFonts w:asciiTheme="minorHAnsi" w:hAnsiTheme="minorHAnsi"/>
          <w:szCs w:val="28"/>
        </w:rPr>
      </w:pPr>
    </w:p>
    <w:p w:rsidR="005A53AE" w:rsidRPr="00644536" w:rsidRDefault="005A53AE" w:rsidP="008E17B4">
      <w:pPr>
        <w:spacing w:line="240" w:lineRule="atLeast"/>
        <w:contextualSpacing/>
        <w:jc w:val="both"/>
        <w:rPr>
          <w:rFonts w:ascii="'Arial'" w:hAnsi="'Arial'"/>
          <w:szCs w:val="28"/>
        </w:rPr>
      </w:pPr>
    </w:p>
    <w:p w:rsidR="005A53AE" w:rsidRPr="00644536" w:rsidRDefault="005A53AE" w:rsidP="008E17B4">
      <w:pPr>
        <w:spacing w:line="240" w:lineRule="atLeast"/>
        <w:contextualSpacing/>
        <w:jc w:val="both"/>
        <w:rPr>
          <w:rFonts w:ascii="'Arial'" w:hAnsi="'Arial'"/>
          <w:szCs w:val="28"/>
        </w:rPr>
      </w:pPr>
    </w:p>
    <w:p w:rsidR="005A53AE" w:rsidRPr="00644536" w:rsidRDefault="005A53AE" w:rsidP="008E17B4">
      <w:pPr>
        <w:spacing w:line="240" w:lineRule="atLeast"/>
        <w:contextualSpacing/>
        <w:jc w:val="both"/>
        <w:rPr>
          <w:rFonts w:ascii="'Arial'" w:hAnsi="'Arial'"/>
          <w:szCs w:val="28"/>
        </w:rPr>
      </w:pPr>
    </w:p>
    <w:p w:rsidR="005A53AE" w:rsidRPr="00644536" w:rsidRDefault="005A53AE" w:rsidP="008E17B4">
      <w:pPr>
        <w:spacing w:line="240" w:lineRule="atLeast"/>
        <w:contextualSpacing/>
        <w:jc w:val="both"/>
        <w:rPr>
          <w:rFonts w:ascii="'Arial'" w:hAnsi="'Arial'"/>
          <w:szCs w:val="28"/>
        </w:rPr>
      </w:pPr>
    </w:p>
    <w:p w:rsidR="005A53AE" w:rsidRPr="00644536" w:rsidRDefault="005A53AE" w:rsidP="008E17B4">
      <w:pPr>
        <w:spacing w:line="240" w:lineRule="atLeast"/>
        <w:contextualSpacing/>
        <w:jc w:val="both"/>
        <w:rPr>
          <w:rFonts w:ascii="'Arial'" w:hAnsi="'Arial'"/>
          <w:szCs w:val="28"/>
        </w:rPr>
      </w:pPr>
    </w:p>
    <w:p w:rsidR="005A53AE" w:rsidRPr="00644536" w:rsidRDefault="005A53AE" w:rsidP="008E17B4">
      <w:pPr>
        <w:spacing w:line="240" w:lineRule="atLeast"/>
        <w:contextualSpacing/>
        <w:jc w:val="both"/>
        <w:rPr>
          <w:rFonts w:ascii="'Arial'" w:hAnsi="'Arial'"/>
          <w:szCs w:val="28"/>
        </w:rPr>
      </w:pPr>
    </w:p>
    <w:p w:rsidR="008E17B4" w:rsidRPr="00644536" w:rsidRDefault="008E17B4" w:rsidP="008E17B4">
      <w:pPr>
        <w:spacing w:line="240" w:lineRule="atLeast"/>
        <w:contextualSpacing/>
        <w:jc w:val="both"/>
        <w:rPr>
          <w:rFonts w:ascii="'Arial'" w:hAnsi="'Arial'"/>
          <w:szCs w:val="28"/>
        </w:rPr>
      </w:pPr>
    </w:p>
    <w:p w:rsidR="00806499" w:rsidRPr="00644536" w:rsidRDefault="00806499"/>
    <w:sectPr w:rsidR="00806499" w:rsidRPr="00644536" w:rsidSect="008E17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'Arial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E3E43"/>
    <w:multiLevelType w:val="hybridMultilevel"/>
    <w:tmpl w:val="C916DC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D9192D"/>
    <w:multiLevelType w:val="multilevel"/>
    <w:tmpl w:val="FE0E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D4D1E"/>
    <w:multiLevelType w:val="hybridMultilevel"/>
    <w:tmpl w:val="9EBA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770FA"/>
    <w:multiLevelType w:val="hybridMultilevel"/>
    <w:tmpl w:val="0A2A37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456CC9"/>
    <w:multiLevelType w:val="multilevel"/>
    <w:tmpl w:val="2EA2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E66D1"/>
    <w:multiLevelType w:val="hybridMultilevel"/>
    <w:tmpl w:val="663465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1292B"/>
    <w:multiLevelType w:val="hybridMultilevel"/>
    <w:tmpl w:val="4F004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061B0"/>
    <w:multiLevelType w:val="multilevel"/>
    <w:tmpl w:val="EA1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D5768"/>
    <w:multiLevelType w:val="hybridMultilevel"/>
    <w:tmpl w:val="D1A68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75A94"/>
    <w:multiLevelType w:val="hybridMultilevel"/>
    <w:tmpl w:val="8836E86C"/>
    <w:lvl w:ilvl="0" w:tplc="166A5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8D38A0"/>
    <w:multiLevelType w:val="multilevel"/>
    <w:tmpl w:val="386CE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F4E6D"/>
    <w:multiLevelType w:val="hybridMultilevel"/>
    <w:tmpl w:val="4786700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>
    <w:nsid w:val="3EE460C0"/>
    <w:multiLevelType w:val="multilevel"/>
    <w:tmpl w:val="BE3A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C6E21"/>
    <w:multiLevelType w:val="multilevel"/>
    <w:tmpl w:val="794C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523C3"/>
    <w:multiLevelType w:val="hybridMultilevel"/>
    <w:tmpl w:val="3B50D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01BA3"/>
    <w:multiLevelType w:val="hybridMultilevel"/>
    <w:tmpl w:val="433CD116"/>
    <w:lvl w:ilvl="0" w:tplc="B17EC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A51F00"/>
    <w:multiLevelType w:val="hybridMultilevel"/>
    <w:tmpl w:val="D8BC3A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2363F6"/>
    <w:multiLevelType w:val="multilevel"/>
    <w:tmpl w:val="2C94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9B6B34"/>
    <w:multiLevelType w:val="hybridMultilevel"/>
    <w:tmpl w:val="0F1C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2132B"/>
    <w:multiLevelType w:val="multilevel"/>
    <w:tmpl w:val="15E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1"/>
  </w:num>
  <w:num w:numId="5">
    <w:abstractNumId w:val="23"/>
  </w:num>
  <w:num w:numId="6">
    <w:abstractNumId w:val="4"/>
  </w:num>
  <w:num w:numId="7">
    <w:abstractNumId w:val="8"/>
  </w:num>
  <w:num w:numId="8">
    <w:abstractNumId w:val="1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7"/>
  </w:num>
  <w:num w:numId="13">
    <w:abstractNumId w:val="25"/>
  </w:num>
  <w:num w:numId="14">
    <w:abstractNumId w:val="15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0"/>
  </w:num>
  <w:num w:numId="18">
    <w:abstractNumId w:val="16"/>
  </w:num>
  <w:num w:numId="19">
    <w:abstractNumId w:val="2"/>
  </w:num>
  <w:num w:numId="20">
    <w:abstractNumId w:val="20"/>
  </w:num>
  <w:num w:numId="21">
    <w:abstractNumId w:val="21"/>
  </w:num>
  <w:num w:numId="22">
    <w:abstractNumId w:val="26"/>
  </w:num>
  <w:num w:numId="23">
    <w:abstractNumId w:val="28"/>
  </w:num>
  <w:num w:numId="24">
    <w:abstractNumId w:val="13"/>
  </w:num>
  <w:num w:numId="25">
    <w:abstractNumId w:val="3"/>
  </w:num>
  <w:num w:numId="26">
    <w:abstractNumId w:val="12"/>
  </w:num>
  <w:num w:numId="27">
    <w:abstractNumId w:val="9"/>
  </w:num>
  <w:num w:numId="28">
    <w:abstractNumId w:val="5"/>
  </w:num>
  <w:num w:numId="29">
    <w:abstractNumId w:val="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7B4"/>
    <w:rsid w:val="0015291C"/>
    <w:rsid w:val="00196AE1"/>
    <w:rsid w:val="002225A6"/>
    <w:rsid w:val="003F7999"/>
    <w:rsid w:val="004611F9"/>
    <w:rsid w:val="004F56F5"/>
    <w:rsid w:val="00512546"/>
    <w:rsid w:val="005A53AE"/>
    <w:rsid w:val="00644536"/>
    <w:rsid w:val="007C1D1C"/>
    <w:rsid w:val="00806499"/>
    <w:rsid w:val="00841502"/>
    <w:rsid w:val="00887129"/>
    <w:rsid w:val="008E17B4"/>
    <w:rsid w:val="0096174F"/>
    <w:rsid w:val="00986E6B"/>
    <w:rsid w:val="009C2DEF"/>
    <w:rsid w:val="00A60689"/>
    <w:rsid w:val="00D66A48"/>
    <w:rsid w:val="00DC2008"/>
    <w:rsid w:val="00F9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B4"/>
    <w:pPr>
      <w:ind w:left="720"/>
      <w:contextualSpacing/>
    </w:pPr>
  </w:style>
  <w:style w:type="table" w:styleId="a4">
    <w:name w:val="Table Grid"/>
    <w:basedOn w:val="a1"/>
    <w:uiPriority w:val="99"/>
    <w:rsid w:val="008E17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8E17B4"/>
    <w:pPr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E17B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8E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8E17B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E17B4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E17B4"/>
    <w:rPr>
      <w:b/>
      <w:bCs/>
    </w:rPr>
  </w:style>
  <w:style w:type="paragraph" w:styleId="ab">
    <w:name w:val="footer"/>
    <w:basedOn w:val="a"/>
    <w:link w:val="ac"/>
    <w:uiPriority w:val="99"/>
    <w:rsid w:val="008E17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E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8E17B4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E17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E17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8F42-068B-4DF6-9E09-4F402A63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7</cp:revision>
  <cp:lastPrinted>2012-08-30T04:13:00Z</cp:lastPrinted>
  <dcterms:created xsi:type="dcterms:W3CDTF">2011-08-23T17:23:00Z</dcterms:created>
  <dcterms:modified xsi:type="dcterms:W3CDTF">2012-08-30T04:14:00Z</dcterms:modified>
</cp:coreProperties>
</file>