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D0" w:rsidRPr="00353B85" w:rsidRDefault="00C22BD0" w:rsidP="00C22BD0">
      <w:pPr>
        <w:shd w:val="clear" w:color="auto" w:fill="FFFFFF"/>
        <w:ind w:firstLine="284"/>
        <w:jc w:val="center"/>
        <w:rPr>
          <w:rFonts w:ascii="Times New Roman" w:hAnsi="Times New Roman" w:cs="Times New Roman"/>
          <w:b/>
          <w:color w:val="000000"/>
          <w:spacing w:val="8"/>
          <w:sz w:val="24"/>
          <w:szCs w:val="24"/>
        </w:rPr>
      </w:pPr>
      <w:r w:rsidRPr="00353B85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курса История России (</w:t>
      </w:r>
      <w:r w:rsidRPr="00353B85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353B85">
        <w:rPr>
          <w:rFonts w:ascii="Times New Roman" w:hAnsi="Times New Roman" w:cs="Times New Roman"/>
          <w:b/>
          <w:sz w:val="24"/>
          <w:szCs w:val="24"/>
        </w:rPr>
        <w:t xml:space="preserve"> в.)</w:t>
      </w:r>
      <w:r w:rsidRPr="00353B85">
        <w:rPr>
          <w:rFonts w:ascii="Times New Roman" w:hAnsi="Times New Roman" w:cs="Times New Roman"/>
          <w:b/>
          <w:color w:val="000000"/>
          <w:spacing w:val="8"/>
          <w:sz w:val="24"/>
          <w:szCs w:val="24"/>
        </w:rPr>
        <w:t xml:space="preserve">  9 класс</w:t>
      </w:r>
    </w:p>
    <w:p w:rsidR="00C22BD0" w:rsidRPr="00353B85" w:rsidRDefault="00C22BD0" w:rsidP="00C22BD0">
      <w:pPr>
        <w:shd w:val="clear" w:color="auto" w:fill="FFFFFF"/>
        <w:ind w:firstLine="284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353B8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Учитель: </w:t>
      </w:r>
      <w:proofErr w:type="spellStart"/>
      <w:r w:rsidRPr="00353B85">
        <w:rPr>
          <w:rFonts w:ascii="Times New Roman" w:hAnsi="Times New Roman" w:cs="Times New Roman"/>
          <w:color w:val="000000"/>
          <w:spacing w:val="8"/>
          <w:sz w:val="24"/>
          <w:szCs w:val="24"/>
        </w:rPr>
        <w:t>Русинова</w:t>
      </w:r>
      <w:proofErr w:type="spellEnd"/>
      <w:r w:rsidRPr="00353B8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Л.А.</w:t>
      </w:r>
    </w:p>
    <w:p w:rsidR="00C22BD0" w:rsidRPr="00353B85" w:rsidRDefault="00C22BD0" w:rsidP="00C22BD0">
      <w:pPr>
        <w:shd w:val="clear" w:color="auto" w:fill="FFFFFF"/>
        <w:ind w:firstLine="284"/>
        <w:rPr>
          <w:rFonts w:ascii="Times New Roman" w:hAnsi="Times New Roman" w:cs="Times New Roman"/>
          <w:sz w:val="24"/>
          <w:szCs w:val="24"/>
        </w:rPr>
      </w:pPr>
      <w:r w:rsidRPr="00353B85">
        <w:rPr>
          <w:rFonts w:ascii="Times New Roman" w:hAnsi="Times New Roman" w:cs="Times New Roman"/>
          <w:sz w:val="24"/>
          <w:szCs w:val="24"/>
        </w:rPr>
        <w:t>Количество часов -34.</w:t>
      </w:r>
    </w:p>
    <w:tbl>
      <w:tblPr>
        <w:tblW w:w="15451" w:type="dxa"/>
        <w:tblInd w:w="-459" w:type="dxa"/>
        <w:tblLayout w:type="fixed"/>
        <w:tblLook w:val="0000"/>
      </w:tblPr>
      <w:tblGrid>
        <w:gridCol w:w="567"/>
        <w:gridCol w:w="1843"/>
        <w:gridCol w:w="851"/>
        <w:gridCol w:w="1134"/>
        <w:gridCol w:w="2835"/>
        <w:gridCol w:w="2835"/>
        <w:gridCol w:w="2835"/>
        <w:gridCol w:w="850"/>
        <w:gridCol w:w="850"/>
        <w:gridCol w:w="851"/>
      </w:tblGrid>
      <w:tr w:rsidR="00C22BD0" w:rsidRPr="006E42EB" w:rsidTr="00E91CC2">
        <w:trPr>
          <w:cantSplit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C22BD0" w:rsidRPr="006E42EB" w:rsidTr="00E91CC2">
        <w:trPr>
          <w:cantSplit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C22BD0" w:rsidRPr="006E42EB" w:rsidTr="00E91CC2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Российская империя на рубеже веков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Российской империи </w:t>
            </w:r>
          </w:p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население страны</w:t>
            </w:r>
          </w:p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особенности российской модернизации</w:t>
            </w:r>
          </w:p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показатели уровня индустриального развития</w:t>
            </w:r>
          </w:p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особенности экономического развития в начале века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структура Российской империи в начале </w:t>
            </w:r>
            <w:r w:rsidRPr="00C22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 xml:space="preserve"> века; количественные и качественные показатели экономического развития Российской империи по сравнению с ведущими мировыми державами; основные показатели уровня индустриализации стран, индустриальное общество, многоукладная экономика, империализм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Указывать на особенности российского варианта модернизации, оперировать понятиями и терминами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tabs>
                <w:tab w:val="left" w:pos="6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tabs>
                <w:tab w:val="left" w:pos="6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BD0" w:rsidRPr="006E42EB" w:rsidTr="00E91CC2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C2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Социально-политическое развитие России в начале века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 Российской империи в начале века</w:t>
            </w:r>
          </w:p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  <w:r w:rsidRPr="00C22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: политический портрет</w:t>
            </w:r>
          </w:p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Борьба по вопросу политических преобразований в стране</w:t>
            </w:r>
          </w:p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Особенности структуры российского общества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система, гражданское общество, социальная структура, социальная дифференциация, маргиналы, массовое сознание, финансовая олигархия, средние слои, аграрное перенаселение, общинная психология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Характеризовать политическую систему, оценивать исторические личности, работать с документами, показывать специфику социальной структуры российского общества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Диктант по понятиям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BD0" w:rsidRPr="006E42EB" w:rsidTr="00E91CC2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при Николае </w:t>
            </w:r>
            <w:r w:rsidRPr="00C22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выбор приоритетов</w:t>
            </w:r>
          </w:p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 xml:space="preserve">европейское направление </w:t>
            </w:r>
          </w:p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дальневосточная политика</w:t>
            </w:r>
          </w:p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русско-японская война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 xml:space="preserve">Миротворческая инициатива Николая </w:t>
            </w:r>
            <w:r w:rsidRPr="00C22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 xml:space="preserve">, решения международной конференции в Гааге, «большая азиатская программа», основные события русско-японской войны и ее итоги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Передавать содержание материала в форме свертывания информации, картографические умения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BD0" w:rsidRPr="006E42EB" w:rsidTr="00E91CC2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 xml:space="preserve">Первая российская революция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антиправительственное движение в 1901-1904 гг.</w:t>
            </w:r>
          </w:p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зубатовский</w:t>
            </w:r>
            <w:proofErr w:type="spellEnd"/>
            <w:r w:rsidRPr="00C22BD0">
              <w:rPr>
                <w:rFonts w:ascii="Times New Roman" w:hAnsi="Times New Roman" w:cs="Times New Roman"/>
                <w:sz w:val="24"/>
                <w:szCs w:val="24"/>
              </w:rPr>
              <w:t xml:space="preserve"> социализм</w:t>
            </w:r>
          </w:p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начало революц</w:t>
            </w:r>
            <w:proofErr w:type="gramStart"/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C22BD0">
              <w:rPr>
                <w:rFonts w:ascii="Times New Roman" w:hAnsi="Times New Roman" w:cs="Times New Roman"/>
                <w:sz w:val="24"/>
                <w:szCs w:val="24"/>
              </w:rPr>
              <w:t xml:space="preserve"> причины</w:t>
            </w:r>
          </w:p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развитие революции</w:t>
            </w:r>
          </w:p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 xml:space="preserve">манифест 17 октября </w:t>
            </w:r>
            <w:smartTag w:uri="urn:schemas-microsoft-com:office:smarttags" w:element="metricconverter">
              <w:smartTagPr>
                <w:attr w:name="ProductID" w:val="1905 г"/>
              </w:smartTagPr>
              <w:r w:rsidRPr="00C22BD0">
                <w:rPr>
                  <w:rFonts w:ascii="Times New Roman" w:hAnsi="Times New Roman" w:cs="Times New Roman"/>
                  <w:sz w:val="24"/>
                  <w:szCs w:val="24"/>
                </w:rPr>
                <w:t>1905 г</w:t>
              </w:r>
            </w:smartTag>
          </w:p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многопартийность и политические партии</w:t>
            </w:r>
          </w:p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итоги революции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 xml:space="preserve">Причины и этапы революции, политические и экономические завоевания революции, основные положения Манифеста 17 октября </w:t>
            </w:r>
            <w:smartTag w:uri="urn:schemas-microsoft-com:office:smarttags" w:element="metricconverter">
              <w:smartTagPr>
                <w:attr w:name="ProductID" w:val="1905 г"/>
              </w:smartTagPr>
              <w:r w:rsidRPr="00C22BD0">
                <w:rPr>
                  <w:rFonts w:ascii="Times New Roman" w:hAnsi="Times New Roman" w:cs="Times New Roman"/>
                  <w:sz w:val="24"/>
                  <w:szCs w:val="24"/>
                </w:rPr>
                <w:t>1905 г</w:t>
              </w:r>
            </w:smartTag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., основные программные установки и тактика ведущих политических партий</w:t>
            </w:r>
          </w:p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Понятия: «</w:t>
            </w:r>
            <w:proofErr w:type="spellStart"/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зубатовский</w:t>
            </w:r>
            <w:proofErr w:type="spellEnd"/>
            <w:r w:rsidRPr="00C22BD0">
              <w:rPr>
                <w:rFonts w:ascii="Times New Roman" w:hAnsi="Times New Roman" w:cs="Times New Roman"/>
                <w:sz w:val="24"/>
                <w:szCs w:val="24"/>
              </w:rPr>
              <w:t xml:space="preserve"> социализм», движущие силы революции, «Кровавое воскресенье»</w:t>
            </w:r>
          </w:p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 xml:space="preserve">Персоналии: </w:t>
            </w:r>
            <w:proofErr w:type="spellStart"/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Зубатов</w:t>
            </w:r>
            <w:proofErr w:type="spellEnd"/>
            <w:r w:rsidRPr="00C22BD0">
              <w:rPr>
                <w:rFonts w:ascii="Times New Roman" w:hAnsi="Times New Roman" w:cs="Times New Roman"/>
                <w:sz w:val="24"/>
                <w:szCs w:val="24"/>
              </w:rPr>
              <w:t xml:space="preserve">, Гапон,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Пользоваться свернутыми формами ответа, оперировать понятиями и терминами, обобщать, систематизировать материал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Диктант по понятиям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BD0" w:rsidRPr="006E42EB" w:rsidTr="00E91CC2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Реформы Столыпина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альтернативы общественного развития страны</w:t>
            </w:r>
          </w:p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spellStart"/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. Дум.</w:t>
            </w:r>
          </w:p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П.А. Столыпин и его программа</w:t>
            </w:r>
          </w:p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Суть аграрной реформы</w:t>
            </w:r>
          </w:p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Переселенческая политика</w:t>
            </w:r>
          </w:p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proofErr w:type="spellStart"/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столыпинской</w:t>
            </w:r>
            <w:proofErr w:type="spellEnd"/>
            <w:r w:rsidRPr="00C22BD0">
              <w:rPr>
                <w:rFonts w:ascii="Times New Roman" w:hAnsi="Times New Roman" w:cs="Times New Roman"/>
                <w:sz w:val="24"/>
                <w:szCs w:val="24"/>
              </w:rPr>
              <w:t xml:space="preserve"> реформы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 xml:space="preserve">Альтернативы общественного развития России в </w:t>
            </w:r>
            <w:smartTag w:uri="urn:schemas-microsoft-com:office:smarttags" w:element="metricconverter">
              <w:smartTagPr>
                <w:attr w:name="ProductID" w:val="1906 г"/>
              </w:smartTagPr>
              <w:r w:rsidRPr="00C22BD0">
                <w:rPr>
                  <w:rFonts w:ascii="Times New Roman" w:hAnsi="Times New Roman" w:cs="Times New Roman"/>
                  <w:sz w:val="24"/>
                  <w:szCs w:val="24"/>
                </w:rPr>
                <w:t>1906 г</w:t>
              </w:r>
            </w:smartTag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., думские аграрные проекты, содержание правительственной программы П</w:t>
            </w:r>
            <w:proofErr w:type="gramStart"/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C22BD0">
              <w:rPr>
                <w:rFonts w:ascii="Times New Roman" w:hAnsi="Times New Roman" w:cs="Times New Roman"/>
                <w:sz w:val="24"/>
                <w:szCs w:val="24"/>
              </w:rPr>
              <w:t xml:space="preserve">, Столыпина, суть </w:t>
            </w:r>
            <w:proofErr w:type="spellStart"/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столыпинской</w:t>
            </w:r>
            <w:proofErr w:type="spellEnd"/>
            <w:r w:rsidRPr="00C22BD0">
              <w:rPr>
                <w:rFonts w:ascii="Times New Roman" w:hAnsi="Times New Roman" w:cs="Times New Roman"/>
                <w:sz w:val="24"/>
                <w:szCs w:val="24"/>
              </w:rPr>
              <w:t xml:space="preserve"> аграрной реформы, развитие кооперативного движения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Осваивать решение некоторых видов поисковых задач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BD0" w:rsidRPr="006E42EB" w:rsidTr="00E91CC2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Россия в первой мировой войне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предпосылки войны</w:t>
            </w:r>
          </w:p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начало войны. Военные планы воюющих держав</w:t>
            </w:r>
          </w:p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ход военных действий на Восточном фронте</w:t>
            </w:r>
          </w:p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война и общество</w:t>
            </w:r>
          </w:p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итоги войны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Причины первой мировой войны, цели воюющих сторон, ход военных действий на Восточном фронте в 1914-1916 гг.</w:t>
            </w:r>
          </w:p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Антанта, Тройственный союз, военные планы, военные операции, Брусиловский прорыв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Составлять синхроническую таблицу, использовать данные исторической карты для характеристики периода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Диктант по датам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BD0" w:rsidRPr="006E42EB" w:rsidTr="00E91CC2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7, 8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Серебряный век русской культуры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утрата старых и поиск новых жизненных ориентиров</w:t>
            </w:r>
          </w:p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достижения науки</w:t>
            </w:r>
          </w:p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русская философия и литература</w:t>
            </w:r>
          </w:p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особенности живописной школы начала века</w:t>
            </w:r>
          </w:p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скульптура и архитектура</w:t>
            </w:r>
          </w:p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музыка, балет, театр, кинематограф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</w:t>
            </w:r>
            <w:proofErr w:type="spellStart"/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социокультурного</w:t>
            </w:r>
            <w:proofErr w:type="spellEnd"/>
            <w:r w:rsidRPr="00C22BD0">
              <w:rPr>
                <w:rFonts w:ascii="Times New Roman" w:hAnsi="Times New Roman" w:cs="Times New Roman"/>
                <w:sz w:val="24"/>
                <w:szCs w:val="24"/>
              </w:rPr>
              <w:t xml:space="preserve"> феномена Серебряного века, достижения русской науки и философии, </w:t>
            </w:r>
          </w:p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Ренессанс, декаданс, импрессионизм, модерн, символизм, акмеизм, футуризм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C22BD0">
              <w:rPr>
                <w:sz w:val="24"/>
                <w:szCs w:val="24"/>
              </w:rPr>
              <w:t>На основе текста, иллюстраций, дополнительной литературы составлять описание исторических памятников, объектов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Диктант по понятиям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BD0" w:rsidRPr="006E42EB" w:rsidTr="00E91CC2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От Февраля к Октябрю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февральская революция</w:t>
            </w:r>
          </w:p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двоевластие</w:t>
            </w:r>
          </w:p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альтернативы развития страны после Февраля</w:t>
            </w:r>
          </w:p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кризисы Временного правительства</w:t>
            </w:r>
          </w:p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октябрьский переворот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2BD0">
              <w:rPr>
                <w:rFonts w:ascii="Times New Roman" w:hAnsi="Times New Roman" w:cs="Times New Roman"/>
                <w:sz w:val="24"/>
                <w:szCs w:val="24"/>
              </w:rPr>
              <w:t xml:space="preserve">Даты: 27.02.1917 г- начало буржуазно-демократической революции, кризисы – апрельский, июньский, июльский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C22BD0">
                <w:rPr>
                  <w:rFonts w:ascii="Times New Roman" w:hAnsi="Times New Roman" w:cs="Times New Roman"/>
                  <w:sz w:val="24"/>
                  <w:szCs w:val="24"/>
                </w:rPr>
                <w:t>1917 г</w:t>
              </w:r>
            </w:smartTag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, выступление генерала Корнилова (август 1917); понятия: революция, Временное правительство, альтернатива, контрибуция, коалиционное правительство, декрет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 xml:space="preserve">Картографические умения, называть участников событий – Николай </w:t>
            </w:r>
            <w:r w:rsidRPr="00C22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, В.И. Ленин, Керенский, Корнилов, Троцкий; объяснять понятия, систематизировать материал, указывать последовательность событий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BD0" w:rsidRPr="006E42EB" w:rsidTr="00E91CC2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10, 11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Становление советской власти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съезд Советов</w:t>
            </w:r>
          </w:p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Создание</w:t>
            </w:r>
            <w:proofErr w:type="spellEnd"/>
            <w:r w:rsidRPr="00C22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2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советского</w:t>
            </w:r>
            <w:proofErr w:type="spellEnd"/>
            <w:r w:rsidRPr="00C22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2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правительства</w:t>
            </w:r>
            <w:proofErr w:type="spellEnd"/>
          </w:p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Судьба</w:t>
            </w:r>
            <w:proofErr w:type="spellEnd"/>
            <w:r w:rsidRPr="00C22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2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Учредительного</w:t>
            </w:r>
            <w:proofErr w:type="spellEnd"/>
            <w:r w:rsidRPr="00C22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2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собрания</w:t>
            </w:r>
            <w:proofErr w:type="spellEnd"/>
          </w:p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Формирование советской государственности</w:t>
            </w:r>
          </w:p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Брестский мир</w:t>
            </w:r>
          </w:p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Экономическая политика большевиков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 xml:space="preserve">Даты: 25.10.1917 г – </w:t>
            </w:r>
            <w:r w:rsidRPr="00C22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 xml:space="preserve"> Съезд Советов, 2 ноября  - Декларация прав народов России, 3.03.1918 – Брестский мир, Конституция – июль 1918г;</w:t>
            </w:r>
          </w:p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Понятия: Советы, ВЦИК, Учредительное собрание, Сепаратный мир, коалиционное Советское правительство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Называть, показывать на карте место событий; называть экономические преобразования после установления советской власти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Диктант по датам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BD0" w:rsidRPr="006E42EB" w:rsidTr="00E91CC2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12, 13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Гражданская война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причины гражданской войны и ее этапы</w:t>
            </w:r>
          </w:p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иностранная интервенция</w:t>
            </w:r>
          </w:p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«белые» и  «красные»</w:t>
            </w:r>
          </w:p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позиция крестьянства в гражданской войне</w:t>
            </w:r>
          </w:p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Кронштадтское</w:t>
            </w:r>
            <w:proofErr w:type="spellEnd"/>
            <w:r w:rsidRPr="00C22BD0">
              <w:rPr>
                <w:rFonts w:ascii="Times New Roman" w:hAnsi="Times New Roman" w:cs="Times New Roman"/>
                <w:sz w:val="24"/>
                <w:szCs w:val="24"/>
              </w:rPr>
              <w:t xml:space="preserve"> восстание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Знать этапы гражданской войны, политические и экономические программы белого движения;</w:t>
            </w:r>
          </w:p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Понятия: интервенция, гражданская война, «белый» и «красный террор», «военный коммунизм», продразверстка; персоналии:</w:t>
            </w:r>
            <w:proofErr w:type="gramEnd"/>
            <w:r w:rsidRPr="00C22BD0">
              <w:rPr>
                <w:rFonts w:ascii="Times New Roman" w:hAnsi="Times New Roman" w:cs="Times New Roman"/>
                <w:sz w:val="24"/>
                <w:szCs w:val="24"/>
              </w:rPr>
              <w:t xml:space="preserve"> Троцкий, Ленин, Колчак, Деникин, Врангель, Фрунзе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Показывать на карте боевые действия гражданской войны, описывать образ людей в данный период, называть характерные черты экономической политики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BD0" w:rsidRPr="006E42EB" w:rsidTr="00E91CC2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НЭП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политический и экономический кризис начала 20-х гг.</w:t>
            </w:r>
          </w:p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переход к новой политической политике</w:t>
            </w:r>
          </w:p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итоги и противоречия нэпа</w:t>
            </w:r>
          </w:p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альтернативные варианты преодоления противоречий нэповской модели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Причины перехода к нэпу, основные мероприятия нэпа, сущность альтернативных вариантов преодоления противоречий нэповской модели;</w:t>
            </w:r>
          </w:p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Понятия: Нэп, продналог, концессии, «командные высоты»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C22BD0">
              <w:rPr>
                <w:sz w:val="24"/>
                <w:szCs w:val="24"/>
              </w:rPr>
              <w:t>Называть характерные, существенные черты нэпа, излагать суждения о причинно-следственных связях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BD0" w:rsidRPr="006E42EB" w:rsidTr="00E91CC2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15, 16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Развитие политического процесса. Внешняя политика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формирование однопартийной политической системы</w:t>
            </w:r>
          </w:p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образование СССР</w:t>
            </w:r>
          </w:p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борьба за власть в большевистском руководстве</w:t>
            </w:r>
          </w:p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Коминтерн в системе советской внешней политике</w:t>
            </w:r>
          </w:p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Международное признание СССР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резолюции </w:t>
            </w:r>
            <w:r w:rsidRPr="00C22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 xml:space="preserve"> съезда РКП (б) «О единстве партии», однопартийная система, предпосылки и принципы построения СССР, основные этапы борьбы в большевистском руководстве после смерти Ленина, политика Коминтерна, «мирное сосуществование»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Составлять биографическую справку, характеристику деятельности исторической личности, показывать последовательность возникновения и развития исторических явлений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BD0" w:rsidRPr="006E42EB" w:rsidTr="00E91CC2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Духовная жизнь: достижения и потери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ликвидация неграмотности</w:t>
            </w:r>
          </w:p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положение интеллигенции</w:t>
            </w:r>
          </w:p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творцы Серебряного века в Советской России</w:t>
            </w:r>
          </w:p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волна эмиграции</w:t>
            </w:r>
          </w:p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«сменовеховство»</w:t>
            </w:r>
          </w:p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власть и церковь в 20-е гг.</w:t>
            </w:r>
          </w:p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начало «нового» искусства</w:t>
            </w:r>
          </w:p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повседневная жизнь в 20-е гг.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Перестройка народного образования, взаимоотношения власти и интеллигенции, власти и церкви, достижения и потери русской культуры в 20-е гг.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Выявлять причины идеологического наступления на культуру, определять, объяснять свое отношение, оценку наиболее значительных событий и личностей в истории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BD0" w:rsidRPr="006E42EB" w:rsidTr="00E91CC2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18, 19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 xml:space="preserve">«Великий перелом». Политическая система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предпосылки «великого перелома»</w:t>
            </w:r>
          </w:p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индустриализация</w:t>
            </w:r>
          </w:p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коллективизация</w:t>
            </w:r>
          </w:p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формирование тоталитаризма</w:t>
            </w:r>
          </w:p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идеологизация</w:t>
            </w:r>
            <w:proofErr w:type="spellEnd"/>
            <w:r w:rsidRPr="00C22BD0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общественной жизни</w:t>
            </w:r>
          </w:p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формирование культа личности Сталина</w:t>
            </w:r>
          </w:p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репрессии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 xml:space="preserve">Кризис хлебозаготовок 1927-1928 гг. и пути его преодоления, предпосылки индустриализации и коллективизации, их цели и задачи, политика раскулачивания, последствия «великого перелома», </w:t>
            </w:r>
            <w:proofErr w:type="spellStart"/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идеологизация</w:t>
            </w:r>
            <w:proofErr w:type="spellEnd"/>
            <w:r w:rsidRPr="00C22BD0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общественной жизни, карательная система и массовые репрессии,  понять истоки трудового героизма советских людей в годы первых пятилеток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C22BD0">
              <w:rPr>
                <w:sz w:val="24"/>
                <w:szCs w:val="24"/>
              </w:rPr>
              <w:t xml:space="preserve">Выявить возможные пути выхода из кризиса хлебозаготовок, оперировать понятиями и терминами, определять истоки массовой поддержки тоталитарного режима и его последствия,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BD0" w:rsidRPr="006E42EB" w:rsidTr="00E91CC2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20, 21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Социальная система. Духовная жизнь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социальная система: новая иерархия</w:t>
            </w:r>
          </w:p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идеологическое наступление на культуру</w:t>
            </w:r>
          </w:p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школа и семья</w:t>
            </w:r>
          </w:p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успехи советской науки</w:t>
            </w:r>
          </w:p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в 30-е гг.</w:t>
            </w:r>
          </w:p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«культурная революция»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советского общества,  характер и направленность социальной политики партийно-государственного руководства страны, основное содержание и последствия «культурной революции»</w:t>
            </w:r>
          </w:p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 xml:space="preserve">Номенклатура, </w:t>
            </w:r>
            <w:proofErr w:type="spellStart"/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спецконтингент</w:t>
            </w:r>
            <w:proofErr w:type="spellEnd"/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, колхозное крестьянство, социалистическая интеллигенция</w:t>
            </w:r>
          </w:p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1932 – введение паспортной системы</w:t>
            </w:r>
          </w:p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1935 – начало стахановского движения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C22BD0">
              <w:rPr>
                <w:sz w:val="24"/>
                <w:szCs w:val="24"/>
              </w:rPr>
              <w:t>Выяснить объективные и субъективные предпосылки «культурной революции»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BD0" w:rsidRPr="006E42EB" w:rsidTr="00E91CC2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СССР в системе международных отношений. Начало войны.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накануне войны. Советско-германские отношения</w:t>
            </w:r>
          </w:p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война с Финляндией</w:t>
            </w:r>
          </w:p>
          <w:p w:rsidR="00C22BD0" w:rsidRPr="00C22BD0" w:rsidRDefault="00C22BD0" w:rsidP="00C22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укрепление обороноспособности страны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Договор о ненападении между СССР и Германией, секретные протоколы, мировая война, «странная война»,  план «Барбаросса», план «Ост», блицкриг, причины и итоги войны с Финляндией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Показывать места основных сражений – на Дальнем Востоке, на советско-финском фронте, присоединение новых территорий, захваченных Германией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Диктант по датам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BD0" w:rsidRPr="006E42EB" w:rsidTr="00E91CC2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Народ и государство в войне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C22B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периодизация Великой Отечественной войны</w:t>
            </w:r>
          </w:p>
          <w:p w:rsidR="00C22BD0" w:rsidRPr="00C22BD0" w:rsidRDefault="00C22BD0" w:rsidP="00C22B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действия на фронтах, основные сражения</w:t>
            </w:r>
          </w:p>
          <w:p w:rsidR="00C22BD0" w:rsidRPr="00C22BD0" w:rsidRDefault="00C22BD0" w:rsidP="00C22B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жизнь и быт людей в тылу</w:t>
            </w:r>
          </w:p>
          <w:p w:rsidR="00C22BD0" w:rsidRPr="00C22BD0" w:rsidRDefault="00C22BD0" w:rsidP="00C22B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партизанское движение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 xml:space="preserve">План «Барбаросса», периоды Вов, даты основных сражений, персоналии: Жуков, Панфилов, Рокоссовский, Ватутин, Кошкин, Туполев, Василевский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Выявлять причинно-следственные связи неудач Красной Армии на начальном этапе войны, объяснять результаты военных событий, деятельности полководцев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BD0" w:rsidRPr="006E42EB" w:rsidTr="00E91CC2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Итоги и последствия войны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C22B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международные конференции</w:t>
            </w:r>
          </w:p>
          <w:p w:rsidR="00C22BD0" w:rsidRPr="00C22BD0" w:rsidRDefault="00C22BD0" w:rsidP="00C22B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разгром японских войск</w:t>
            </w:r>
          </w:p>
          <w:p w:rsidR="00C22BD0" w:rsidRPr="00C22BD0" w:rsidRDefault="00C22BD0" w:rsidP="00C22B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итоги и значение войны</w:t>
            </w:r>
          </w:p>
          <w:p w:rsidR="00C22BD0" w:rsidRPr="00C22BD0" w:rsidRDefault="00C22BD0" w:rsidP="00C22B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последствия войны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даты конференций, гегемония, репарация, капитуляция, депортация</w:t>
            </w:r>
          </w:p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причины победы советского народа в войне, ее итоги и цена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C22BD0">
              <w:rPr>
                <w:sz w:val="24"/>
                <w:szCs w:val="24"/>
              </w:rPr>
              <w:t>Показывать новые границы в Европе и на дальнем Востоке, объяснять и излагать суждения о результатах и последствиях войны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BD0" w:rsidRPr="006E42EB" w:rsidTr="00E91CC2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СССР в 1945-1953 гг.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C22B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восстановление экономики</w:t>
            </w:r>
          </w:p>
          <w:p w:rsidR="00C22BD0" w:rsidRPr="00C22BD0" w:rsidRDefault="00C22BD0" w:rsidP="00C22B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экономические дискуссии и выбор пути экономического развития СССР</w:t>
            </w:r>
          </w:p>
          <w:p w:rsidR="00C22BD0" w:rsidRPr="00C22BD0" w:rsidRDefault="00C22BD0" w:rsidP="00C22B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альтернативы общественно-политического развития</w:t>
            </w:r>
          </w:p>
          <w:p w:rsidR="00C22BD0" w:rsidRPr="00C22BD0" w:rsidRDefault="00C22BD0" w:rsidP="00C22B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новый виток репрессий</w:t>
            </w:r>
          </w:p>
          <w:p w:rsidR="00C22BD0" w:rsidRPr="00C22BD0" w:rsidRDefault="00C22BD0" w:rsidP="00C22B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идеология и культура в 1945-1953 гг.</w:t>
            </w:r>
          </w:p>
          <w:p w:rsidR="00C22BD0" w:rsidRPr="00C22BD0" w:rsidRDefault="00C22BD0" w:rsidP="00C22B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ужесточение внешней политики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Потери СССР в войне, экономические дискуссии, развитие промышленности и сельского хозяйства, попытки демократизации режима, изменения в структурах власти, национальная политика, усиление репрессий</w:t>
            </w:r>
          </w:p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Восстановительный период, национальное богатство, диспропорция, репатриация, хозрасчет, «холодная война», ГУЛАГ, «дело врачей», «Ленинградское дело»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C22BD0">
              <w:rPr>
                <w:sz w:val="24"/>
                <w:szCs w:val="24"/>
              </w:rPr>
              <w:t>Передавать содержание материала в графической форме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Диктант по понятиям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BD0" w:rsidRPr="006E42EB" w:rsidTr="00E91CC2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26, 27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Эпоха Хрущева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C22B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эволюция политической системы</w:t>
            </w:r>
          </w:p>
          <w:p w:rsidR="00C22BD0" w:rsidRPr="00C22BD0" w:rsidRDefault="00C22BD0" w:rsidP="00C22B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реабилитация. </w:t>
            </w:r>
            <w:r w:rsidRPr="00C22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 xml:space="preserve"> съезд КПСС</w:t>
            </w:r>
          </w:p>
          <w:p w:rsidR="00C22BD0" w:rsidRPr="00C22BD0" w:rsidRDefault="00C22BD0" w:rsidP="00C22B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реформы Хрущева</w:t>
            </w:r>
          </w:p>
          <w:p w:rsidR="00C22BD0" w:rsidRPr="00C22BD0" w:rsidRDefault="00C22BD0" w:rsidP="00C22B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«оттепель» в духовной жизни</w:t>
            </w:r>
          </w:p>
          <w:p w:rsidR="00C22BD0" w:rsidRPr="00C22BD0" w:rsidRDefault="00C22BD0" w:rsidP="00C22B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внешняя политика СССР в 1953-1964 гг.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 xml:space="preserve">Альтернативы политического развития после смерти Сталина, решения </w:t>
            </w:r>
            <w:r w:rsidRPr="00C22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 xml:space="preserve"> съезда КПСС, основные направления реформ Хрущева, сущность политики мирного сосуществования госуда</w:t>
            </w:r>
            <w:proofErr w:type="gramStart"/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рств с р</w:t>
            </w:r>
            <w:proofErr w:type="gramEnd"/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азличным политическим строем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составлять логические схемы типовых ответов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Диктант по датам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BD0" w:rsidRPr="006E42EB" w:rsidTr="00E91CC2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28,29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Эпоха Брежнева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C22B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консервация политического режима</w:t>
            </w:r>
          </w:p>
          <w:p w:rsidR="00C22BD0" w:rsidRPr="00C22BD0" w:rsidRDefault="00C22BD0" w:rsidP="00C22B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основные положения Конституции 1977г</w:t>
            </w:r>
          </w:p>
          <w:p w:rsidR="00C22BD0" w:rsidRPr="00C22BD0" w:rsidRDefault="00C22BD0" w:rsidP="00C22B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экономика «развитого социализма»</w:t>
            </w:r>
          </w:p>
          <w:p w:rsidR="00C22BD0" w:rsidRPr="00C22BD0" w:rsidRDefault="00C22BD0" w:rsidP="00C22B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общественная жизнь в середине 60-х – середине 80-х гг.</w:t>
            </w:r>
          </w:p>
          <w:p w:rsidR="00C22BD0" w:rsidRPr="00C22BD0" w:rsidRDefault="00C22BD0" w:rsidP="00C22B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разрядки: надежды и результаты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Неосталинизм</w:t>
            </w:r>
            <w:proofErr w:type="spellEnd"/>
            <w:r w:rsidRPr="00C22BD0">
              <w:rPr>
                <w:rFonts w:ascii="Times New Roman" w:hAnsi="Times New Roman" w:cs="Times New Roman"/>
                <w:sz w:val="24"/>
                <w:szCs w:val="24"/>
              </w:rPr>
              <w:t xml:space="preserve">, основные положения Конституции </w:t>
            </w:r>
            <w:smartTag w:uri="urn:schemas-microsoft-com:office:smarttags" w:element="metricconverter">
              <w:smartTagPr>
                <w:attr w:name="ProductID" w:val="1977 г"/>
              </w:smartTagPr>
              <w:r w:rsidRPr="00C22BD0">
                <w:rPr>
                  <w:rFonts w:ascii="Times New Roman" w:hAnsi="Times New Roman" w:cs="Times New Roman"/>
                  <w:sz w:val="24"/>
                  <w:szCs w:val="24"/>
                </w:rPr>
                <w:t>1977 г</w:t>
              </w:r>
            </w:smartTag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., основные направления реформ Косыгина, застойные явления в экономике и социальной среде, противоречия в развитии культуры, диссидентское движение, военно-стратегический паритет между Востоком и Западом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Обобщать, систематизировать материал в пределах темы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Диктант по датам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BD0" w:rsidRPr="006E42EB" w:rsidTr="00E91CC2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30, 31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«Перестройка» в СССР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C22B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реформа политической системы: цели, основные этапы, итоги</w:t>
            </w:r>
          </w:p>
          <w:p w:rsidR="00C22BD0" w:rsidRPr="00C22BD0" w:rsidRDefault="00C22BD0" w:rsidP="00C22B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экономические реформы 1985-1991 гг.</w:t>
            </w:r>
          </w:p>
          <w:p w:rsidR="00C22BD0" w:rsidRPr="00C22BD0" w:rsidRDefault="00C22BD0" w:rsidP="00C22B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диалектика «нового мышления»</w:t>
            </w:r>
          </w:p>
          <w:p w:rsidR="00C22BD0" w:rsidRPr="00C22BD0" w:rsidRDefault="00C22BD0" w:rsidP="00C22B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итоги реформ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«кадровая революция», перестройка, советский парламентаризм, многопартийность, реформирование КПСС, августовский кризис, распад СССР и его последствия, концепция «ускорения социально-экономического развития страны», программа «500 дней», основные положения политики «нового мышления» и ее результаты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Воспроизводить содержание прослушанного в форме плана, анализировать материал со стороны содержания и формы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Диктант по понятиям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BD0" w:rsidRPr="006E42EB" w:rsidTr="00E91CC2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32, 33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Новая Россия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C22B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переход к рынку: замыслы и первые итоги</w:t>
            </w:r>
          </w:p>
          <w:p w:rsidR="00C22BD0" w:rsidRPr="00C22BD0" w:rsidRDefault="00C22BD0" w:rsidP="00C22B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развитие политической системы</w:t>
            </w:r>
          </w:p>
          <w:p w:rsidR="00C22BD0" w:rsidRPr="00C22BD0" w:rsidRDefault="00C22BD0" w:rsidP="00C22B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внешняя политика России на рубеже веков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2BD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экономической политики правительства, Конституция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C22BD0">
                <w:rPr>
                  <w:rFonts w:ascii="Times New Roman" w:hAnsi="Times New Roman" w:cs="Times New Roman"/>
                  <w:sz w:val="24"/>
                  <w:szCs w:val="24"/>
                </w:rPr>
                <w:t>1993 г</w:t>
              </w:r>
            </w:smartTag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., опыт российского парламентаризма и многопартийности в современных условия, итоги и последствия нового внешнеполитического курса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C22BD0">
              <w:rPr>
                <w:sz w:val="24"/>
                <w:szCs w:val="24"/>
              </w:rPr>
              <w:t>Обобщать, систематизировать материал в пределах темы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BD0" w:rsidRPr="006E42EB" w:rsidTr="00E91CC2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уроки по теме «Россия в XX </w:t>
            </w:r>
            <w:proofErr w:type="gramStart"/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тестирование, практическое занятие с разными формами работы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по курсу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Проверить качество усвоения пройденного материала и сформировавшиеся умения и навыки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D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D0" w:rsidRPr="00C22BD0" w:rsidRDefault="00C22BD0" w:rsidP="00E91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BD0" w:rsidRPr="00EC47DC" w:rsidRDefault="00C22BD0" w:rsidP="00C22BD0">
      <w:pPr>
        <w:shd w:val="clear" w:color="auto" w:fill="FFFFFF"/>
        <w:ind w:firstLine="284"/>
        <w:jc w:val="center"/>
        <w:rPr>
          <w:b/>
        </w:rPr>
      </w:pPr>
    </w:p>
    <w:p w:rsidR="00C22BD0" w:rsidRDefault="00C22BD0" w:rsidP="00C22BD0">
      <w:pPr>
        <w:shd w:val="clear" w:color="auto" w:fill="FFFFFF"/>
        <w:ind w:firstLine="284"/>
        <w:jc w:val="center"/>
        <w:rPr>
          <w:b/>
        </w:rPr>
      </w:pPr>
    </w:p>
    <w:p w:rsidR="00C22BD0" w:rsidRDefault="00C22BD0" w:rsidP="00C22BD0">
      <w:pPr>
        <w:shd w:val="clear" w:color="auto" w:fill="FFFFFF"/>
        <w:ind w:firstLine="284"/>
        <w:jc w:val="center"/>
        <w:rPr>
          <w:b/>
        </w:rPr>
      </w:pPr>
    </w:p>
    <w:p w:rsidR="00C22BD0" w:rsidRDefault="00C22BD0" w:rsidP="00C22BD0">
      <w:pPr>
        <w:shd w:val="clear" w:color="auto" w:fill="FFFFFF"/>
        <w:rPr>
          <w:b/>
        </w:rPr>
      </w:pPr>
    </w:p>
    <w:p w:rsidR="00C22BD0" w:rsidRDefault="00C22BD0" w:rsidP="00C22BD0">
      <w:pPr>
        <w:shd w:val="clear" w:color="auto" w:fill="FFFFFF"/>
        <w:ind w:firstLine="284"/>
        <w:jc w:val="center"/>
        <w:rPr>
          <w:b/>
        </w:rPr>
      </w:pPr>
    </w:p>
    <w:p w:rsidR="00C22BD0" w:rsidRDefault="00C22BD0" w:rsidP="00C22BD0">
      <w:pPr>
        <w:shd w:val="clear" w:color="auto" w:fill="FFFFFF"/>
        <w:ind w:firstLine="284"/>
        <w:jc w:val="center"/>
        <w:rPr>
          <w:b/>
        </w:rPr>
      </w:pPr>
    </w:p>
    <w:p w:rsidR="00C22BD0" w:rsidRDefault="00C22BD0" w:rsidP="00C22BD0">
      <w:pPr>
        <w:shd w:val="clear" w:color="auto" w:fill="FFFFFF"/>
        <w:ind w:firstLine="284"/>
        <w:jc w:val="center"/>
        <w:rPr>
          <w:b/>
        </w:rPr>
      </w:pPr>
    </w:p>
    <w:p w:rsidR="00615529" w:rsidRDefault="00615529"/>
    <w:sectPr w:rsidR="00615529" w:rsidSect="00C22BD0">
      <w:pgSz w:w="16838" w:h="11906" w:orient="landscape"/>
      <w:pgMar w:top="568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D50A2"/>
    <w:multiLevelType w:val="singleLevel"/>
    <w:tmpl w:val="59A8FE4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D621451"/>
    <w:multiLevelType w:val="singleLevel"/>
    <w:tmpl w:val="59A8FE4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2BD0"/>
    <w:rsid w:val="00353B85"/>
    <w:rsid w:val="00615529"/>
    <w:rsid w:val="00BD784C"/>
    <w:rsid w:val="00C22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22BD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C22BD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2083</Words>
  <Characters>11875</Characters>
  <Application>Microsoft Office Word</Application>
  <DocSecurity>0</DocSecurity>
  <Lines>98</Lines>
  <Paragraphs>27</Paragraphs>
  <ScaleCrop>false</ScaleCrop>
  <Company>Home</Company>
  <LinksUpToDate>false</LinksUpToDate>
  <CharactersWithSpaces>13931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dcterms:created xsi:type="dcterms:W3CDTF">2014-09-11T15:22:00Z</dcterms:created>
  <dcterms:modified xsi:type="dcterms:W3CDTF">2014-09-16T16:59:00Z</dcterms:modified>
</cp:coreProperties>
</file>