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D8" w:rsidRDefault="00350908" w:rsidP="00350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1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 «ИСТО</w:t>
      </w:r>
      <w:r w:rsidR="00BF297C">
        <w:rPr>
          <w:rFonts w:ascii="Times New Roman" w:hAnsi="Times New Roman" w:cs="Times New Roman"/>
          <w:b/>
          <w:sz w:val="24"/>
          <w:szCs w:val="24"/>
        </w:rPr>
        <w:t>Р</w:t>
      </w:r>
      <w:r w:rsidRPr="00EB2715">
        <w:rPr>
          <w:rFonts w:ascii="Times New Roman" w:hAnsi="Times New Roman" w:cs="Times New Roman"/>
          <w:b/>
          <w:sz w:val="24"/>
          <w:szCs w:val="24"/>
        </w:rPr>
        <w:t xml:space="preserve">ИЯ РОССИИ </w:t>
      </w:r>
      <w:r w:rsidRPr="00EB271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B2715">
        <w:rPr>
          <w:rFonts w:ascii="Times New Roman" w:hAnsi="Times New Roman" w:cs="Times New Roman"/>
          <w:b/>
          <w:sz w:val="24"/>
          <w:szCs w:val="24"/>
        </w:rPr>
        <w:t xml:space="preserve"> в»</w:t>
      </w:r>
      <w:r w:rsidR="00D825D8">
        <w:rPr>
          <w:rFonts w:ascii="Times New Roman" w:hAnsi="Times New Roman" w:cs="Times New Roman"/>
          <w:b/>
          <w:sz w:val="24"/>
          <w:szCs w:val="24"/>
        </w:rPr>
        <w:t xml:space="preserve">  8 класс.</w:t>
      </w:r>
    </w:p>
    <w:p w:rsidR="00D825D8" w:rsidRDefault="00D825D8" w:rsidP="00D825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Русинова Л.А.</w:t>
      </w:r>
    </w:p>
    <w:p w:rsidR="00350908" w:rsidRDefault="00D825D8" w:rsidP="00D825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="00230626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0908" w:rsidRPr="00EB2715" w:rsidRDefault="00350908" w:rsidP="003509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28" w:type="dxa"/>
        <w:tblLayout w:type="fixed"/>
        <w:tblLook w:val="01E0"/>
      </w:tblPr>
      <w:tblGrid>
        <w:gridCol w:w="576"/>
        <w:gridCol w:w="2052"/>
        <w:gridCol w:w="784"/>
        <w:gridCol w:w="1556"/>
        <w:gridCol w:w="1094"/>
        <w:gridCol w:w="2551"/>
        <w:gridCol w:w="3015"/>
        <w:gridCol w:w="1260"/>
        <w:gridCol w:w="820"/>
        <w:gridCol w:w="820"/>
      </w:tblGrid>
      <w:tr w:rsidR="00350908" w:rsidRPr="00D825D8" w:rsidTr="005941E1">
        <w:trPr>
          <w:trHeight w:val="555"/>
        </w:trPr>
        <w:tc>
          <w:tcPr>
            <w:tcW w:w="576" w:type="dxa"/>
            <w:vMerge w:val="restart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2" w:type="dxa"/>
            <w:vMerge w:val="restart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6" w:type="dxa"/>
            <w:vMerge w:val="restart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94" w:type="dxa"/>
            <w:vMerge w:val="restart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2551" w:type="dxa"/>
            <w:vMerge w:val="restart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015" w:type="dxa"/>
            <w:vMerge w:val="restart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(учащиеся должны знать/уметь)</w:t>
            </w:r>
          </w:p>
        </w:tc>
        <w:tc>
          <w:tcPr>
            <w:tcW w:w="1260" w:type="dxa"/>
            <w:vMerge w:val="restart"/>
          </w:tcPr>
          <w:p w:rsidR="00D825D8" w:rsidRPr="00D825D8" w:rsidRDefault="00D825D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Информационое</w:t>
            </w:r>
            <w:r w:rsidR="00350908"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</w:t>
            </w:r>
          </w:p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50908" w:rsidRPr="00D825D8" w:rsidTr="005941E1">
        <w:trPr>
          <w:trHeight w:val="555"/>
        </w:trPr>
        <w:tc>
          <w:tcPr>
            <w:tcW w:w="576" w:type="dxa"/>
            <w:vMerge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20" w:type="dxa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350908" w:rsidRPr="00D825D8" w:rsidRDefault="00350908" w:rsidP="0034154B">
            <w:pPr>
              <w:shd w:val="clear" w:color="auto" w:fill="FFFFFF"/>
              <w:spacing w:before="173"/>
              <w:ind w:left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1.  РОССИЯ  В ПЕРВОЙ  ПОЛОВИНЕ   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230626"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(20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350908" w:rsidRPr="00D825D8" w:rsidRDefault="00350908" w:rsidP="0034154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Введение. Россия на рубеже веков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Территория. Население.Сосло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вия. Экономический строй. Политический строй.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социальные, национальные, конфессиональные группы общества Российской империи, давать характеристику 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350908" w:rsidRPr="00D825D8" w:rsidRDefault="00350908" w:rsidP="0034154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и внешняя 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России в начале XIX в.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 (5 часов)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в 1801-1811гг.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М. М. Сперанский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 - рассказ с элементами беседы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Внутренняяполитика Александра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. Негласныйкомитет. «Указовольныххлебопашцах». Учреждение министерств. Попыткипроведения реформы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понятия: либерализм, самодержавие, реформа, разделениевластей, политическиеправа, избирательноеправо. </w:t>
            </w:r>
          </w:p>
          <w:p w:rsidR="00350908" w:rsidRPr="00D825D8" w:rsidRDefault="00350908" w:rsidP="0034154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Называть:  годыцарствованияАлександра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, характерныечерты внутреннейполитикиАлександра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. Определятьпред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посылкиисодер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жаниепроектов М. М. Сперанского; причиныихнепол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нойреализациии последствияпри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нятыхрешений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r w:rsidR="00F1042F" w:rsidRPr="00D825D8">
              <w:rPr>
                <w:rFonts w:ascii="Times New Roman" w:hAnsi="Times New Roman" w:cs="Times New Roman"/>
                <w:sz w:val="24"/>
                <w:szCs w:val="24"/>
              </w:rPr>
              <w:t>, Беседа: Дел Александровых прекрасное начало.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Внешняяполитикав 1801-1812гг.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Внешняяполитика.войнысоШвецией, Турцией, Ираном.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Россиивантифранцуз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скихкоалициях. Тильзитскиймирирус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ско-французскийсоюз. Континентальнаябло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када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понятия коалиция, конвенция,сейм. 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Называтьосновныецели,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инаправления</w:t>
            </w:r>
          </w:p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внешнейпо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литикистраны;  показыватьна карте, оцениватьеерезультативность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lastRenderedPageBreak/>
              <w:t>Карта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Отечественнаявоина 1812 г.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Отечественнаявойна 1812 г.Причины, планысторон, ходвоенныхдействий. Бородинская битва. Народныйхарактер войны. Изгнаниенаполеонов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скихвойскизРоссии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Отечественнаявойна,</w:t>
            </w:r>
          </w:p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Партизаны. ЗнатьхронологическиерамкиОтечественнойвоины 1812 г.; планысто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рон, характервой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ны, основные этапы; полководцев иучастниковвойны; называтьипока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зыватьпокарте основныесражения</w:t>
            </w:r>
          </w:p>
        </w:tc>
        <w:tc>
          <w:tcPr>
            <w:tcW w:w="1260" w:type="dxa"/>
          </w:tcPr>
          <w:p w:rsidR="00F1042F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F1042F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908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rPr>
          <w:trHeight w:val="2319"/>
        </w:trPr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Заграничный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походрусскойармии. 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образование Священного Союза. 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Заграничныйпоход 1812-1914 гг. Российскаядипломатияна Венскомконгрессе. 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РоссияиСвященный союз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Битванародов, Восточныйвопрос, Венскийконгресс, Священныйсоюз. Объяснятьцелии результатзаграничногопохода 1812-1814 гг.; называтьосновные направления внешнейполитики странывновыхус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в 1814-1825гг. Социально-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экономиче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скоеразвитие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Противоречивость внутреннейполитики в 1815-1825 гг. Усилениеконсерватив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ныхтенденций А. А. Аракчеев.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Аракчеевщина.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Тарифныйустав, военныепоселения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Гражданскиесвободы, автономия. Объяснятьпричиныипоследствия изменениявнутриполитическогокур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саАлександра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; даватьоценку внутреннейполи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 Называтьхарактерныечертысо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циально-экономи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ческогоразвития; объяснятьпричины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экономическогокри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зиса 1812-1815 гг.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lastRenderedPageBreak/>
              <w:t>Таблицы,</w:t>
            </w:r>
          </w:p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D825D8" w:rsidRPr="00D825D8" w:rsidRDefault="00350908" w:rsidP="003415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Тема 2. Общественные движения начал</w:t>
            </w:r>
            <w:r w:rsidR="00230626"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XIX в. </w:t>
            </w:r>
          </w:p>
          <w:p w:rsidR="00350908" w:rsidRPr="00D825D8" w:rsidRDefault="00230626" w:rsidP="003415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декабристов (2</w:t>
            </w:r>
            <w:r w:rsidR="00350908"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F1042F" w:rsidRPr="00D825D8" w:rsidRDefault="00F1042F" w:rsidP="003415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75676F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7-</w:t>
            </w:r>
          </w:p>
          <w:p w:rsidR="0075676F" w:rsidRPr="00D825D8" w:rsidRDefault="0075676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  <w:p w:rsidR="0075676F" w:rsidRPr="00D825D8" w:rsidRDefault="0075676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  <w:p w:rsidR="0075676F" w:rsidRPr="00D825D8" w:rsidRDefault="0075676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  <w:p w:rsidR="0075676F" w:rsidRPr="00D825D8" w:rsidRDefault="0075676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  <w:p w:rsidR="0075676F" w:rsidRPr="00D825D8" w:rsidRDefault="0075676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676F" w:rsidRPr="00D825D8" w:rsidRDefault="0075676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5676F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Общественные движения начала 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75676F" w:rsidRPr="00D825D8" w:rsidRDefault="0075676F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Движение </w:t>
            </w:r>
          </w:p>
          <w:p w:rsidR="00350908" w:rsidRPr="00D825D8" w:rsidRDefault="00184DB6" w:rsidP="0034154B">
            <w:pPr>
              <w:shd w:val="clear" w:color="auto" w:fill="FFFFFF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Д</w:t>
            </w:r>
            <w:r w:rsidR="00350908" w:rsidRPr="00D825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екабристов</w:t>
            </w:r>
          </w:p>
          <w:p w:rsidR="00184DB6" w:rsidRPr="00D825D8" w:rsidRDefault="00184DB6" w:rsidP="0034154B">
            <w:pPr>
              <w:shd w:val="clear" w:color="auto" w:fill="FFFFFF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184DB6" w:rsidRPr="00D825D8" w:rsidRDefault="00184DB6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Восстание декабристов.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7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37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40" w:lineRule="exact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ТайныеобществаСеверноеиЮжное, их программы.Движениедекабристов. </w:t>
            </w:r>
            <w:r w:rsidRPr="00D825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ВосстаниенаСенатской </w:t>
            </w:r>
            <w:r w:rsidRPr="00D825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площади 14 декабря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1825 г. </w:t>
            </w:r>
            <w:r w:rsidRPr="00D825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ВосстаниеЧерниговского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полка. 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Суднаддекабристами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Общественноедвижение, либерализм, тайное общество, конституция Называтьпричины возникновенияобщественногодвиже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основыидео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логии, основные этапыразвития общественного движения. Объяснятьцелии </w:t>
            </w:r>
            <w:r w:rsidRPr="00D82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результатдеятель</w:t>
            </w:r>
            <w:r w:rsidRPr="00D82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ностидекабристов; 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оцениватьистори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ческоезначение восстаниядекаб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ристов</w:t>
            </w:r>
          </w:p>
        </w:tc>
        <w:tc>
          <w:tcPr>
            <w:tcW w:w="1260" w:type="dxa"/>
          </w:tcPr>
          <w:p w:rsidR="00D825D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Fonts w:ascii="Times New Roman" w:hAnsi="Times New Roman"/>
                <w:b/>
              </w:rPr>
            </w:pPr>
            <w:r w:rsidRPr="00D825D8">
              <w:rPr>
                <w:rFonts w:ascii="Times New Roman" w:hAnsi="Times New Roman"/>
                <w:b/>
              </w:rPr>
              <w:t xml:space="preserve">Тема 3. Внутренняя политика Николая </w:t>
            </w:r>
            <w:r w:rsidRPr="00D825D8">
              <w:rPr>
                <w:rFonts w:ascii="Times New Roman" w:hAnsi="Times New Roman"/>
                <w:b/>
                <w:lang w:val="en-US"/>
              </w:rPr>
              <w:t>I</w:t>
            </w:r>
            <w:r w:rsidRPr="00D825D8">
              <w:rPr>
                <w:rFonts w:ascii="Times New Roman" w:hAnsi="Times New Roman"/>
                <w:b/>
              </w:rPr>
              <w:t>. (2 часа)</w:t>
            </w:r>
          </w:p>
          <w:p w:rsidR="00F1042F" w:rsidRPr="00D825D8" w:rsidRDefault="00F1042F" w:rsidP="0034154B">
            <w:pPr>
              <w:pStyle w:val="Style17"/>
              <w:widowControl/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230626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Внутренняя</w:t>
            </w:r>
          </w:p>
          <w:p w:rsidR="00350908" w:rsidRPr="00D825D8" w:rsidRDefault="00230626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</w:t>
            </w:r>
            <w:r w:rsidR="00350908" w:rsidRPr="00D825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олитика</w:t>
            </w:r>
            <w:r w:rsidRPr="00D825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350908"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</w:t>
            </w:r>
            <w:r w:rsidR="00350908" w:rsidRPr="00D825D8">
              <w:rPr>
                <w:rFonts w:ascii="Times New Roman" w:hAnsi="Times New Roman" w:cs="Times New Roman"/>
                <w:sz w:val="24"/>
                <w:szCs w:val="24"/>
              </w:rPr>
              <w:t>колая</w:t>
            </w:r>
            <w:r w:rsidR="00350908"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50908" w:rsidRPr="00D825D8" w:rsidRDefault="00350908" w:rsidP="0034154B">
            <w:pPr>
              <w:shd w:val="clear" w:color="auto" w:fill="FFFFFF"/>
              <w:spacing w:line="245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изуче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D825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нового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документами. 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Внутренняяполитика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Николая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. Усилениесамодержав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нойвласти. Ужесточе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ниеконтролянадобще</w:t>
            </w: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ством. </w:t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III</w:t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Отделениеполиции.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. Бенкендорф.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/>
                <w:spacing w:val="-2"/>
              </w:rPr>
              <w:t>Свод законов, государ</w:t>
            </w:r>
            <w:r w:rsidRPr="00D825D8">
              <w:rPr>
                <w:rFonts w:ascii="Times New Roman" w:hAnsi="Times New Roman"/>
                <w:spacing w:val="-3"/>
              </w:rPr>
              <w:t xml:space="preserve">ственные крестьяне, обязанные крестьяне, </w:t>
            </w:r>
            <w:r w:rsidRPr="00D825D8">
              <w:rPr>
                <w:rFonts w:ascii="Times New Roman" w:hAnsi="Times New Roman"/>
              </w:rPr>
              <w:t>жандарм.</w:t>
            </w:r>
            <w:r w:rsidRPr="00D825D8">
              <w:rPr>
                <w:rFonts w:ascii="Times New Roman" w:hAnsi="Times New Roman"/>
                <w:spacing w:val="-1"/>
              </w:rPr>
              <w:t xml:space="preserve"> Кодификация законов. Знать годы царст</w:t>
            </w:r>
            <w:r w:rsidRPr="00D825D8">
              <w:rPr>
                <w:rFonts w:ascii="Times New Roman" w:hAnsi="Times New Roman"/>
                <w:spacing w:val="-2"/>
              </w:rPr>
              <w:t xml:space="preserve">вования Николая </w:t>
            </w:r>
            <w:r w:rsidRPr="00D825D8">
              <w:rPr>
                <w:rFonts w:ascii="Times New Roman" w:hAnsi="Times New Roman"/>
                <w:spacing w:val="-2"/>
                <w:lang w:val="en-US"/>
              </w:rPr>
              <w:t>I</w:t>
            </w:r>
            <w:r w:rsidRPr="00D825D8">
              <w:rPr>
                <w:rFonts w:ascii="Times New Roman" w:hAnsi="Times New Roman"/>
                <w:spacing w:val="-2"/>
              </w:rPr>
              <w:t xml:space="preserve">; </w:t>
            </w:r>
            <w:r w:rsidRPr="00D825D8">
              <w:rPr>
                <w:rFonts w:ascii="Times New Roman" w:hAnsi="Times New Roman"/>
                <w:spacing w:val="-1"/>
              </w:rPr>
              <w:t>называть харак</w:t>
            </w:r>
            <w:r w:rsidRPr="00D825D8">
              <w:rPr>
                <w:rFonts w:ascii="Times New Roman" w:hAnsi="Times New Roman"/>
                <w:spacing w:val="-1"/>
              </w:rPr>
              <w:softHyphen/>
            </w:r>
            <w:r w:rsidRPr="00D825D8">
              <w:rPr>
                <w:rFonts w:ascii="Times New Roman" w:hAnsi="Times New Roman"/>
              </w:rPr>
              <w:t xml:space="preserve">терные черты </w:t>
            </w:r>
            <w:r w:rsidRPr="00D825D8">
              <w:rPr>
                <w:rFonts w:ascii="Times New Roman" w:hAnsi="Times New Roman"/>
                <w:spacing w:val="-3"/>
              </w:rPr>
              <w:t>внутренней поли</w:t>
            </w:r>
            <w:r w:rsidRPr="00D825D8">
              <w:rPr>
                <w:rFonts w:ascii="Times New Roman" w:hAnsi="Times New Roman"/>
                <w:spacing w:val="-3"/>
              </w:rPr>
              <w:softHyphen/>
            </w:r>
            <w:r w:rsidRPr="00D825D8">
              <w:rPr>
                <w:rFonts w:ascii="Times New Roman" w:hAnsi="Times New Roman"/>
              </w:rPr>
              <w:t xml:space="preserve">тики Николая </w:t>
            </w:r>
            <w:r w:rsidRPr="00D825D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60" w:type="dxa"/>
          </w:tcPr>
          <w:p w:rsidR="00350908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Социально-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экономиче</w:t>
            </w:r>
            <w:r w:rsidRPr="00D825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скоеразвитие. 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Крепостнический характер экономики и зарождение капиталистичес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ких отношений. Начало промышленного переворота.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Урок –изучение нового материала 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практикум. Работа с документами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Противоречияхозяйст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венногоразвития.</w:t>
            </w: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«Манифестопочетном </w:t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гражданстве», «Указоб </w:t>
            </w: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обязанныхкрестьянах»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Кризискрепостнической системы, «капитали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стые»крестьяне, промышленный переворот. </w:t>
            </w: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Называтьхарак</w:t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терныечертысо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циально-экономического 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развития; знать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финансовуюполи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тикуЕ. Ф. Канкрина. </w:t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Реформа Киселева П.Д. 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lastRenderedPageBreak/>
              <w:t>Таблицы</w:t>
            </w:r>
            <w:r w:rsidR="00F1042F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, работа с документами.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Общественная мысль во второй четверти XIX в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F1042F" w:rsidRPr="00D825D8" w:rsidRDefault="00F1042F" w:rsidP="0034154B">
            <w:pPr>
              <w:shd w:val="clear" w:color="auto" w:fill="FFFFFF"/>
              <w:spacing w:line="245" w:lineRule="exact"/>
              <w:ind w:firstLine="1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</w:t>
            </w: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-1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B30060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Общественная мысль во второй четверти XIX в: Официальная государственная идеология. </w:t>
            </w:r>
          </w:p>
          <w:p w:rsidR="00B30060" w:rsidRPr="00D825D8" w:rsidRDefault="00B30060" w:rsidP="003415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Западники и славянофилы. Утопический социализм.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 - изучение нового материала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практикум. Работа с документами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Общественнаямысль:государственная идеология,</w:t>
            </w:r>
            <w:r w:rsidRPr="00D825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западникииславяно</w:t>
            </w:r>
            <w:r w:rsidRPr="00D825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филы, утопическийсо</w:t>
            </w:r>
            <w:r w:rsidRPr="00D825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циализм</w:t>
            </w:r>
            <w:r w:rsidRPr="00D825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Н. М. Карамзин. 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«Теорияофициальной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народности». П. А. Чаадаев. </w:t>
            </w:r>
            <w:r w:rsidRPr="00D825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Русскийутопическийсо</w:t>
            </w:r>
            <w:r w:rsidRPr="00D825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циализм. Петрашевцы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Западники, славянофилы, </w:t>
            </w: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общинныйсоциализм.  Называтьсущест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венныечерты 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идеологииипрак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тикиобщественных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движений; сравни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ватьпозицииза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падниковиславя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нофилов, высказы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ватьсвоюоценку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Таблицы,</w:t>
            </w:r>
          </w:p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Тема 5. Внешняя политика Николая 1 (3 часа).</w:t>
            </w:r>
          </w:p>
          <w:p w:rsidR="00F1042F" w:rsidRPr="00D825D8" w:rsidRDefault="00F1042F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Внешняяпо</w:t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литика</w:t>
            </w:r>
            <w:r w:rsidR="00230626"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лая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Присоединение Кавказа.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Урок - изучение нового материала 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 –рассказ с элементами беседы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«Международныйжан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дарм». </w:t>
            </w: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ВнешняяполитикаРос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Россияиреволюции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вЕвропе. 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ВхождениеКавказа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всоставРоссии. </w:t>
            </w: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Шамиль. Кавказская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Называтьоснов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ныенаправления </w:t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внешнейпо</w:t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литикистраны. 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Причиныкризиса вмеждународных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отношенияхсо </w:t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странамиЗапада</w:t>
            </w:r>
          </w:p>
        </w:tc>
        <w:tc>
          <w:tcPr>
            <w:tcW w:w="1260" w:type="dxa"/>
          </w:tcPr>
          <w:p w:rsidR="00F1042F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F1042F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908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230626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14-</w:t>
            </w:r>
            <w:r w:rsidR="00350908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Крымская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война.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Урок – рассказ 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Крымскаявойна.Причины, участники. ОборонаСевастополя, егогерои. Парижскиймир. Причиныипоследствия поражения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/>
              </w:rPr>
              <w:t>Знать даты, причины, характер войны; показывать на карте места во</w:t>
            </w:r>
            <w:r w:rsidRPr="00D825D8">
              <w:rPr>
                <w:rFonts w:ascii="Times New Roman" w:hAnsi="Times New Roman"/>
              </w:rPr>
              <w:softHyphen/>
              <w:t>енных действий; объяс</w:t>
            </w:r>
            <w:r w:rsidRPr="00D825D8">
              <w:rPr>
                <w:rFonts w:ascii="Times New Roman" w:hAnsi="Times New Roman"/>
              </w:rPr>
              <w:softHyphen/>
              <w:t>нять значение и итоги Парижского мирного договора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F1042F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42F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Российская культура первой половины XIX в.</w:t>
            </w:r>
            <w:r w:rsidR="0075676F" w:rsidRPr="00D825D8">
              <w:rPr>
                <w:rFonts w:ascii="Times New Roman" w:hAnsi="Times New Roman" w:cs="Times New Roman"/>
                <w:sz w:val="24"/>
                <w:szCs w:val="24"/>
              </w:rPr>
              <w:t>(5 часов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042F" w:rsidRPr="00D825D8" w:rsidRDefault="00F1042F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rPr>
          <w:trHeight w:val="2544"/>
        </w:trPr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Российская культура первой половины </w:t>
            </w:r>
            <w:r w:rsidRPr="00D825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XIX</w:t>
            </w:r>
            <w:r w:rsidRPr="00D825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в.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Образованиеинаука. 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1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семинар. Работа в группах.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Созданиесистемыобщеобразовательных учреждении.Достижениянауки. 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И. Лобачевский.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ОткрытиеАнтарктиды русскимимореплавате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 Сословностьобразования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Называтьвыдающихсяпредставителейидостиженияроссийской науки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230626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17-</w:t>
            </w:r>
            <w:r w:rsidR="00350908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Российская культура первой половины </w:t>
            </w:r>
            <w:r w:rsidRPr="00D825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XIX</w:t>
            </w:r>
            <w:r w:rsidRPr="00D825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в.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Художественнаякультура.</w:t>
            </w:r>
            <w:r w:rsidRPr="00D82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Демократические тенденции в культурной жизни на рубеже XIX-XX вв.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 с документами. 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tabs>
                <w:tab w:val="left" w:pos="2369"/>
              </w:tabs>
              <w:spacing w:line="226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Достижениякультуры иискусства. Основныестиливху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дожественнойкультуре. «Золотойвек»русской поэзии. </w:t>
            </w:r>
            <w:r w:rsidRPr="00D82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Демократические тенденции в культурной жизни на рубеже XIX-XX вв.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Классицизм, сентиментализм, романтизм, реализм, русскийампир, русско-византийский стиль Называтьвыдающихсяпредставителейидостиже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нияроссийской культуры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F1042F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42F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230626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i/>
                <w:sz w:val="24"/>
                <w:szCs w:val="24"/>
              </w:rPr>
              <w:t>Тема 7.</w:t>
            </w:r>
            <w:r w:rsidRPr="00D82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Родной край в перовой половине  </w:t>
            </w:r>
            <w:r w:rsidRPr="00D82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D82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 –изучение нового материала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tabs>
                <w:tab w:val="left" w:pos="2369"/>
              </w:tabs>
              <w:spacing w:line="226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Россия на пороге перемен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350908" w:rsidRPr="00D825D8" w:rsidRDefault="00350908" w:rsidP="0034154B">
            <w:pPr>
              <w:shd w:val="clear" w:color="auto" w:fill="FFFFFF"/>
              <w:spacing w:before="216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РОССИЯ  ВО ВТОРОЙ  ПОЛОВИНЕ 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230626"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(20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350908" w:rsidRPr="00D825D8" w:rsidRDefault="00350908" w:rsidP="0034154B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Великие реформы 60-70 годов XIX в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. (5 часов)</w:t>
            </w:r>
          </w:p>
          <w:p w:rsidR="00F1042F" w:rsidRPr="00D825D8" w:rsidRDefault="00F1042F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48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Александр 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2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Отмена крепостного права.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08" w:rsidRPr="00D825D8" w:rsidRDefault="00350908" w:rsidP="0034154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  <w:p w:rsidR="00350908" w:rsidRPr="00D825D8" w:rsidRDefault="00350908" w:rsidP="0034154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нового мате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21" w:lineRule="exact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Накануне отменыкрепостного права. Отменакрепостногоправа. Положение 19 февраля 1861 г. Наделы. Выкупивыкупнаяопе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рация. Повинности временнообязанных крестьян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Временнообязанныекрестьяне, отрезки, уставныеграмоты, мировыепосредники. Называтьпредпосылкиотменыкрепостногоправа; излагатьпричины отменыкрепостно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гоправа; называть альтернативные вариантыотмены крепостногоправа; знатьосновные положениякрестьян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скиереформы; объяснятьзначе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ниеотменыкрепо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стногоправа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Таблицы,</w:t>
            </w:r>
          </w:p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230626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22-</w:t>
            </w:r>
            <w:r w:rsidR="00350908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Великие реформы 1860-70 г.г.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08" w:rsidRPr="00D825D8" w:rsidRDefault="00350908" w:rsidP="0034154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нового мате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Судебная, земская, военнаяреформы. Значениереформ 60-70-хгг. 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в. висторииРоссии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/>
              </w:rPr>
              <w:t>Земство, куриальнаясистема выборов,суд присяжных Называть основные положения реформы местного самоуправления, судебной, военной реформ; реформы в области просве</w:t>
            </w:r>
            <w:r w:rsidRPr="00D825D8">
              <w:rPr>
                <w:rFonts w:ascii="Times New Roman" w:hAnsi="Times New Roman"/>
              </w:rPr>
              <w:softHyphen/>
              <w:t>щения; приводить оценки характера и значения соц. ре</w:t>
            </w:r>
            <w:r w:rsidRPr="00D825D8">
              <w:rPr>
                <w:rFonts w:ascii="Times New Roman" w:hAnsi="Times New Roman"/>
              </w:rPr>
              <w:softHyphen/>
              <w:t>форм.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230626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24-</w:t>
            </w:r>
            <w:r w:rsidR="00350908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экономиче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скоеи политическое развитие послеотмены крепостного права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нового мате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ОсобенностимодернизацииРоссии. Кризиссамодержавия. Политикалавирования. М.Т. Лорис-Меликов. УбийствоАлександра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/>
              </w:rPr>
              <w:t>Отработочная система, промышленный переворот, класс, индустриальное общество. Называть основные направления эконом.политики государства; объ</w:t>
            </w:r>
            <w:r w:rsidRPr="00D825D8">
              <w:rPr>
                <w:rFonts w:ascii="Times New Roman" w:hAnsi="Times New Roman"/>
              </w:rPr>
              <w:softHyphen/>
              <w:t xml:space="preserve">яснять причины замедления </w:t>
            </w:r>
            <w:r w:rsidRPr="00D825D8">
              <w:rPr>
                <w:rFonts w:ascii="Times New Roman" w:hAnsi="Times New Roman"/>
              </w:rPr>
              <w:lastRenderedPageBreak/>
              <w:t>темпов роста промышлен</w:t>
            </w:r>
            <w:r w:rsidRPr="00D825D8">
              <w:rPr>
                <w:rFonts w:ascii="Times New Roman" w:hAnsi="Times New Roman"/>
              </w:rPr>
              <w:softHyphen/>
              <w:t xml:space="preserve">ного производства; 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lastRenderedPageBreak/>
              <w:t>слайды,</w:t>
            </w:r>
          </w:p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Тема 2. Общественные движения второй половины XIX в.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F1042F" w:rsidRPr="00D825D8" w:rsidRDefault="00F1042F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230626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26-</w:t>
            </w:r>
            <w:r w:rsidR="00350908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Общественные движения второй половины 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D825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 -беседа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30" w:lineRule="exact"/>
              <w:ind w:right="9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Подъемобщественного движенияпослепоражениявКрымскойвойне.. А. И. Герцен, Н. И. Ога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рев«Полярнаязвезда», «Колокол»Н. Г. Чер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нышевский, Н. А. Доб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ролюбов. «Современник» Радикальныетечения.Теорияреволюционногонародничества. «Хождениевнарод», «Земляиволя».М. А. Бакунин, П. Л. Лавров, П. Н. Ткачев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Fonts w:ascii="Times New Roman" w:hAnsi="Times New Roman"/>
              </w:rPr>
            </w:pPr>
            <w:r w:rsidRPr="00D825D8">
              <w:rPr>
                <w:rFonts w:ascii="Times New Roman" w:hAnsi="Times New Roman"/>
              </w:rPr>
              <w:t>Либералы, консерваторы. Либеральные,консервативные течения. Земское движение. Народничество, революционеры, разночинцы, анархисты, «Хождение в народ», революционный террор. Называть существенные черты идеологии и практики консерватиз</w:t>
            </w:r>
            <w:r w:rsidRPr="00D825D8">
              <w:rPr>
                <w:rFonts w:ascii="Times New Roman" w:hAnsi="Times New Roman"/>
              </w:rPr>
              <w:softHyphen/>
              <w:t>ма и либерализма, радикального общественного движения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Таблицы,</w:t>
            </w:r>
          </w:p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rPr>
          <w:trHeight w:val="3060"/>
        </w:trPr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Национальная политика </w:t>
            </w:r>
            <w:r w:rsidRPr="00D825D8">
              <w:rPr>
                <w:rFonts w:ascii="Times New Roman" w:hAnsi="Times New Roman" w:cs="Times New Roman"/>
                <w:iCs/>
                <w:sz w:val="24"/>
                <w:szCs w:val="24"/>
              </w:rPr>
              <w:t>в царствование Александра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54" w:lineRule="exact"/>
              <w:ind w:left="14" w:right="1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Польское восстание 1863 г. Рост национального самосознания на Украине и в Белоруссии. Усиление русификаторской политики. Расширение автономии Финляндии. Еврейский воп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рос. «Культурническая русификация» народов Поволжья.</w:t>
            </w:r>
          </w:p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Fonts w:ascii="Times New Roman" w:hAnsi="Times New Roman"/>
              </w:rPr>
            </w:pPr>
            <w:r w:rsidRPr="00D825D8">
              <w:rPr>
                <w:rFonts w:ascii="Times New Roman" w:hAnsi="Times New Roman"/>
              </w:rPr>
              <w:t xml:space="preserve">Автономия, восстание. Называть даты событий, объяснять причины и называть итоги восстаний. </w:t>
            </w:r>
          </w:p>
        </w:tc>
        <w:tc>
          <w:tcPr>
            <w:tcW w:w="1260" w:type="dxa"/>
          </w:tcPr>
          <w:p w:rsidR="00350908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Тема 3. Внешняя политика Александра II. (2 часа)</w:t>
            </w:r>
          </w:p>
          <w:p w:rsidR="00F1042F" w:rsidRPr="00D825D8" w:rsidRDefault="00F1042F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230626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учебника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Внешняяполитика 60-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70-хгг.  ЗавершениеКавказской войны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Fonts w:ascii="Times New Roman" w:hAnsi="Times New Roman"/>
              </w:rPr>
            </w:pPr>
            <w:r w:rsidRPr="00D825D8">
              <w:rPr>
                <w:rFonts w:ascii="Times New Roman" w:hAnsi="Times New Roman"/>
              </w:rPr>
              <w:lastRenderedPageBreak/>
              <w:t xml:space="preserve">Союз трех императоров, </w:t>
            </w:r>
            <w:r w:rsidRPr="00D825D8">
              <w:rPr>
                <w:rFonts w:ascii="Times New Roman" w:hAnsi="Times New Roman"/>
              </w:rPr>
              <w:lastRenderedPageBreak/>
              <w:t>«Священная война»</w:t>
            </w:r>
          </w:p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Fonts w:ascii="Times New Roman" w:hAnsi="Times New Roman"/>
              </w:rPr>
            </w:pPr>
            <w:r w:rsidRPr="00D825D8">
              <w:rPr>
                <w:rFonts w:ascii="Times New Roman" w:hAnsi="Times New Roman"/>
              </w:rPr>
              <w:t>Называть цель и основные направления внешней по</w:t>
            </w:r>
            <w:r w:rsidRPr="00D825D8">
              <w:rPr>
                <w:rFonts w:ascii="Times New Roman" w:hAnsi="Times New Roman"/>
              </w:rPr>
              <w:softHyphen/>
              <w:t>литики 60-70-х гг.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lastRenderedPageBreak/>
              <w:t>Карта</w:t>
            </w:r>
            <w:r w:rsidR="00F1042F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42F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lastRenderedPageBreak/>
              <w:t>слайды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spacing w:line="235" w:lineRule="exact"/>
              <w:ind w:right="19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Русско-турец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каявойна 1877-1878 гг.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35" w:lineRule="exact"/>
              <w:ind w:right="18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Русско-турецкаявойна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Fonts w:ascii="Times New Roman" w:hAnsi="Times New Roman"/>
              </w:rPr>
            </w:pPr>
            <w:r w:rsidRPr="00D825D8">
              <w:rPr>
                <w:rFonts w:ascii="Times New Roman" w:hAnsi="Times New Roman"/>
              </w:rPr>
              <w:t>Балканский кризис,на</w:t>
            </w:r>
            <w:r w:rsidRPr="00D825D8">
              <w:rPr>
                <w:rFonts w:ascii="Times New Roman" w:hAnsi="Times New Roman"/>
              </w:rPr>
              <w:softHyphen/>
              <w:t>ционально-освободительная война Знать даты русско-турецкой войны, ее причины и харак</w:t>
            </w:r>
            <w:r w:rsidRPr="00D825D8">
              <w:rPr>
                <w:rFonts w:ascii="Times New Roman" w:hAnsi="Times New Roman"/>
              </w:rPr>
              <w:softHyphen/>
              <w:t>тер; показывать на карте места воен</w:t>
            </w:r>
            <w:r w:rsidRPr="00D825D8">
              <w:rPr>
                <w:rFonts w:ascii="Times New Roman" w:hAnsi="Times New Roman"/>
              </w:rPr>
              <w:softHyphen/>
              <w:t>ных действий; знать полководцев и участников; объ</w:t>
            </w:r>
            <w:r w:rsidRPr="00D825D8">
              <w:rPr>
                <w:rFonts w:ascii="Times New Roman" w:hAnsi="Times New Roman"/>
              </w:rPr>
              <w:softHyphen/>
              <w:t>яснять значение и итоги Сан-Стефанского мирного дого</w:t>
            </w:r>
            <w:r w:rsidRPr="00D825D8">
              <w:rPr>
                <w:rFonts w:ascii="Times New Roman" w:hAnsi="Times New Roman"/>
              </w:rPr>
              <w:softHyphen/>
              <w:t>вора; победы Рос</w:t>
            </w:r>
            <w:r w:rsidRPr="00D825D8">
              <w:rPr>
                <w:rFonts w:ascii="Times New Roman" w:hAnsi="Times New Roman"/>
              </w:rPr>
              <w:softHyphen/>
              <w:t>сии в войне с Тур</w:t>
            </w:r>
            <w:r w:rsidRPr="00D825D8">
              <w:rPr>
                <w:rFonts w:ascii="Times New Roman" w:hAnsi="Times New Roman"/>
              </w:rPr>
              <w:softHyphen/>
              <w:t>цией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2" w:type="dxa"/>
            <w:gridSpan w:val="7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Fonts w:ascii="Times New Roman" w:hAnsi="Times New Roman"/>
                <w:b/>
              </w:rPr>
            </w:pPr>
            <w:r w:rsidRPr="00D825D8">
              <w:rPr>
                <w:rFonts w:ascii="Times New Roman" w:hAnsi="Times New Roman"/>
                <w:b/>
              </w:rPr>
              <w:t>Тема 4. Социально-экономическое и политическое развитие Росс</w:t>
            </w:r>
            <w:r w:rsidR="0075676F" w:rsidRPr="00D825D8">
              <w:rPr>
                <w:rFonts w:ascii="Times New Roman" w:hAnsi="Times New Roman"/>
                <w:b/>
              </w:rPr>
              <w:t>ии в правление Александра III (4 часа</w:t>
            </w:r>
            <w:r w:rsidRPr="00D825D8">
              <w:rPr>
                <w:rFonts w:ascii="Times New Roman" w:hAnsi="Times New Roman"/>
                <w:b/>
              </w:rPr>
              <w:t>).</w:t>
            </w:r>
          </w:p>
          <w:p w:rsidR="00F1042F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3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2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Контрреформы 1880-х гг.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30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. Консервативнаяполитика Александра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. К. П. Победоносцев. Контрреформы.Реакционнаяполитикавобластипросвещения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Fonts w:ascii="Times New Roman" w:hAnsi="Times New Roman"/>
              </w:rPr>
            </w:pPr>
            <w:r w:rsidRPr="00D825D8">
              <w:rPr>
                <w:rFonts w:ascii="Times New Roman" w:hAnsi="Times New Roman"/>
              </w:rPr>
              <w:t>Реакционная политика.Называть основные черты внутренней поли</w:t>
            </w:r>
            <w:r w:rsidRPr="00D825D8">
              <w:rPr>
                <w:rFonts w:ascii="Times New Roman" w:hAnsi="Times New Roman"/>
              </w:rPr>
              <w:softHyphen/>
              <w:t xml:space="preserve">тики Александра </w:t>
            </w:r>
            <w:r w:rsidRPr="00D825D8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3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11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России на рубеже 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С. Ю. Вит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350908" w:rsidRPr="00D825D8" w:rsidRDefault="0075676F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промышленного переворота. Формирование классов индустриального обще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ства.Промышленный подъем на рубеже 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Государственный капитализм. Формирование монополий. </w:t>
            </w:r>
            <w:r w:rsidRPr="00D82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Иностранный </w:t>
            </w:r>
            <w:r w:rsidRPr="00D82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капитал в России.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Обострение социальных противоречий в условиях форсированной модернизации.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Протекционизм, винная монополия, сословия, классы, имущественное расслоение.  Называть основные черты экономической политики Александра 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; объ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яснять в чем со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стояли цели и ре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зультаты деятель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политических деятелей 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ВнешняяполитикаАлександра 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военно-политических блоках.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конце 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 в. Присоединение Средней Азии. 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50" w:lineRule="exact"/>
              <w:ind w:right="11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Называть цели и основные направления внешней поли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тики Александра 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F1042F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42F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Тема 5. Общественное движение в 80—90-х гг. (1 час)</w:t>
            </w:r>
          </w:p>
          <w:p w:rsidR="00F1042F" w:rsidRPr="00D825D8" w:rsidRDefault="00F1042F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3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движениев 80-90-х гг.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Распространение мар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ксизма. Г. В. Плеханов. «Освобождение труда». В. И. Ленин «Союз борьбы за освобожде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рабочего класса»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Марксизм.  Земское движение. Идеология народничества Называть организации и участников общественного движения; назы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существенные черты идеологии и практики общест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движений (консервативных, либеральных, радикальных)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Таблицы, схемы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Российская культура второй половины XIX в.</w:t>
            </w:r>
            <w:r w:rsidR="00230626" w:rsidRPr="00D825D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F1042F" w:rsidRPr="00D825D8" w:rsidRDefault="00F1042F" w:rsidP="0034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F1042F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3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5-36</w:t>
            </w:r>
          </w:p>
          <w:p w:rsidR="00F1042F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tabs>
                <w:tab w:val="left" w:pos="1802"/>
              </w:tabs>
              <w:spacing w:line="25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Российская культура  второй половины </w:t>
            </w:r>
            <w:r w:rsidRPr="00D825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XIX</w:t>
            </w:r>
            <w:r w:rsidRPr="00D825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нового мате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образования, естественных и общественных наук. Российская культура 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Д.И.Менделеев.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Художественное искусство. Архитектура. Живопись. Театр.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Называть выдающихся представителей и достижения российской науки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F1042F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42F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2" w:type="dxa"/>
            <w:gridSpan w:val="6"/>
          </w:tcPr>
          <w:p w:rsidR="00F1042F" w:rsidRPr="00D825D8" w:rsidRDefault="00350908" w:rsidP="0034154B">
            <w:pPr>
              <w:shd w:val="clear" w:color="auto" w:fill="FFFFFF"/>
              <w:spacing w:line="360" w:lineRule="auto"/>
              <w:ind w:right="3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>Тема 7. Российская империя на рубеже веков и ее место в мире (2 часа)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230626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350908" w:rsidRPr="00D825D8" w:rsidRDefault="00350908" w:rsidP="003415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империя на рубеже веков и ее место в мире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нового</w:t>
            </w:r>
          </w:p>
          <w:p w:rsidR="00350908" w:rsidRPr="00D825D8" w:rsidRDefault="00350908" w:rsidP="0034154B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4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Особенности промышленного и аграрного развития России на ру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беже Х1Х-ХХ вв.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4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Геостратегическое положение, индустриальное общество, модернизация Показывать на карте территорию Рос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империи, называть особенно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процесса модернизации в Рос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сии начала 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 в.; сравнивать темпы и характер модернизации в России и других странах</w:t>
            </w:r>
          </w:p>
        </w:tc>
        <w:tc>
          <w:tcPr>
            <w:tcW w:w="1260" w:type="dxa"/>
          </w:tcPr>
          <w:p w:rsidR="00350908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230626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spacing w:line="240" w:lineRule="exact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международных отношениях начала </w:t>
            </w:r>
            <w:r w:rsidRPr="00D8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Военно-политические блоки. Нарастание международной напряженности. </w:t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</w:t>
            </w:r>
            <w:r w:rsidRPr="00D825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ротворческая инициатива русского императора. Международ</w:t>
            </w: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82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ная конференция в Гааге</w:t>
            </w: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 xml:space="preserve">Агрессия, аннексия, гегемония, контрибуция, эскалация. Называть основные направления внешней политики </w:t>
            </w: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Антанта, Тройственный Союз</w:t>
            </w:r>
          </w:p>
        </w:tc>
        <w:tc>
          <w:tcPr>
            <w:tcW w:w="1260" w:type="dxa"/>
          </w:tcPr>
          <w:p w:rsidR="00350908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Таблицы,</w:t>
            </w:r>
          </w:p>
          <w:p w:rsidR="00F1042F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230626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8. </w:t>
            </w:r>
            <w:r w:rsidRPr="00D82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Родной край во второй половине  XIX  -начале ХХ в. в.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30" w:lineRule="exact"/>
              <w:ind w:right="18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30" w:lineRule="exact"/>
              <w:ind w:right="18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интегрированный комбинированный урок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spacing w:line="235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30" w:lineRule="exact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08" w:rsidRPr="00D825D8" w:rsidTr="005941E1">
        <w:tc>
          <w:tcPr>
            <w:tcW w:w="576" w:type="dxa"/>
          </w:tcPr>
          <w:p w:rsidR="00350908" w:rsidRPr="00D825D8" w:rsidRDefault="00350908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4</w:t>
            </w:r>
            <w:r w:rsidR="00230626"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2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Россия и мир на пороге ХХ века</w:t>
            </w:r>
          </w:p>
        </w:tc>
        <w:tc>
          <w:tcPr>
            <w:tcW w:w="784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1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1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094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0908" w:rsidRPr="00D825D8" w:rsidRDefault="00350908" w:rsidP="00341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350908" w:rsidRPr="00D825D8" w:rsidRDefault="00350908" w:rsidP="0034154B">
            <w:pPr>
              <w:shd w:val="clear" w:color="auto" w:fill="FFFFFF"/>
              <w:spacing w:line="245" w:lineRule="exact"/>
              <w:ind w:right="38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0908" w:rsidRPr="00D825D8" w:rsidRDefault="00F1042F" w:rsidP="0034154B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D825D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50908" w:rsidRPr="00D825D8" w:rsidRDefault="00350908" w:rsidP="003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908" w:rsidRPr="00D825D8" w:rsidRDefault="00350908" w:rsidP="0034154B">
      <w:pPr>
        <w:rPr>
          <w:rFonts w:ascii="Times New Roman" w:hAnsi="Times New Roman" w:cs="Times New Roman"/>
          <w:sz w:val="24"/>
          <w:szCs w:val="24"/>
        </w:rPr>
      </w:pPr>
    </w:p>
    <w:p w:rsidR="00EC73E2" w:rsidRPr="00D825D8" w:rsidRDefault="00EC73E2" w:rsidP="0034154B">
      <w:pPr>
        <w:rPr>
          <w:rFonts w:ascii="Times New Roman" w:hAnsi="Times New Roman" w:cs="Times New Roman"/>
          <w:sz w:val="24"/>
          <w:szCs w:val="24"/>
        </w:rPr>
      </w:pPr>
    </w:p>
    <w:sectPr w:rsidR="00EC73E2" w:rsidRPr="00D825D8" w:rsidSect="005941E1">
      <w:pgSz w:w="16834" w:h="11909" w:orient="landscape"/>
      <w:pgMar w:top="851" w:right="816" w:bottom="720" w:left="81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F4" w:rsidRDefault="00666CF4" w:rsidP="00350908">
      <w:r>
        <w:separator/>
      </w:r>
    </w:p>
  </w:endnote>
  <w:endnote w:type="continuationSeparator" w:id="1">
    <w:p w:rsidR="00666CF4" w:rsidRDefault="00666CF4" w:rsidP="0035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F4" w:rsidRDefault="00666CF4" w:rsidP="00350908">
      <w:r>
        <w:separator/>
      </w:r>
    </w:p>
  </w:footnote>
  <w:footnote w:type="continuationSeparator" w:id="1">
    <w:p w:rsidR="00666CF4" w:rsidRDefault="00666CF4" w:rsidP="00350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F4F398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817FE"/>
    <w:multiLevelType w:val="hybridMultilevel"/>
    <w:tmpl w:val="F83C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908"/>
    <w:rsid w:val="000E17F6"/>
    <w:rsid w:val="000F5DD8"/>
    <w:rsid w:val="00184DB6"/>
    <w:rsid w:val="00230626"/>
    <w:rsid w:val="00281538"/>
    <w:rsid w:val="0034154B"/>
    <w:rsid w:val="00350908"/>
    <w:rsid w:val="004A6343"/>
    <w:rsid w:val="005941E1"/>
    <w:rsid w:val="005D0381"/>
    <w:rsid w:val="0065168E"/>
    <w:rsid w:val="00666CF4"/>
    <w:rsid w:val="0075676F"/>
    <w:rsid w:val="0091093B"/>
    <w:rsid w:val="009565EC"/>
    <w:rsid w:val="00985989"/>
    <w:rsid w:val="009D0E38"/>
    <w:rsid w:val="00AE51DE"/>
    <w:rsid w:val="00B30060"/>
    <w:rsid w:val="00BF297C"/>
    <w:rsid w:val="00C17862"/>
    <w:rsid w:val="00C65B14"/>
    <w:rsid w:val="00CE1DD3"/>
    <w:rsid w:val="00D825D8"/>
    <w:rsid w:val="00EC73E2"/>
    <w:rsid w:val="00F10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908"/>
    <w:pPr>
      <w:widowControl/>
      <w:autoSpaceDE/>
      <w:autoSpaceDN/>
      <w:adjustRightInd/>
      <w:spacing w:line="360" w:lineRule="auto"/>
      <w:ind w:firstLine="567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5090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350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rsid w:val="003509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5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3509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5090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3509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350908"/>
    <w:rPr>
      <w:color w:val="0000FF"/>
      <w:u w:val="single"/>
    </w:rPr>
  </w:style>
  <w:style w:type="character" w:customStyle="1" w:styleId="FontStyle26">
    <w:name w:val="Font Style26"/>
    <w:basedOn w:val="a0"/>
    <w:rsid w:val="00350908"/>
    <w:rPr>
      <w:rFonts w:ascii="Arial" w:hAnsi="Arial" w:cs="Arial"/>
      <w:sz w:val="18"/>
      <w:szCs w:val="18"/>
    </w:rPr>
  </w:style>
  <w:style w:type="paragraph" w:customStyle="1" w:styleId="Style17">
    <w:name w:val="Style17"/>
    <w:basedOn w:val="a"/>
    <w:rsid w:val="00350908"/>
    <w:pPr>
      <w:spacing w:line="226" w:lineRule="exact"/>
    </w:pPr>
    <w:rPr>
      <w:rFonts w:cs="Times New Roman"/>
      <w:sz w:val="24"/>
      <w:szCs w:val="24"/>
    </w:rPr>
  </w:style>
  <w:style w:type="paragraph" w:styleId="a8">
    <w:name w:val="footnote text"/>
    <w:basedOn w:val="a"/>
    <w:link w:val="a9"/>
    <w:semiHidden/>
    <w:rsid w:val="00350908"/>
  </w:style>
  <w:style w:type="character" w:customStyle="1" w:styleId="a9">
    <w:name w:val="Текст сноски Знак"/>
    <w:basedOn w:val="a0"/>
    <w:link w:val="a8"/>
    <w:semiHidden/>
    <w:rsid w:val="0035090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semiHidden/>
    <w:rsid w:val="003509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Людмила</cp:lastModifiedBy>
  <cp:revision>1</cp:revision>
  <cp:lastPrinted>2011-09-06T12:41:00Z</cp:lastPrinted>
  <dcterms:created xsi:type="dcterms:W3CDTF">2011-08-30T17:54:00Z</dcterms:created>
  <dcterms:modified xsi:type="dcterms:W3CDTF">2014-09-16T17:07:00Z</dcterms:modified>
</cp:coreProperties>
</file>