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D2" w:rsidRPr="00F00879" w:rsidRDefault="00202BD2" w:rsidP="00202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79">
        <w:rPr>
          <w:rFonts w:ascii="Times New Roman" w:hAnsi="Times New Roman" w:cs="Times New Roman"/>
          <w:b/>
          <w:sz w:val="24"/>
          <w:szCs w:val="24"/>
        </w:rPr>
        <w:t>Проверочные задания</w:t>
      </w:r>
    </w:p>
    <w:p w:rsidR="00202BD2" w:rsidRPr="00F00879" w:rsidRDefault="00202BD2" w:rsidP="00202BD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879">
        <w:rPr>
          <w:rFonts w:ascii="Times New Roman" w:hAnsi="Times New Roman" w:cs="Times New Roman"/>
          <w:i/>
          <w:sz w:val="24"/>
          <w:szCs w:val="24"/>
        </w:rPr>
        <w:t>Задания части</w:t>
      </w:r>
      <w:proofErr w:type="gramStart"/>
      <w:r w:rsidRPr="00F00879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</w:p>
    <w:p w:rsidR="00202BD2" w:rsidRPr="00F00879" w:rsidRDefault="00202BD2" w:rsidP="00202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   Какая причина выбора Владимиром крещения по Византийскому образцу указана в древнерусских летописях: </w:t>
      </w:r>
    </w:p>
    <w:p w:rsidR="00202BD2" w:rsidRPr="00F00879" w:rsidRDefault="00F00879" w:rsidP="00202B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2BD2" w:rsidRPr="00F00879">
        <w:rPr>
          <w:rFonts w:ascii="Times New Roman" w:hAnsi="Times New Roman" w:cs="Times New Roman"/>
          <w:sz w:val="24"/>
          <w:szCs w:val="24"/>
        </w:rPr>
        <w:t>вязи с Византией</w:t>
      </w:r>
    </w:p>
    <w:p w:rsidR="00202BD2" w:rsidRPr="00F00879" w:rsidRDefault="00F00879" w:rsidP="00202B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02BD2" w:rsidRPr="00F00879">
        <w:rPr>
          <w:rFonts w:ascii="Times New Roman" w:hAnsi="Times New Roman" w:cs="Times New Roman"/>
          <w:sz w:val="24"/>
          <w:szCs w:val="24"/>
        </w:rPr>
        <w:t>рещение Ольги</w:t>
      </w:r>
    </w:p>
    <w:p w:rsidR="00202BD2" w:rsidRPr="00F00879" w:rsidRDefault="00F00879" w:rsidP="00202B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02BD2" w:rsidRPr="00F00879">
        <w:rPr>
          <w:rFonts w:ascii="Times New Roman" w:hAnsi="Times New Roman" w:cs="Times New Roman"/>
          <w:sz w:val="24"/>
          <w:szCs w:val="24"/>
        </w:rPr>
        <w:t>расота богослужений</w:t>
      </w:r>
    </w:p>
    <w:p w:rsidR="00202BD2" w:rsidRPr="00F00879" w:rsidRDefault="00F00879" w:rsidP="00202B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02BD2" w:rsidRPr="00F00879">
        <w:rPr>
          <w:rFonts w:ascii="Times New Roman" w:hAnsi="Times New Roman" w:cs="Times New Roman"/>
          <w:sz w:val="24"/>
          <w:szCs w:val="24"/>
        </w:rPr>
        <w:t>ешевизна убранства</w:t>
      </w:r>
    </w:p>
    <w:p w:rsidR="00202BD2" w:rsidRPr="00F00879" w:rsidRDefault="00202BD2" w:rsidP="00202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   Принятие Русью христианства по византийскому образцу способствовало</w:t>
      </w:r>
      <w:proofErr w:type="gramStart"/>
      <w:r w:rsidRPr="00F008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02BD2" w:rsidRPr="00F00879" w:rsidRDefault="00F00879" w:rsidP="00202B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2BD2" w:rsidRPr="00F00879">
        <w:rPr>
          <w:rFonts w:ascii="Times New Roman" w:hAnsi="Times New Roman" w:cs="Times New Roman"/>
          <w:sz w:val="24"/>
          <w:szCs w:val="24"/>
        </w:rPr>
        <w:t>ближению с Римским престолом</w:t>
      </w:r>
    </w:p>
    <w:p w:rsidR="00202BD2" w:rsidRPr="00F00879" w:rsidRDefault="00F00879" w:rsidP="00202B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02BD2" w:rsidRPr="00F00879">
        <w:rPr>
          <w:rFonts w:ascii="Times New Roman" w:hAnsi="Times New Roman" w:cs="Times New Roman"/>
          <w:sz w:val="24"/>
          <w:szCs w:val="24"/>
        </w:rPr>
        <w:t>аимствованию традиций греческой культуры</w:t>
      </w:r>
    </w:p>
    <w:p w:rsidR="00202BD2" w:rsidRPr="00F00879" w:rsidRDefault="00F00879" w:rsidP="00202B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02BD2" w:rsidRPr="00F00879">
        <w:rPr>
          <w:rFonts w:ascii="Times New Roman" w:hAnsi="Times New Roman" w:cs="Times New Roman"/>
          <w:sz w:val="24"/>
          <w:szCs w:val="24"/>
        </w:rPr>
        <w:t>азвитию связей с арабским миром</w:t>
      </w:r>
    </w:p>
    <w:p w:rsidR="00202BD2" w:rsidRPr="00F00879" w:rsidRDefault="00F00879" w:rsidP="00202B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2BD2" w:rsidRPr="00F00879">
        <w:rPr>
          <w:rFonts w:ascii="Times New Roman" w:hAnsi="Times New Roman" w:cs="Times New Roman"/>
          <w:sz w:val="24"/>
          <w:szCs w:val="24"/>
        </w:rPr>
        <w:t>рекращению связей с Европой</w:t>
      </w:r>
    </w:p>
    <w:p w:rsidR="00202BD2" w:rsidRPr="00F00879" w:rsidRDefault="00202BD2" w:rsidP="00202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   Старец Сергий Радонежский:</w:t>
      </w:r>
    </w:p>
    <w:p w:rsidR="00202BD2" w:rsidRPr="00F00879" w:rsidRDefault="00F00879" w:rsidP="00202B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02BD2" w:rsidRPr="00F00879">
        <w:rPr>
          <w:rFonts w:ascii="Times New Roman" w:hAnsi="Times New Roman" w:cs="Times New Roman"/>
          <w:sz w:val="24"/>
          <w:szCs w:val="24"/>
        </w:rPr>
        <w:t xml:space="preserve">ыступал против митрополита </w:t>
      </w:r>
      <w:proofErr w:type="spellStart"/>
      <w:r w:rsidR="00202BD2" w:rsidRPr="00F00879">
        <w:rPr>
          <w:rFonts w:ascii="Times New Roman" w:hAnsi="Times New Roman" w:cs="Times New Roman"/>
          <w:sz w:val="24"/>
          <w:szCs w:val="24"/>
        </w:rPr>
        <w:t>Киприана</w:t>
      </w:r>
      <w:proofErr w:type="spellEnd"/>
    </w:p>
    <w:p w:rsidR="00202BD2" w:rsidRPr="00F00879" w:rsidRDefault="00F00879" w:rsidP="00202B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2BD2" w:rsidRPr="00F00879">
        <w:rPr>
          <w:rFonts w:ascii="Times New Roman" w:hAnsi="Times New Roman" w:cs="Times New Roman"/>
          <w:sz w:val="24"/>
          <w:szCs w:val="24"/>
        </w:rPr>
        <w:t>одействовал сближению Москвы с Ордой</w:t>
      </w:r>
    </w:p>
    <w:p w:rsidR="00202BD2" w:rsidRPr="00F00879" w:rsidRDefault="00F00879" w:rsidP="00202B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02BD2" w:rsidRPr="00F00879">
        <w:rPr>
          <w:rFonts w:ascii="Times New Roman" w:hAnsi="Times New Roman" w:cs="Times New Roman"/>
          <w:sz w:val="24"/>
          <w:szCs w:val="24"/>
        </w:rPr>
        <w:t>ал свое благословение Дмитрию Московскому на битву с Мамаем</w:t>
      </w:r>
    </w:p>
    <w:p w:rsidR="00202BD2" w:rsidRPr="00F00879" w:rsidRDefault="00202BD2" w:rsidP="00202B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тал главным идеологом церковного стяжания</w:t>
      </w:r>
    </w:p>
    <w:p w:rsidR="00202BD2" w:rsidRPr="00F00879" w:rsidRDefault="00202BD2" w:rsidP="00202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   Как называлось течение еретиков в Новгороде:</w:t>
      </w:r>
    </w:p>
    <w:p w:rsidR="00202BD2" w:rsidRPr="00F00879" w:rsidRDefault="00F00879" w:rsidP="00202B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202BD2" w:rsidRPr="00F00879">
        <w:rPr>
          <w:rFonts w:ascii="Times New Roman" w:hAnsi="Times New Roman" w:cs="Times New Roman"/>
          <w:sz w:val="24"/>
          <w:szCs w:val="24"/>
        </w:rPr>
        <w:t>естяжатели</w:t>
      </w:r>
      <w:proofErr w:type="spellEnd"/>
    </w:p>
    <w:p w:rsidR="00202BD2" w:rsidRPr="00F00879" w:rsidRDefault="00F00879" w:rsidP="00202B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02BD2" w:rsidRPr="00F00879">
        <w:rPr>
          <w:rFonts w:ascii="Times New Roman" w:hAnsi="Times New Roman" w:cs="Times New Roman"/>
          <w:sz w:val="24"/>
          <w:szCs w:val="24"/>
        </w:rPr>
        <w:t xml:space="preserve">осифляне </w:t>
      </w:r>
    </w:p>
    <w:p w:rsidR="00202BD2" w:rsidRPr="00F00879" w:rsidRDefault="00F00879" w:rsidP="00202B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2BD2" w:rsidRPr="00F00879">
        <w:rPr>
          <w:rFonts w:ascii="Times New Roman" w:hAnsi="Times New Roman" w:cs="Times New Roman"/>
          <w:sz w:val="24"/>
          <w:szCs w:val="24"/>
        </w:rPr>
        <w:t xml:space="preserve">тригольники </w:t>
      </w:r>
    </w:p>
    <w:p w:rsidR="00202BD2" w:rsidRPr="00F00879" w:rsidRDefault="00F00879" w:rsidP="00202B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02BD2" w:rsidRPr="00F00879">
        <w:rPr>
          <w:rFonts w:ascii="Times New Roman" w:hAnsi="Times New Roman" w:cs="Times New Roman"/>
          <w:sz w:val="24"/>
          <w:szCs w:val="24"/>
        </w:rPr>
        <w:t>льбигойцы</w:t>
      </w:r>
    </w:p>
    <w:p w:rsidR="00202BD2" w:rsidRPr="00F00879" w:rsidRDefault="00202BD2" w:rsidP="00202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   Доктрина «Москва – третий Рим» явилась:</w:t>
      </w:r>
    </w:p>
    <w:p w:rsidR="00202BD2" w:rsidRPr="00F00879" w:rsidRDefault="00F00879" w:rsidP="00202B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02BD2" w:rsidRPr="00F00879">
        <w:rPr>
          <w:rFonts w:ascii="Times New Roman" w:hAnsi="Times New Roman" w:cs="Times New Roman"/>
          <w:sz w:val="24"/>
          <w:szCs w:val="24"/>
        </w:rPr>
        <w:t>деологическим обоснованием самодержавия</w:t>
      </w:r>
    </w:p>
    <w:p w:rsidR="00202BD2" w:rsidRPr="00F00879" w:rsidRDefault="00F00879" w:rsidP="00202B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02BD2" w:rsidRPr="00F00879">
        <w:rPr>
          <w:rFonts w:ascii="Times New Roman" w:hAnsi="Times New Roman" w:cs="Times New Roman"/>
          <w:sz w:val="24"/>
          <w:szCs w:val="24"/>
        </w:rPr>
        <w:t>уховной основой сближения с римской католической церковью</w:t>
      </w:r>
    </w:p>
    <w:p w:rsidR="00202BD2" w:rsidRPr="00F00879" w:rsidRDefault="00F00879" w:rsidP="00202B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02BD2" w:rsidRPr="00F00879">
        <w:rPr>
          <w:rFonts w:ascii="Times New Roman" w:hAnsi="Times New Roman" w:cs="Times New Roman"/>
          <w:sz w:val="24"/>
          <w:szCs w:val="24"/>
        </w:rPr>
        <w:t>дейной поддержкой Флорентийской унии</w:t>
      </w:r>
    </w:p>
    <w:p w:rsidR="00202BD2" w:rsidRPr="00F00879" w:rsidRDefault="00F00879" w:rsidP="00202B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2BD2" w:rsidRPr="00F00879">
        <w:rPr>
          <w:rFonts w:ascii="Times New Roman" w:hAnsi="Times New Roman" w:cs="Times New Roman"/>
          <w:sz w:val="24"/>
          <w:szCs w:val="24"/>
        </w:rPr>
        <w:t>снованием для введения Опричнины</w:t>
      </w:r>
    </w:p>
    <w:p w:rsidR="00202BD2" w:rsidRPr="00F00879" w:rsidRDefault="00202BD2" w:rsidP="00202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   Ответы на вопросы Ивана VI, данные на Церковном Соборе, были собраны в специальную книгу под названием:</w:t>
      </w:r>
    </w:p>
    <w:p w:rsidR="00202BD2" w:rsidRPr="00F00879" w:rsidRDefault="00F00879" w:rsidP="00202B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2BD2" w:rsidRPr="00F00879">
        <w:rPr>
          <w:rFonts w:ascii="Times New Roman" w:hAnsi="Times New Roman" w:cs="Times New Roman"/>
          <w:sz w:val="24"/>
          <w:szCs w:val="24"/>
        </w:rPr>
        <w:t>удебник</w:t>
      </w:r>
    </w:p>
    <w:p w:rsidR="00202BD2" w:rsidRPr="00F00879" w:rsidRDefault="00F00879" w:rsidP="00202B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2BD2" w:rsidRPr="00F00879">
        <w:rPr>
          <w:rFonts w:ascii="Times New Roman" w:hAnsi="Times New Roman" w:cs="Times New Roman"/>
          <w:sz w:val="24"/>
          <w:szCs w:val="24"/>
        </w:rPr>
        <w:t>оборное уложение</w:t>
      </w:r>
    </w:p>
    <w:p w:rsidR="00202BD2" w:rsidRPr="00F00879" w:rsidRDefault="00F00879" w:rsidP="00202B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02BD2" w:rsidRPr="00F00879">
        <w:rPr>
          <w:rFonts w:ascii="Times New Roman" w:hAnsi="Times New Roman" w:cs="Times New Roman"/>
          <w:sz w:val="24"/>
          <w:szCs w:val="24"/>
        </w:rPr>
        <w:t>омострой</w:t>
      </w:r>
    </w:p>
    <w:p w:rsidR="00202BD2" w:rsidRPr="00F00879" w:rsidRDefault="00202BD2" w:rsidP="00202B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Стоглав</w:t>
      </w:r>
    </w:p>
    <w:p w:rsidR="00202BD2" w:rsidRPr="00F00879" w:rsidRDefault="00202BD2" w:rsidP="00202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   Первым патриархом</w:t>
      </w:r>
      <w:proofErr w:type="gramStart"/>
      <w:r w:rsidRPr="00F0087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00879">
        <w:rPr>
          <w:rFonts w:ascii="Times New Roman" w:hAnsi="Times New Roman" w:cs="Times New Roman"/>
          <w:sz w:val="24"/>
          <w:szCs w:val="24"/>
        </w:rPr>
        <w:t>сея Руси стал:</w:t>
      </w:r>
    </w:p>
    <w:p w:rsidR="00202BD2" w:rsidRPr="00F00879" w:rsidRDefault="00202BD2" w:rsidP="00202B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Иов</w:t>
      </w:r>
    </w:p>
    <w:p w:rsidR="00202BD2" w:rsidRPr="00F00879" w:rsidRDefault="00202BD2" w:rsidP="00202B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0879">
        <w:rPr>
          <w:rFonts w:ascii="Times New Roman" w:hAnsi="Times New Roman" w:cs="Times New Roman"/>
          <w:sz w:val="24"/>
          <w:szCs w:val="24"/>
        </w:rPr>
        <w:t>Макарий</w:t>
      </w:r>
      <w:proofErr w:type="spellEnd"/>
    </w:p>
    <w:p w:rsidR="00202BD2" w:rsidRPr="00F00879" w:rsidRDefault="00202BD2" w:rsidP="00202B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Филипп</w:t>
      </w:r>
    </w:p>
    <w:p w:rsidR="00202BD2" w:rsidRPr="00F00879" w:rsidRDefault="00202BD2" w:rsidP="00202B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Сильвестр </w:t>
      </w:r>
    </w:p>
    <w:p w:rsidR="00202BD2" w:rsidRPr="00F00879" w:rsidRDefault="00202BD2" w:rsidP="00202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   В чье правление был провозглашен первый русский Патриарх:</w:t>
      </w:r>
    </w:p>
    <w:p w:rsidR="00202BD2" w:rsidRPr="00F00879" w:rsidRDefault="00202BD2" w:rsidP="00202BD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Бориса Годунова</w:t>
      </w:r>
    </w:p>
    <w:p w:rsidR="00202BD2" w:rsidRPr="00F00879" w:rsidRDefault="00202BD2" w:rsidP="00202BD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Федора </w:t>
      </w:r>
      <w:proofErr w:type="spellStart"/>
      <w:r w:rsidRPr="00F00879">
        <w:rPr>
          <w:rFonts w:ascii="Times New Roman" w:hAnsi="Times New Roman" w:cs="Times New Roman"/>
          <w:sz w:val="24"/>
          <w:szCs w:val="24"/>
        </w:rPr>
        <w:t>Иоановича</w:t>
      </w:r>
      <w:proofErr w:type="spellEnd"/>
    </w:p>
    <w:p w:rsidR="00202BD2" w:rsidRPr="00F00879" w:rsidRDefault="00202BD2" w:rsidP="00202BD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Ивана Грозного</w:t>
      </w:r>
    </w:p>
    <w:p w:rsidR="00202BD2" w:rsidRPr="00F00879" w:rsidRDefault="00202BD2" w:rsidP="00202BD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Василия Шуйского</w:t>
      </w:r>
    </w:p>
    <w:p w:rsidR="00202BD2" w:rsidRPr="00F00879" w:rsidRDefault="00202BD2" w:rsidP="00202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lastRenderedPageBreak/>
        <w:t xml:space="preserve">   Что стало причиной разрыва между царем Алексеем Михайловичем и Патриархом Никоном?</w:t>
      </w:r>
    </w:p>
    <w:p w:rsidR="00202BD2" w:rsidRPr="00F00879" w:rsidRDefault="00F00879" w:rsidP="00202B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2BD2" w:rsidRPr="00F00879">
        <w:rPr>
          <w:rFonts w:ascii="Times New Roman" w:hAnsi="Times New Roman" w:cs="Times New Roman"/>
          <w:sz w:val="24"/>
          <w:szCs w:val="24"/>
        </w:rPr>
        <w:t>роведение Церковной Реформы</w:t>
      </w:r>
    </w:p>
    <w:p w:rsidR="00202BD2" w:rsidRPr="00F00879" w:rsidRDefault="00F00879" w:rsidP="00202B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02BD2" w:rsidRPr="00F00879">
        <w:rPr>
          <w:rFonts w:ascii="Times New Roman" w:hAnsi="Times New Roman" w:cs="Times New Roman"/>
          <w:sz w:val="24"/>
          <w:szCs w:val="24"/>
        </w:rPr>
        <w:t>орьба Никона с языческими обрядами</w:t>
      </w:r>
    </w:p>
    <w:p w:rsidR="00202BD2" w:rsidRPr="00F00879" w:rsidRDefault="00F00879" w:rsidP="00202B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02BD2" w:rsidRPr="00F00879">
        <w:rPr>
          <w:rFonts w:ascii="Times New Roman" w:hAnsi="Times New Roman" w:cs="Times New Roman"/>
          <w:sz w:val="24"/>
          <w:szCs w:val="24"/>
        </w:rPr>
        <w:t>дея Никона о преимуществе священства над царством</w:t>
      </w:r>
    </w:p>
    <w:p w:rsidR="00202BD2" w:rsidRPr="00F00879" w:rsidRDefault="00F00879" w:rsidP="00202B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2BD2" w:rsidRPr="00F00879">
        <w:rPr>
          <w:rFonts w:ascii="Times New Roman" w:hAnsi="Times New Roman" w:cs="Times New Roman"/>
          <w:sz w:val="24"/>
          <w:szCs w:val="24"/>
        </w:rPr>
        <w:t>олная ликвидация царем церковного землевладения и протесты Никона</w:t>
      </w:r>
    </w:p>
    <w:p w:rsidR="00202BD2" w:rsidRPr="00F00879" w:rsidRDefault="00202BD2" w:rsidP="00202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Кто выступил главным противником нововведений в церковных обрядах, проводимых Никоном?</w:t>
      </w:r>
    </w:p>
    <w:p w:rsidR="00202BD2" w:rsidRPr="00F00879" w:rsidRDefault="00202BD2" w:rsidP="00202B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Аввакум Петров</w:t>
      </w:r>
    </w:p>
    <w:p w:rsidR="00202BD2" w:rsidRPr="00F00879" w:rsidRDefault="00202BD2" w:rsidP="00202B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Стефан Вонифатьев</w:t>
      </w:r>
    </w:p>
    <w:p w:rsidR="00202BD2" w:rsidRPr="00F00879" w:rsidRDefault="00202BD2" w:rsidP="00202B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Федор Ртищев</w:t>
      </w:r>
    </w:p>
    <w:p w:rsidR="00202BD2" w:rsidRPr="00F00879" w:rsidRDefault="00202BD2" w:rsidP="00202B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Алексей Михайлович</w:t>
      </w:r>
    </w:p>
    <w:p w:rsidR="00202BD2" w:rsidRPr="00F00879" w:rsidRDefault="00202BD2" w:rsidP="00202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Кто был назначен патриархом в лагере Лжедмитрия II?</w:t>
      </w:r>
    </w:p>
    <w:p w:rsidR="00202BD2" w:rsidRPr="00F00879" w:rsidRDefault="00202BD2" w:rsidP="00202B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0879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</w:p>
    <w:p w:rsidR="00202BD2" w:rsidRPr="00F00879" w:rsidRDefault="00202BD2" w:rsidP="00202B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0879">
        <w:rPr>
          <w:rFonts w:ascii="Times New Roman" w:hAnsi="Times New Roman" w:cs="Times New Roman"/>
          <w:sz w:val="24"/>
          <w:szCs w:val="24"/>
        </w:rPr>
        <w:t>Филофей</w:t>
      </w:r>
      <w:proofErr w:type="spellEnd"/>
    </w:p>
    <w:p w:rsidR="00202BD2" w:rsidRPr="00F00879" w:rsidRDefault="00202BD2" w:rsidP="00202B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Алексей</w:t>
      </w:r>
    </w:p>
    <w:p w:rsidR="00202BD2" w:rsidRPr="00F00879" w:rsidRDefault="00202BD2" w:rsidP="00202B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Филарет </w:t>
      </w:r>
    </w:p>
    <w:p w:rsidR="00202BD2" w:rsidRPr="00F00879" w:rsidRDefault="00202BD2" w:rsidP="00202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Что означало утверждение Святейшего Синода?</w:t>
      </w:r>
    </w:p>
    <w:p w:rsidR="00202BD2" w:rsidRPr="00F00879" w:rsidRDefault="00F00879" w:rsidP="00202BD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02BD2" w:rsidRPr="00F00879">
        <w:rPr>
          <w:rFonts w:ascii="Times New Roman" w:hAnsi="Times New Roman" w:cs="Times New Roman"/>
          <w:sz w:val="24"/>
          <w:szCs w:val="24"/>
        </w:rPr>
        <w:t>силение роли церкви в стране, укрепление ее влияния и могущества</w:t>
      </w:r>
    </w:p>
    <w:p w:rsidR="00202BD2" w:rsidRPr="00F00879" w:rsidRDefault="00F00879" w:rsidP="00202BD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2BD2" w:rsidRPr="00F00879">
        <w:rPr>
          <w:rFonts w:ascii="Times New Roman" w:hAnsi="Times New Roman" w:cs="Times New Roman"/>
          <w:sz w:val="24"/>
          <w:szCs w:val="24"/>
        </w:rPr>
        <w:t>кончательное подчинение церкви государству</w:t>
      </w:r>
    </w:p>
    <w:p w:rsidR="00202BD2" w:rsidRPr="00F00879" w:rsidRDefault="00F00879" w:rsidP="00202BD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2BD2" w:rsidRPr="00F00879">
        <w:rPr>
          <w:rFonts w:ascii="Times New Roman" w:hAnsi="Times New Roman" w:cs="Times New Roman"/>
          <w:sz w:val="24"/>
          <w:szCs w:val="24"/>
        </w:rPr>
        <w:t>оявление контрольного органа над патриархом</w:t>
      </w:r>
    </w:p>
    <w:p w:rsidR="00202BD2" w:rsidRPr="00F00879" w:rsidRDefault="00F00879" w:rsidP="00202BD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02BD2" w:rsidRPr="00F00879">
        <w:rPr>
          <w:rFonts w:ascii="Times New Roman" w:hAnsi="Times New Roman" w:cs="Times New Roman"/>
          <w:sz w:val="24"/>
          <w:szCs w:val="24"/>
        </w:rPr>
        <w:t>ведение свободы вероисповедания</w:t>
      </w:r>
    </w:p>
    <w:p w:rsidR="00202BD2" w:rsidRPr="00F00879" w:rsidRDefault="00202BD2" w:rsidP="00202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Автором «Теории официальной народности» стал:</w:t>
      </w:r>
    </w:p>
    <w:p w:rsidR="00202BD2" w:rsidRPr="00F00879" w:rsidRDefault="00202BD2" w:rsidP="00202BD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 М.М. Сперанский</w:t>
      </w:r>
    </w:p>
    <w:p w:rsidR="00202BD2" w:rsidRPr="00F00879" w:rsidRDefault="00202BD2" w:rsidP="00202BD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А.С. Шишков</w:t>
      </w:r>
    </w:p>
    <w:p w:rsidR="00202BD2" w:rsidRPr="00F00879" w:rsidRDefault="00202BD2" w:rsidP="00202BD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С.С. Уваров</w:t>
      </w:r>
    </w:p>
    <w:p w:rsidR="00202BD2" w:rsidRPr="00F00879" w:rsidRDefault="00202BD2" w:rsidP="00202BD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Н.М. Карамзин</w:t>
      </w:r>
    </w:p>
    <w:p w:rsidR="00202BD2" w:rsidRPr="00F00879" w:rsidRDefault="00202BD2" w:rsidP="00202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«Теория официальной народности», ставшая политической доктриной правления Николая I:</w:t>
      </w:r>
    </w:p>
    <w:p w:rsidR="00202BD2" w:rsidRPr="00F00879" w:rsidRDefault="00F00879" w:rsidP="00202BD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02BD2" w:rsidRPr="00F00879">
        <w:rPr>
          <w:rFonts w:ascii="Times New Roman" w:hAnsi="Times New Roman" w:cs="Times New Roman"/>
          <w:sz w:val="24"/>
          <w:szCs w:val="24"/>
        </w:rPr>
        <w:t>деализировала крестьянскую общину как ячейку социализма</w:t>
      </w:r>
    </w:p>
    <w:p w:rsidR="00202BD2" w:rsidRPr="00F00879" w:rsidRDefault="00F00879" w:rsidP="00202BD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2BD2" w:rsidRPr="00F00879">
        <w:rPr>
          <w:rFonts w:ascii="Times New Roman" w:hAnsi="Times New Roman" w:cs="Times New Roman"/>
          <w:sz w:val="24"/>
          <w:szCs w:val="24"/>
        </w:rPr>
        <w:t>ровозглашала самодержавие в качестве единственно возможной формы правления для России</w:t>
      </w:r>
    </w:p>
    <w:p w:rsidR="00202BD2" w:rsidRPr="00F00879" w:rsidRDefault="00F00879" w:rsidP="00202BD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2BD2" w:rsidRPr="00F00879">
        <w:rPr>
          <w:rFonts w:ascii="Times New Roman" w:hAnsi="Times New Roman" w:cs="Times New Roman"/>
          <w:sz w:val="24"/>
          <w:szCs w:val="24"/>
        </w:rPr>
        <w:t>тстаивала права народа на участие в формировании правительственных органов власти</w:t>
      </w:r>
    </w:p>
    <w:p w:rsidR="00202BD2" w:rsidRPr="00F00879" w:rsidRDefault="00F00879" w:rsidP="00202BD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02BD2" w:rsidRPr="00F00879">
        <w:rPr>
          <w:rFonts w:ascii="Times New Roman" w:hAnsi="Times New Roman" w:cs="Times New Roman"/>
          <w:sz w:val="24"/>
          <w:szCs w:val="24"/>
        </w:rPr>
        <w:t>ашла свое отражение в следственных документах по делу декабристов</w:t>
      </w:r>
    </w:p>
    <w:p w:rsidR="00202BD2" w:rsidRPr="00F00879" w:rsidRDefault="00202BD2" w:rsidP="00202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Среда православного духовенства выдвигала подвижников и хранителей веры православной во все времена. В первой половине XIX в. одним из наиболее почитаемых русских святителей, исцелявших страждущих, был:</w:t>
      </w:r>
    </w:p>
    <w:p w:rsidR="00202BD2" w:rsidRPr="00F00879" w:rsidRDefault="00202BD2" w:rsidP="00202B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 Стефан Пермский</w:t>
      </w:r>
    </w:p>
    <w:p w:rsidR="00202BD2" w:rsidRPr="00F00879" w:rsidRDefault="00202BD2" w:rsidP="00202B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Антоний </w:t>
      </w:r>
      <w:proofErr w:type="spellStart"/>
      <w:r w:rsidRPr="00F00879">
        <w:rPr>
          <w:rFonts w:ascii="Times New Roman" w:hAnsi="Times New Roman" w:cs="Times New Roman"/>
          <w:sz w:val="24"/>
          <w:szCs w:val="24"/>
        </w:rPr>
        <w:t>Сийский</w:t>
      </w:r>
      <w:proofErr w:type="spellEnd"/>
    </w:p>
    <w:p w:rsidR="00202BD2" w:rsidRPr="00F00879" w:rsidRDefault="00202BD2" w:rsidP="00202B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Серафим Саровский</w:t>
      </w:r>
    </w:p>
    <w:p w:rsidR="00202BD2" w:rsidRPr="00F00879" w:rsidRDefault="00202BD2" w:rsidP="00202B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Иоанн </w:t>
      </w:r>
      <w:proofErr w:type="spellStart"/>
      <w:r w:rsidRPr="00F00879">
        <w:rPr>
          <w:rFonts w:ascii="Times New Roman" w:hAnsi="Times New Roman" w:cs="Times New Roman"/>
          <w:sz w:val="24"/>
          <w:szCs w:val="24"/>
        </w:rPr>
        <w:t>Кронштадский</w:t>
      </w:r>
      <w:proofErr w:type="spellEnd"/>
    </w:p>
    <w:p w:rsidR="00202BD2" w:rsidRPr="00F00879" w:rsidRDefault="00202BD2" w:rsidP="00202BD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879">
        <w:rPr>
          <w:rFonts w:ascii="Times New Roman" w:hAnsi="Times New Roman" w:cs="Times New Roman"/>
          <w:i/>
          <w:sz w:val="24"/>
          <w:szCs w:val="24"/>
        </w:rPr>
        <w:t>Задания части</w:t>
      </w:r>
      <w:proofErr w:type="gramStart"/>
      <w:r w:rsidRPr="00F00879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</w:p>
    <w:p w:rsidR="00202BD2" w:rsidRPr="00F00879" w:rsidRDefault="00202BD2" w:rsidP="00202BD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Верны ли следующие утверждения?</w:t>
      </w:r>
    </w:p>
    <w:p w:rsidR="00202BD2" w:rsidRPr="00F00879" w:rsidRDefault="00202BD2" w:rsidP="00202BD2">
      <w:p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lastRenderedPageBreak/>
        <w:t>А. Церковь в XVII в. выступила против культурных новшеств.</w:t>
      </w:r>
    </w:p>
    <w:p w:rsidR="00202BD2" w:rsidRPr="00F00879" w:rsidRDefault="00202BD2" w:rsidP="00202BD2">
      <w:p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Б. </w:t>
      </w:r>
      <w:r w:rsidR="00F00879">
        <w:rPr>
          <w:rFonts w:ascii="Times New Roman" w:hAnsi="Times New Roman" w:cs="Times New Roman"/>
          <w:sz w:val="24"/>
          <w:szCs w:val="24"/>
        </w:rPr>
        <w:t>П</w:t>
      </w:r>
      <w:r w:rsidRPr="00F00879">
        <w:rPr>
          <w:rFonts w:ascii="Times New Roman" w:hAnsi="Times New Roman" w:cs="Times New Roman"/>
          <w:sz w:val="24"/>
          <w:szCs w:val="24"/>
        </w:rPr>
        <w:t>одавляющая часть крестьянства и посадских людей в России в XVII в. были неграмотными</w:t>
      </w:r>
    </w:p>
    <w:p w:rsidR="00202BD2" w:rsidRPr="00F00879" w:rsidRDefault="00F00879" w:rsidP="00202B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02BD2" w:rsidRPr="00F00879">
        <w:rPr>
          <w:rFonts w:ascii="Times New Roman" w:hAnsi="Times New Roman" w:cs="Times New Roman"/>
          <w:sz w:val="24"/>
          <w:szCs w:val="24"/>
        </w:rPr>
        <w:t>ерно только</w:t>
      </w:r>
      <w:proofErr w:type="gramStart"/>
      <w:r w:rsidR="00202BD2" w:rsidRPr="00F0087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02BD2" w:rsidRPr="00F00879" w:rsidRDefault="00F00879" w:rsidP="00202B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02BD2" w:rsidRPr="00F00879">
        <w:rPr>
          <w:rFonts w:ascii="Times New Roman" w:hAnsi="Times New Roman" w:cs="Times New Roman"/>
          <w:sz w:val="24"/>
          <w:szCs w:val="24"/>
        </w:rPr>
        <w:t>ерно только</w:t>
      </w:r>
      <w:proofErr w:type="gramStart"/>
      <w:r w:rsidR="00202BD2" w:rsidRPr="00F0087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202BD2" w:rsidRPr="00F00879" w:rsidRDefault="00F00879" w:rsidP="00202B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02BD2" w:rsidRPr="00F00879">
        <w:rPr>
          <w:rFonts w:ascii="Times New Roman" w:hAnsi="Times New Roman" w:cs="Times New Roman"/>
          <w:sz w:val="24"/>
          <w:szCs w:val="24"/>
        </w:rPr>
        <w:t>ерны оба утверждения</w:t>
      </w:r>
    </w:p>
    <w:p w:rsidR="00202BD2" w:rsidRPr="00F00879" w:rsidRDefault="00F00879" w:rsidP="00202B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2BD2" w:rsidRPr="00F00879">
        <w:rPr>
          <w:rFonts w:ascii="Times New Roman" w:hAnsi="Times New Roman" w:cs="Times New Roman"/>
          <w:sz w:val="24"/>
          <w:szCs w:val="24"/>
        </w:rPr>
        <w:t>ба утверждения неверны</w:t>
      </w:r>
    </w:p>
    <w:p w:rsidR="00202BD2" w:rsidRPr="00F00879" w:rsidRDefault="00202BD2" w:rsidP="00202B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BD2" w:rsidRPr="00F00879" w:rsidRDefault="00202BD2" w:rsidP="00202BD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Верны ли следующие утверждения?</w:t>
      </w:r>
    </w:p>
    <w:p w:rsidR="00202BD2" w:rsidRPr="00F00879" w:rsidRDefault="00202BD2" w:rsidP="00202BD2">
      <w:p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А. При Никоне углубился существовавший раскол в Русской православной церкви</w:t>
      </w:r>
    </w:p>
    <w:p w:rsidR="00202BD2" w:rsidRPr="00F00879" w:rsidRDefault="00202BD2" w:rsidP="00202BD2">
      <w:p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Б. Никон развернул кампанию за усиление нравственности церковнослужителей.</w:t>
      </w:r>
    </w:p>
    <w:p w:rsidR="00202BD2" w:rsidRPr="00F00879" w:rsidRDefault="00F00879" w:rsidP="00202BD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02BD2" w:rsidRPr="00F00879">
        <w:rPr>
          <w:rFonts w:ascii="Times New Roman" w:hAnsi="Times New Roman" w:cs="Times New Roman"/>
          <w:sz w:val="24"/>
          <w:szCs w:val="24"/>
        </w:rPr>
        <w:t>ерно только</w:t>
      </w:r>
      <w:proofErr w:type="gramStart"/>
      <w:r w:rsidR="00202BD2" w:rsidRPr="00F0087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02BD2" w:rsidRPr="00F00879" w:rsidRDefault="00F00879" w:rsidP="00202BD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02BD2" w:rsidRPr="00F00879">
        <w:rPr>
          <w:rFonts w:ascii="Times New Roman" w:hAnsi="Times New Roman" w:cs="Times New Roman"/>
          <w:sz w:val="24"/>
          <w:szCs w:val="24"/>
        </w:rPr>
        <w:t>ерно только</w:t>
      </w:r>
      <w:proofErr w:type="gramStart"/>
      <w:r w:rsidR="00202BD2" w:rsidRPr="00F0087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202BD2" w:rsidRPr="00F00879" w:rsidRDefault="00F00879" w:rsidP="00202BD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02BD2" w:rsidRPr="00F00879">
        <w:rPr>
          <w:rFonts w:ascii="Times New Roman" w:hAnsi="Times New Roman" w:cs="Times New Roman"/>
          <w:sz w:val="24"/>
          <w:szCs w:val="24"/>
        </w:rPr>
        <w:t>ерны оба утверждения</w:t>
      </w:r>
    </w:p>
    <w:p w:rsidR="00202BD2" w:rsidRPr="00F00879" w:rsidRDefault="00F00879" w:rsidP="00202BD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2BD2" w:rsidRPr="00F00879">
        <w:rPr>
          <w:rFonts w:ascii="Times New Roman" w:hAnsi="Times New Roman" w:cs="Times New Roman"/>
          <w:sz w:val="24"/>
          <w:szCs w:val="24"/>
        </w:rPr>
        <w:t>ба утверждения неверны</w:t>
      </w:r>
    </w:p>
    <w:p w:rsidR="00202BD2" w:rsidRPr="00F00879" w:rsidRDefault="00202BD2" w:rsidP="00202BD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Выберите имена первых святых Русской земли:</w:t>
      </w:r>
    </w:p>
    <w:p w:rsidR="00202BD2" w:rsidRPr="00F00879" w:rsidRDefault="00202BD2" w:rsidP="00202BD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Борис и Глеб</w:t>
      </w:r>
    </w:p>
    <w:p w:rsidR="00202BD2" w:rsidRPr="00F00879" w:rsidRDefault="00202BD2" w:rsidP="00202BD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Олег и Игорь</w:t>
      </w:r>
    </w:p>
    <w:p w:rsidR="00202BD2" w:rsidRPr="00F00879" w:rsidRDefault="00202BD2" w:rsidP="00202BD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Ольга и Владимир</w:t>
      </w:r>
    </w:p>
    <w:p w:rsidR="00202BD2" w:rsidRPr="00F00879" w:rsidRDefault="00202BD2" w:rsidP="00202BD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Святослав и </w:t>
      </w:r>
      <w:proofErr w:type="spellStart"/>
      <w:r w:rsidRPr="00F00879">
        <w:rPr>
          <w:rFonts w:ascii="Times New Roman" w:hAnsi="Times New Roman" w:cs="Times New Roman"/>
          <w:sz w:val="24"/>
          <w:szCs w:val="24"/>
        </w:rPr>
        <w:t>Свенельд</w:t>
      </w:r>
      <w:proofErr w:type="spellEnd"/>
    </w:p>
    <w:p w:rsidR="00202BD2" w:rsidRPr="00F00879" w:rsidRDefault="00202BD2" w:rsidP="00202BD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Антоний и Феодосий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02BD2" w:rsidRPr="00F00879" w:rsidTr="00BF38E8">
        <w:tc>
          <w:tcPr>
            <w:tcW w:w="2392" w:type="dxa"/>
          </w:tcPr>
          <w:p w:rsidR="00202BD2" w:rsidRPr="00F00879" w:rsidRDefault="00202BD2" w:rsidP="00B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02BD2" w:rsidRPr="00F00879" w:rsidRDefault="00202BD2" w:rsidP="00B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02BD2" w:rsidRPr="00F00879" w:rsidRDefault="00202BD2" w:rsidP="00B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02BD2" w:rsidRPr="00F00879" w:rsidRDefault="00202BD2" w:rsidP="00B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2BD2" w:rsidRPr="00F00879" w:rsidTr="00BF38E8">
        <w:tc>
          <w:tcPr>
            <w:tcW w:w="2392" w:type="dxa"/>
          </w:tcPr>
          <w:p w:rsidR="00202BD2" w:rsidRPr="00F00879" w:rsidRDefault="00202BD2" w:rsidP="00B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2393" w:type="dxa"/>
          </w:tcPr>
          <w:p w:rsidR="00202BD2" w:rsidRPr="00F00879" w:rsidRDefault="00202BD2" w:rsidP="00B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ВГД</w:t>
            </w:r>
          </w:p>
        </w:tc>
        <w:tc>
          <w:tcPr>
            <w:tcW w:w="2393" w:type="dxa"/>
          </w:tcPr>
          <w:p w:rsidR="00202BD2" w:rsidRPr="00F00879" w:rsidRDefault="00202BD2" w:rsidP="00B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БВД</w:t>
            </w:r>
          </w:p>
        </w:tc>
        <w:tc>
          <w:tcPr>
            <w:tcW w:w="2393" w:type="dxa"/>
          </w:tcPr>
          <w:p w:rsidR="00202BD2" w:rsidRPr="00F00879" w:rsidRDefault="00202BD2" w:rsidP="00B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АВД</w:t>
            </w:r>
          </w:p>
        </w:tc>
      </w:tr>
    </w:tbl>
    <w:p w:rsidR="00202BD2" w:rsidRPr="00F00879" w:rsidRDefault="00202BD2" w:rsidP="00202BD2">
      <w:pPr>
        <w:rPr>
          <w:rFonts w:ascii="Times New Roman" w:hAnsi="Times New Roman" w:cs="Times New Roman"/>
          <w:sz w:val="24"/>
          <w:szCs w:val="24"/>
        </w:rPr>
      </w:pPr>
    </w:p>
    <w:p w:rsidR="00202BD2" w:rsidRPr="00F00879" w:rsidRDefault="00202BD2" w:rsidP="00202BD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Ниже приведен список высших церковных служителей. Все они, за исключением одного, были Патриархами в России:</w:t>
      </w:r>
    </w:p>
    <w:p w:rsidR="00202BD2" w:rsidRPr="00F00879" w:rsidRDefault="00202BD2" w:rsidP="00202BD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Филарет </w:t>
      </w:r>
    </w:p>
    <w:p w:rsidR="00202BD2" w:rsidRPr="00F00879" w:rsidRDefault="00202BD2" w:rsidP="00202BD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Иов</w:t>
      </w:r>
    </w:p>
    <w:p w:rsidR="00202BD2" w:rsidRPr="00F00879" w:rsidRDefault="00202BD2" w:rsidP="00202BD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Никон</w:t>
      </w:r>
    </w:p>
    <w:p w:rsidR="00202BD2" w:rsidRPr="00F00879" w:rsidRDefault="00202BD2" w:rsidP="00202BD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Алексий I</w:t>
      </w:r>
    </w:p>
    <w:p w:rsidR="00202BD2" w:rsidRPr="00F00879" w:rsidRDefault="00202BD2" w:rsidP="00202BD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0879">
        <w:rPr>
          <w:rFonts w:ascii="Times New Roman" w:hAnsi="Times New Roman" w:cs="Times New Roman"/>
          <w:sz w:val="24"/>
          <w:szCs w:val="24"/>
        </w:rPr>
        <w:t>Макарий</w:t>
      </w:r>
      <w:proofErr w:type="spellEnd"/>
    </w:p>
    <w:p w:rsidR="00202BD2" w:rsidRPr="00F00879" w:rsidRDefault="00202BD2" w:rsidP="00202BD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0879">
        <w:rPr>
          <w:rFonts w:ascii="Times New Roman" w:hAnsi="Times New Roman" w:cs="Times New Roman"/>
          <w:sz w:val="24"/>
          <w:szCs w:val="24"/>
          <w:lang w:val="en-US"/>
        </w:rPr>
        <w:t>Алексий</w:t>
      </w:r>
      <w:proofErr w:type="spellEnd"/>
      <w:r w:rsidRPr="00F008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0879">
        <w:rPr>
          <w:rFonts w:ascii="Times New Roman" w:hAnsi="Times New Roman" w:cs="Times New Roman"/>
          <w:sz w:val="24"/>
          <w:szCs w:val="24"/>
        </w:rPr>
        <w:t>II</w:t>
      </w:r>
    </w:p>
    <w:p w:rsidR="00202BD2" w:rsidRPr="00F00879" w:rsidRDefault="00202BD2" w:rsidP="00202BD2">
      <w:p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Найдите и запишите порядковый номер фамилии российского церковного деятеля, являвшегося митрополитом.</w:t>
      </w:r>
    </w:p>
    <w:p w:rsidR="00202BD2" w:rsidRPr="00F00879" w:rsidRDefault="00202BD2" w:rsidP="00202BD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>Какие три из перечисленных положений относятся к реформе Патриарха Никона? Выберите три суждения из шести предложенных. Запишите в таблицу цифры, под которыми они указаны.</w:t>
      </w:r>
    </w:p>
    <w:p w:rsidR="00202BD2" w:rsidRPr="00F00879" w:rsidRDefault="00F00879" w:rsidP="00202BD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02BD2" w:rsidRPr="00F00879">
        <w:rPr>
          <w:rFonts w:ascii="Times New Roman" w:hAnsi="Times New Roman" w:cs="Times New Roman"/>
          <w:sz w:val="24"/>
          <w:szCs w:val="24"/>
        </w:rPr>
        <w:t>зменилось время богослужений</w:t>
      </w:r>
    </w:p>
    <w:p w:rsidR="00202BD2" w:rsidRPr="00F00879" w:rsidRDefault="00F00879" w:rsidP="00202BD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02BD2" w:rsidRPr="00F00879">
        <w:rPr>
          <w:rFonts w:ascii="Times New Roman" w:hAnsi="Times New Roman" w:cs="Times New Roman"/>
          <w:sz w:val="24"/>
          <w:szCs w:val="24"/>
        </w:rPr>
        <w:t xml:space="preserve">еформа проводилась </w:t>
      </w:r>
      <w:proofErr w:type="gramStart"/>
      <w:r w:rsidR="00202BD2" w:rsidRPr="00F00879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202BD2" w:rsidRPr="00F00879">
        <w:rPr>
          <w:rFonts w:ascii="Times New Roman" w:hAnsi="Times New Roman" w:cs="Times New Roman"/>
          <w:sz w:val="24"/>
          <w:szCs w:val="24"/>
        </w:rPr>
        <w:t xml:space="preserve"> XVII в.</w:t>
      </w:r>
    </w:p>
    <w:p w:rsidR="00202BD2" w:rsidRPr="00F00879" w:rsidRDefault="00F00879" w:rsidP="00202BD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202BD2" w:rsidRPr="00F00879">
        <w:rPr>
          <w:rFonts w:ascii="Times New Roman" w:hAnsi="Times New Roman" w:cs="Times New Roman"/>
          <w:sz w:val="24"/>
          <w:szCs w:val="24"/>
        </w:rPr>
        <w:t>ерковные книги были приведены в соответствие с оригиналами</w:t>
      </w:r>
    </w:p>
    <w:p w:rsidR="00202BD2" w:rsidRPr="00F00879" w:rsidRDefault="00F00879" w:rsidP="00202BD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202BD2" w:rsidRPr="00F00879">
        <w:rPr>
          <w:rFonts w:ascii="Times New Roman" w:hAnsi="Times New Roman" w:cs="Times New Roman"/>
          <w:sz w:val="24"/>
          <w:szCs w:val="24"/>
        </w:rPr>
        <w:t>еформа была начата в 1653 г.</w:t>
      </w:r>
    </w:p>
    <w:p w:rsidR="00202BD2" w:rsidRPr="00F00879" w:rsidRDefault="00F00879" w:rsidP="00202BD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02BD2" w:rsidRPr="00F00879">
        <w:rPr>
          <w:rFonts w:ascii="Times New Roman" w:hAnsi="Times New Roman" w:cs="Times New Roman"/>
          <w:sz w:val="24"/>
          <w:szCs w:val="24"/>
        </w:rPr>
        <w:t>еформа привела к установлению власти священства над царством</w:t>
      </w:r>
    </w:p>
    <w:p w:rsidR="00202BD2" w:rsidRPr="00F00879" w:rsidRDefault="00F00879" w:rsidP="00202BD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02BD2" w:rsidRPr="00F00879">
        <w:rPr>
          <w:rFonts w:ascii="Times New Roman" w:hAnsi="Times New Roman" w:cs="Times New Roman"/>
          <w:sz w:val="24"/>
          <w:szCs w:val="24"/>
        </w:rPr>
        <w:t>рехперстное крестное знамение заменило двуперстное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02BD2" w:rsidRPr="00F00879" w:rsidTr="00BF38E8">
        <w:tc>
          <w:tcPr>
            <w:tcW w:w="3190" w:type="dxa"/>
          </w:tcPr>
          <w:p w:rsidR="00202BD2" w:rsidRPr="00F00879" w:rsidRDefault="00202BD2" w:rsidP="00BF3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02BD2" w:rsidRPr="00F00879" w:rsidRDefault="00202BD2" w:rsidP="00BF3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02BD2" w:rsidRPr="00F00879" w:rsidRDefault="00202BD2" w:rsidP="00BF3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BD2" w:rsidRPr="00F00879" w:rsidRDefault="00202BD2" w:rsidP="00202BD2">
      <w:pPr>
        <w:rPr>
          <w:rFonts w:ascii="Times New Roman" w:hAnsi="Times New Roman" w:cs="Times New Roman"/>
          <w:sz w:val="24"/>
          <w:szCs w:val="24"/>
        </w:rPr>
      </w:pPr>
    </w:p>
    <w:p w:rsidR="00202BD2" w:rsidRPr="00F00879" w:rsidRDefault="00202BD2" w:rsidP="00202BD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00879">
        <w:rPr>
          <w:rFonts w:ascii="Times New Roman" w:hAnsi="Times New Roman" w:cs="Times New Roman"/>
          <w:sz w:val="24"/>
          <w:szCs w:val="24"/>
        </w:rPr>
        <w:t xml:space="preserve">Установите соответствие: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02BD2" w:rsidRPr="00F00879" w:rsidTr="00BF38E8">
        <w:tc>
          <w:tcPr>
            <w:tcW w:w="2660" w:type="dxa"/>
          </w:tcPr>
          <w:p w:rsidR="00202BD2" w:rsidRPr="00F00879" w:rsidRDefault="00202BD2" w:rsidP="00B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11" w:type="dxa"/>
          </w:tcPr>
          <w:p w:rsidR="00202BD2" w:rsidRPr="00F00879" w:rsidRDefault="00202BD2" w:rsidP="00B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</w:tr>
      <w:tr w:rsidR="00202BD2" w:rsidRPr="00F00879" w:rsidTr="00BF38E8">
        <w:tc>
          <w:tcPr>
            <w:tcW w:w="2660" w:type="dxa"/>
          </w:tcPr>
          <w:p w:rsidR="00202BD2" w:rsidRPr="00F00879" w:rsidRDefault="00202BD2" w:rsidP="00B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1) 1551 г.</w:t>
            </w:r>
          </w:p>
        </w:tc>
        <w:tc>
          <w:tcPr>
            <w:tcW w:w="6911" w:type="dxa"/>
          </w:tcPr>
          <w:p w:rsidR="00202BD2" w:rsidRPr="00F00879" w:rsidRDefault="00202BD2" w:rsidP="00F0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А) Провозглашение автокефалии Русской церкви</w:t>
            </w:r>
          </w:p>
        </w:tc>
      </w:tr>
      <w:tr w:rsidR="00202BD2" w:rsidRPr="00F00879" w:rsidTr="00BF38E8">
        <w:tc>
          <w:tcPr>
            <w:tcW w:w="2660" w:type="dxa"/>
          </w:tcPr>
          <w:p w:rsidR="00202BD2" w:rsidRPr="00F00879" w:rsidRDefault="00202BD2" w:rsidP="00B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2) 1832 г.</w:t>
            </w:r>
          </w:p>
        </w:tc>
        <w:tc>
          <w:tcPr>
            <w:tcW w:w="6911" w:type="dxa"/>
          </w:tcPr>
          <w:p w:rsidR="00202BD2" w:rsidRPr="00F00879" w:rsidRDefault="00202BD2" w:rsidP="00F0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Б) Стоглавый Собор</w:t>
            </w:r>
          </w:p>
        </w:tc>
      </w:tr>
      <w:tr w:rsidR="00202BD2" w:rsidRPr="00F00879" w:rsidTr="00BF38E8">
        <w:tc>
          <w:tcPr>
            <w:tcW w:w="2660" w:type="dxa"/>
          </w:tcPr>
          <w:p w:rsidR="00202BD2" w:rsidRPr="00F00879" w:rsidRDefault="00202BD2" w:rsidP="00B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3) 1721 г.</w:t>
            </w:r>
          </w:p>
        </w:tc>
        <w:tc>
          <w:tcPr>
            <w:tcW w:w="6911" w:type="dxa"/>
          </w:tcPr>
          <w:p w:rsidR="00202BD2" w:rsidRPr="00F00879" w:rsidRDefault="00202BD2" w:rsidP="00F0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В) Учреждение Синода</w:t>
            </w:r>
          </w:p>
        </w:tc>
      </w:tr>
      <w:tr w:rsidR="00202BD2" w:rsidRPr="00F00879" w:rsidTr="00BF38E8">
        <w:tc>
          <w:tcPr>
            <w:tcW w:w="2660" w:type="dxa"/>
          </w:tcPr>
          <w:p w:rsidR="00202BD2" w:rsidRPr="00F00879" w:rsidRDefault="00202BD2" w:rsidP="00B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4) 1583 г.</w:t>
            </w:r>
          </w:p>
        </w:tc>
        <w:tc>
          <w:tcPr>
            <w:tcW w:w="6911" w:type="dxa"/>
          </w:tcPr>
          <w:p w:rsidR="00202BD2" w:rsidRPr="00F00879" w:rsidRDefault="00202BD2" w:rsidP="00F0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Г) Введение патриаршества в России</w:t>
            </w:r>
          </w:p>
        </w:tc>
      </w:tr>
      <w:tr w:rsidR="00202BD2" w:rsidRPr="00F00879" w:rsidTr="00BF38E8">
        <w:tc>
          <w:tcPr>
            <w:tcW w:w="2660" w:type="dxa"/>
          </w:tcPr>
          <w:p w:rsidR="00202BD2" w:rsidRPr="00F00879" w:rsidRDefault="00202BD2" w:rsidP="00B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02BD2" w:rsidRPr="00F00879" w:rsidRDefault="00202BD2" w:rsidP="00F0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Д) Появление теории С.С. Уварова «Православие. Самодержавие. Народность</w:t>
            </w:r>
            <w:bookmarkStart w:id="0" w:name="_GoBack"/>
            <w:bookmarkEnd w:id="0"/>
            <w:r w:rsidRPr="00F0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02BD2" w:rsidRPr="00F00879" w:rsidRDefault="00202BD2" w:rsidP="00202BD2">
      <w:pPr>
        <w:rPr>
          <w:rFonts w:ascii="Times New Roman" w:hAnsi="Times New Roman" w:cs="Times New Roman"/>
          <w:sz w:val="24"/>
          <w:szCs w:val="24"/>
        </w:rPr>
      </w:pPr>
    </w:p>
    <w:p w:rsidR="0024749D" w:rsidRPr="00F00879" w:rsidRDefault="0024749D">
      <w:pPr>
        <w:rPr>
          <w:rFonts w:ascii="Times New Roman" w:hAnsi="Times New Roman" w:cs="Times New Roman"/>
          <w:sz w:val="24"/>
          <w:szCs w:val="24"/>
        </w:rPr>
      </w:pPr>
    </w:p>
    <w:sectPr w:rsidR="0024749D" w:rsidRPr="00F00879" w:rsidSect="0024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B47"/>
    <w:multiLevelType w:val="multilevel"/>
    <w:tmpl w:val="2C844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18D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0CFB2C5F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0EC8390F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12074C2B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128247FE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14D6776A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1B0126A5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22E15672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22F71ACD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23953926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2E361C6E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2F924208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>
    <w:nsid w:val="3B352A42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>
    <w:nsid w:val="4A393452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4ED87537"/>
    <w:multiLevelType w:val="multilevel"/>
    <w:tmpl w:val="2C844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1863C84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5FE939F9"/>
    <w:multiLevelType w:val="multilevel"/>
    <w:tmpl w:val="0419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8">
    <w:nsid w:val="66593B9E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>
    <w:nsid w:val="69176479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>
    <w:nsid w:val="69430326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>
    <w:nsid w:val="7EDF0E64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13"/>
  </w:num>
  <w:num w:numId="8">
    <w:abstractNumId w:val="4"/>
  </w:num>
  <w:num w:numId="9">
    <w:abstractNumId w:val="16"/>
  </w:num>
  <w:num w:numId="10">
    <w:abstractNumId w:val="10"/>
  </w:num>
  <w:num w:numId="11">
    <w:abstractNumId w:val="20"/>
  </w:num>
  <w:num w:numId="12">
    <w:abstractNumId w:val="12"/>
  </w:num>
  <w:num w:numId="13">
    <w:abstractNumId w:val="7"/>
  </w:num>
  <w:num w:numId="14">
    <w:abstractNumId w:val="1"/>
  </w:num>
  <w:num w:numId="15">
    <w:abstractNumId w:val="19"/>
  </w:num>
  <w:num w:numId="16">
    <w:abstractNumId w:val="11"/>
  </w:num>
  <w:num w:numId="17">
    <w:abstractNumId w:val="15"/>
  </w:num>
  <w:num w:numId="18">
    <w:abstractNumId w:val="17"/>
  </w:num>
  <w:num w:numId="19">
    <w:abstractNumId w:val="2"/>
  </w:num>
  <w:num w:numId="20">
    <w:abstractNumId w:val="21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BD2"/>
    <w:rsid w:val="00202BD2"/>
    <w:rsid w:val="0024749D"/>
    <w:rsid w:val="006B7E77"/>
    <w:rsid w:val="00C65D52"/>
    <w:rsid w:val="00F0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D2"/>
    <w:pPr>
      <w:ind w:left="720"/>
      <w:contextualSpacing/>
    </w:pPr>
  </w:style>
  <w:style w:type="table" w:styleId="a4">
    <w:name w:val="Table Grid"/>
    <w:basedOn w:val="a1"/>
    <w:uiPriority w:val="59"/>
    <w:rsid w:val="0020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665</Words>
  <Characters>3792</Characters>
  <Application>Microsoft Office Word</Application>
  <DocSecurity>0</DocSecurity>
  <Lines>31</Lines>
  <Paragraphs>8</Paragraphs>
  <ScaleCrop>false</ScaleCrop>
  <Company>Retired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Учитель</cp:lastModifiedBy>
  <cp:revision>4</cp:revision>
  <dcterms:created xsi:type="dcterms:W3CDTF">2015-01-03T10:57:00Z</dcterms:created>
  <dcterms:modified xsi:type="dcterms:W3CDTF">2015-01-13T07:32:00Z</dcterms:modified>
</cp:coreProperties>
</file>