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2" w:rsidRPr="003621F2" w:rsidRDefault="003621F2" w:rsidP="003621F2">
      <w:pPr>
        <w:pStyle w:val="1"/>
        <w:rPr>
          <w:color w:val="4F6228" w:themeColor="accent3" w:themeShade="80"/>
        </w:rPr>
      </w:pPr>
      <w:r w:rsidRPr="003621F2">
        <w:rPr>
          <w:color w:val="4F6228" w:themeColor="accent3" w:themeShade="80"/>
        </w:rPr>
        <w:t>Практическая работа «Колонки»</w:t>
      </w:r>
    </w:p>
    <w:p w:rsidR="003621F2" w:rsidRDefault="003621F2" w:rsidP="003621F2">
      <w:r w:rsidRPr="003621F2">
        <w:rPr>
          <w:rStyle w:val="ae"/>
          <w:color w:val="4F6228" w:themeColor="accent3" w:themeShade="80"/>
        </w:rPr>
        <w:t>Тема:</w:t>
      </w:r>
      <w:r>
        <w:t xml:space="preserve"> Разбиение текста на колонки.</w:t>
      </w:r>
    </w:p>
    <w:p w:rsidR="003621F2" w:rsidRDefault="003621F2" w:rsidP="003621F2">
      <w:r w:rsidRPr="003621F2">
        <w:rPr>
          <w:rStyle w:val="ae"/>
          <w:color w:val="4F6228" w:themeColor="accent3" w:themeShade="80"/>
        </w:rPr>
        <w:t>Цель:</w:t>
      </w:r>
      <w:r>
        <w:t xml:space="preserve"> Закрепить навыки использования буфера обмена и буфера обмена </w:t>
      </w:r>
      <w:r>
        <w:rPr>
          <w:lang w:val="en-US"/>
        </w:rPr>
        <w:t>Microsoft</w:t>
      </w:r>
      <w:r w:rsidRPr="00B17A16">
        <w:t xml:space="preserve"> </w:t>
      </w:r>
      <w:r>
        <w:rPr>
          <w:lang w:val="en-US"/>
        </w:rPr>
        <w:t>Office</w:t>
      </w:r>
      <w:r>
        <w:t>, научиться распределять текст по колонкам.</w:t>
      </w:r>
    </w:p>
    <w:p w:rsidR="003621F2" w:rsidRPr="003621F2" w:rsidRDefault="003621F2" w:rsidP="003621F2">
      <w:pPr>
        <w:rPr>
          <w:b/>
          <w:color w:val="4F6228" w:themeColor="accent3" w:themeShade="80"/>
        </w:rPr>
      </w:pPr>
      <w:r w:rsidRPr="003621F2">
        <w:rPr>
          <w:b/>
          <w:color w:val="4F6228" w:themeColor="accent3" w:themeShade="80"/>
        </w:rPr>
        <w:t>Ход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3621F2" w:rsidRPr="00B0016A" w:rsidTr="00397A3D">
        <w:trPr>
          <w:cantSplit/>
        </w:trPr>
        <w:tc>
          <w:tcPr>
            <w:tcW w:w="9571" w:type="dxa"/>
          </w:tcPr>
          <w:p w:rsidR="003621F2" w:rsidRPr="00B0016A" w:rsidRDefault="003621F2" w:rsidP="00397A3D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Практическая</w:t>
            </w:r>
            <w:r w:rsidRPr="00B0016A">
              <w:rPr>
                <w:u w:val="single"/>
              </w:rPr>
              <w:t xml:space="preserve"> работа №3</w:t>
            </w:r>
            <w:proofErr w:type="gramStart"/>
            <w:r w:rsidRPr="00B0016A">
              <w:rPr>
                <w:u w:val="single"/>
              </w:rPr>
              <w:t xml:space="preserve">( </w:t>
            </w:r>
            <w:proofErr w:type="gramEnd"/>
            <w:r w:rsidRPr="00B0016A">
              <w:rPr>
                <w:u w:val="single"/>
                <w:lang w:val="en-US"/>
              </w:rPr>
              <w:t>Times</w:t>
            </w:r>
            <w:r w:rsidRPr="00B0016A">
              <w:rPr>
                <w:u w:val="single"/>
              </w:rPr>
              <w:t xml:space="preserve"> </w:t>
            </w:r>
            <w:r w:rsidRPr="00B0016A">
              <w:rPr>
                <w:u w:val="single"/>
                <w:lang w:val="en-US"/>
              </w:rPr>
              <w:t>New</w:t>
            </w:r>
            <w:r w:rsidRPr="00B0016A">
              <w:rPr>
                <w:u w:val="single"/>
              </w:rPr>
              <w:t xml:space="preserve"> </w:t>
            </w:r>
            <w:r w:rsidRPr="00B0016A">
              <w:rPr>
                <w:u w:val="single"/>
                <w:lang w:val="en-US"/>
              </w:rPr>
              <w:t>Roman</w:t>
            </w:r>
            <w:r w:rsidRPr="00B0016A">
              <w:rPr>
                <w:u w:val="single"/>
              </w:rPr>
              <w:t>, 12, по центру, подчеркивание)</w:t>
            </w:r>
          </w:p>
          <w:p w:rsidR="003621F2" w:rsidRPr="00B0016A" w:rsidRDefault="003621F2" w:rsidP="00397A3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B0016A">
              <w:rPr>
                <w:i/>
              </w:rPr>
              <w:t xml:space="preserve">Данная </w:t>
            </w:r>
            <w:r>
              <w:rPr>
                <w:i/>
              </w:rPr>
              <w:t>Практическая</w:t>
            </w:r>
            <w:r w:rsidRPr="00B0016A">
              <w:rPr>
                <w:i/>
              </w:rPr>
              <w:t xml:space="preserve"> работа посвящена теме (</w:t>
            </w:r>
            <w:r w:rsidRPr="00B0016A">
              <w:rPr>
                <w:i/>
                <w:lang w:val="en-US"/>
              </w:rPr>
              <w:t>Times</w:t>
            </w:r>
            <w:r w:rsidRPr="00B0016A">
              <w:rPr>
                <w:i/>
              </w:rPr>
              <w:t xml:space="preserve"> </w:t>
            </w:r>
            <w:r w:rsidRPr="00B0016A">
              <w:rPr>
                <w:i/>
                <w:lang w:val="en-US"/>
              </w:rPr>
              <w:t>New</w:t>
            </w:r>
            <w:r w:rsidRPr="00B0016A">
              <w:rPr>
                <w:i/>
              </w:rPr>
              <w:t xml:space="preserve"> </w:t>
            </w:r>
            <w:r w:rsidRPr="00B0016A">
              <w:rPr>
                <w:i/>
                <w:lang w:val="en-US"/>
              </w:rPr>
              <w:t>Roman</w:t>
            </w:r>
            <w:r w:rsidRPr="00B0016A">
              <w:rPr>
                <w:i/>
              </w:rPr>
              <w:t>, 12, курсив)</w:t>
            </w:r>
            <w:r>
              <w:t xml:space="preserve"> </w:t>
            </w:r>
            <w:r w:rsidRPr="00B0016A">
              <w:rPr>
                <w:rFonts w:ascii="Book Antiqua" w:hAnsi="Book Antiqua"/>
                <w:b/>
                <w:sz w:val="20"/>
                <w:szCs w:val="20"/>
              </w:rPr>
              <w:t xml:space="preserve"> разбиение текста на колонки в </w:t>
            </w:r>
            <w:r w:rsidRPr="00B0016A">
              <w:rPr>
                <w:rFonts w:ascii="Book Antiqua" w:hAnsi="Book Antiqua"/>
                <w:b/>
                <w:sz w:val="20"/>
                <w:szCs w:val="20"/>
                <w:lang w:val="en-US"/>
              </w:rPr>
              <w:t>MS</w:t>
            </w:r>
            <w:r w:rsidRPr="00B0016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B0016A">
              <w:rPr>
                <w:rFonts w:ascii="Book Antiqua" w:hAnsi="Book Antiqua"/>
                <w:b/>
                <w:sz w:val="20"/>
                <w:szCs w:val="20"/>
                <w:lang w:val="en-US"/>
              </w:rPr>
              <w:t>Word</w:t>
            </w:r>
            <w:r w:rsidRPr="00B0016A">
              <w:rPr>
                <w:rFonts w:ascii="Book Antiqua" w:hAnsi="Book Antiqua"/>
                <w:b/>
                <w:sz w:val="20"/>
                <w:szCs w:val="20"/>
              </w:rPr>
              <w:t xml:space="preserve"> (</w:t>
            </w:r>
            <w:r w:rsidRPr="00B0016A">
              <w:rPr>
                <w:rFonts w:ascii="Book Antiqua" w:hAnsi="Book Antiqua"/>
                <w:b/>
                <w:sz w:val="20"/>
                <w:szCs w:val="20"/>
                <w:lang w:val="en-US"/>
              </w:rPr>
              <w:t>Book</w:t>
            </w:r>
            <w:r w:rsidRPr="00B0016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 w:rsidRPr="00B0016A">
              <w:rPr>
                <w:rFonts w:ascii="Book Antiqua" w:hAnsi="Book Antiqua"/>
                <w:b/>
                <w:sz w:val="20"/>
                <w:szCs w:val="20"/>
                <w:lang w:val="en-US"/>
              </w:rPr>
              <w:t>Antiqua</w:t>
            </w:r>
            <w:proofErr w:type="spellEnd"/>
            <w:r w:rsidRPr="00B0016A">
              <w:rPr>
                <w:rFonts w:ascii="Book Antiqua" w:hAnsi="Book Antiqua"/>
                <w:b/>
                <w:sz w:val="20"/>
                <w:szCs w:val="20"/>
              </w:rPr>
              <w:t>, 10, полужирный)</w:t>
            </w:r>
          </w:p>
          <w:p w:rsidR="003621F2" w:rsidRPr="00B0016A" w:rsidRDefault="003621F2" w:rsidP="00397A3D">
            <w:pPr>
              <w:spacing w:after="0" w:line="240" w:lineRule="auto"/>
              <w:jc w:val="center"/>
            </w:pPr>
          </w:p>
          <w:p w:rsidR="003621F2" w:rsidRPr="00B0016A" w:rsidRDefault="003621F2" w:rsidP="00397A3D">
            <w:pPr>
              <w:spacing w:after="0" w:line="240" w:lineRule="auto"/>
              <w:jc w:val="center"/>
            </w:pPr>
            <w:r w:rsidRPr="00B0016A">
              <w:t>ДОМ, КОТОРЫЙ ПОСТРОИЛ ДЖЕК</w:t>
            </w:r>
          </w:p>
          <w:tbl>
            <w:tblPr>
              <w:tblW w:w="0" w:type="auto"/>
              <w:tblLook w:val="04A0"/>
            </w:tblPr>
            <w:tblGrid>
              <w:gridCol w:w="4670"/>
              <w:gridCol w:w="4670"/>
            </w:tblGrid>
            <w:tr w:rsidR="003621F2" w:rsidRPr="00B0016A" w:rsidTr="00397A3D">
              <w:tc>
                <w:tcPr>
                  <w:tcW w:w="4670" w:type="dxa"/>
                </w:tcPr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Вот дом,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А вот пшеница,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А это веселая птица-синица,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часто ворует пшеницу,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Вот кот,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пугает и ловит синицу,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часто ворует пшеницу,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Вот пес без хвоста,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 за шиворот треплет кота,</w:t>
                  </w:r>
                  <w:proofErr w:type="gramEnd"/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пугает и ловит синицу,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часто ворует пшеницу,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А это корова безрогая,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Лягнувшая</w:t>
                  </w:r>
                  <w:proofErr w:type="gramEnd"/>
                  <w:r w:rsidRPr="00B0016A">
                    <w:t xml:space="preserve"> старого пса без хвоста,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 за шиворот треплет кота,</w:t>
                  </w:r>
                  <w:proofErr w:type="gramEnd"/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пугает и ловит синицу,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часто ворует пшеницу,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</w:tc>
              <w:tc>
                <w:tcPr>
                  <w:tcW w:w="4670" w:type="dxa"/>
                </w:tcPr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А это старушка, седая и строгая,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доит корову безрогую,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Лягнувшую</w:t>
                  </w:r>
                  <w:proofErr w:type="gramEnd"/>
                  <w:r w:rsidRPr="00B0016A">
                    <w:t xml:space="preserve"> старого пса без хвоста,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 за шиворот треплет кота,</w:t>
                  </w:r>
                  <w:proofErr w:type="gramEnd"/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пугает и ловит синицу,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часто ворует пшеницу,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А это ленивый и толстый пастух,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бранится с коровницей строгою,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доит корову безрогую,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Лягнувшую</w:t>
                  </w:r>
                  <w:proofErr w:type="gramEnd"/>
                  <w:r w:rsidRPr="00B0016A">
                    <w:t xml:space="preserve"> старого пса без хвоста,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 за шиворот треплет кота,</w:t>
                  </w:r>
                  <w:proofErr w:type="gramEnd"/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пугает и ловит синицу,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часто ворует пшеницу,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Вот два петуха,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Которые</w:t>
                  </w:r>
                  <w:proofErr w:type="gramEnd"/>
                  <w:r w:rsidRPr="00B0016A">
                    <w:t xml:space="preserve"> будят того пастуха,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бранится с коровницей строгою,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доит корову безрогую,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Лягнувшую</w:t>
                  </w:r>
                  <w:proofErr w:type="gramEnd"/>
                  <w:r w:rsidRPr="00B0016A">
                    <w:t xml:space="preserve"> старого пса без хвоста,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 за шиворот треплет кота,</w:t>
                  </w:r>
                  <w:proofErr w:type="gramEnd"/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Который</w:t>
                  </w:r>
                  <w:proofErr w:type="gramEnd"/>
                  <w:r w:rsidRPr="00B0016A">
                    <w:t xml:space="preserve"> пугает и ловит синицу,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часто ворует пшеницу,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proofErr w:type="gramStart"/>
                  <w:r w:rsidRPr="00B0016A">
                    <w:t>Которая</w:t>
                  </w:r>
                  <w:proofErr w:type="gramEnd"/>
                  <w:r w:rsidRPr="00B0016A">
                    <w:t xml:space="preserve"> в темном чулане хранится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 xml:space="preserve">В доме, 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  <w:r w:rsidRPr="00B0016A">
                    <w:t>Который построил Джек.</w:t>
                  </w:r>
                </w:p>
                <w:p w:rsidR="003621F2" w:rsidRPr="00B0016A" w:rsidRDefault="003621F2" w:rsidP="00397A3D">
                  <w:pPr>
                    <w:spacing w:after="0" w:line="240" w:lineRule="auto"/>
                  </w:pPr>
                </w:p>
              </w:tc>
            </w:tr>
          </w:tbl>
          <w:p w:rsidR="003621F2" w:rsidRPr="00B0016A" w:rsidRDefault="003621F2" w:rsidP="00397A3D">
            <w:pPr>
              <w:spacing w:after="0" w:line="240" w:lineRule="auto"/>
            </w:pPr>
          </w:p>
          <w:p w:rsidR="003621F2" w:rsidRPr="00B0016A" w:rsidRDefault="003621F2" w:rsidP="00397A3D">
            <w:pPr>
              <w:spacing w:after="0" w:line="240" w:lineRule="auto"/>
              <w:rPr>
                <w:rFonts w:ascii="Impact" w:hAnsi="Impact"/>
              </w:rPr>
            </w:pPr>
            <w:r w:rsidRPr="00B0016A">
              <w:rPr>
                <w:rFonts w:ascii="Impact" w:hAnsi="Impact"/>
              </w:rPr>
              <w:t>Время выполнения работы (</w:t>
            </w:r>
            <w:r w:rsidRPr="00B0016A">
              <w:rPr>
                <w:rFonts w:ascii="Impact" w:hAnsi="Impact"/>
                <w:lang w:val="en-US"/>
              </w:rPr>
              <w:t>Impact,10)</w:t>
            </w:r>
            <w:r w:rsidRPr="00B0016A">
              <w:rPr>
                <w:rFonts w:ascii="Impact" w:hAnsi="Impact"/>
              </w:rPr>
              <w:t>:</w:t>
            </w:r>
          </w:p>
          <w:p w:rsidR="003621F2" w:rsidRPr="00B0016A" w:rsidRDefault="003621F2" w:rsidP="003621F2">
            <w:pPr>
              <w:pStyle w:val="aa"/>
              <w:numPr>
                <w:ilvl w:val="0"/>
                <w:numId w:val="2"/>
              </w:numPr>
              <w:spacing w:after="0" w:line="240" w:lineRule="auto"/>
            </w:pPr>
            <w:r>
              <w:t>менее 8</w:t>
            </w:r>
            <w:r w:rsidRPr="00B0016A">
              <w:t xml:space="preserve"> минут – отлично;</w:t>
            </w:r>
          </w:p>
          <w:p w:rsidR="003621F2" w:rsidRPr="00B0016A" w:rsidRDefault="003621F2" w:rsidP="003621F2">
            <w:pPr>
              <w:pStyle w:val="aa"/>
              <w:numPr>
                <w:ilvl w:val="0"/>
                <w:numId w:val="2"/>
              </w:numPr>
              <w:spacing w:after="0" w:line="240" w:lineRule="auto"/>
            </w:pPr>
            <w:r>
              <w:t>от 8 до 12</w:t>
            </w:r>
            <w:r w:rsidRPr="00B0016A">
              <w:t xml:space="preserve"> минут – хорошо;</w:t>
            </w:r>
          </w:p>
          <w:p w:rsidR="003621F2" w:rsidRPr="00B0016A" w:rsidRDefault="003621F2" w:rsidP="003621F2">
            <w:pPr>
              <w:pStyle w:val="aa"/>
              <w:numPr>
                <w:ilvl w:val="0"/>
                <w:numId w:val="2"/>
              </w:numPr>
              <w:spacing w:after="0" w:line="240" w:lineRule="auto"/>
            </w:pPr>
            <w:r>
              <w:t>от 12</w:t>
            </w:r>
            <w:r w:rsidRPr="00B0016A">
              <w:t xml:space="preserve"> до </w:t>
            </w:r>
            <w:r>
              <w:t>16</w:t>
            </w:r>
            <w:r w:rsidRPr="00B0016A">
              <w:t xml:space="preserve"> минут – удовлетворительно;</w:t>
            </w:r>
          </w:p>
          <w:p w:rsidR="003621F2" w:rsidRPr="00B0016A" w:rsidRDefault="003621F2" w:rsidP="003621F2">
            <w:pPr>
              <w:pStyle w:val="aa"/>
              <w:numPr>
                <w:ilvl w:val="0"/>
                <w:numId w:val="2"/>
              </w:numPr>
              <w:spacing w:after="0" w:line="240" w:lineRule="auto"/>
            </w:pPr>
            <w:r w:rsidRPr="00B0016A">
              <w:t>более 1</w:t>
            </w:r>
            <w:r>
              <w:t>6</w:t>
            </w:r>
            <w:r w:rsidRPr="00B0016A">
              <w:t xml:space="preserve"> минут – неудовлетворительно.</w:t>
            </w:r>
          </w:p>
        </w:tc>
      </w:tr>
    </w:tbl>
    <w:p w:rsidR="003621F2" w:rsidRDefault="003621F2" w:rsidP="003621F2">
      <w:pPr>
        <w:pStyle w:val="4"/>
      </w:pPr>
      <w:r>
        <w:lastRenderedPageBreak/>
        <w:t>Контрольные вопросы:</w:t>
      </w:r>
    </w:p>
    <w:p w:rsidR="003621F2" w:rsidRDefault="003621F2" w:rsidP="003621F2">
      <w:pPr>
        <w:pStyle w:val="aa"/>
        <w:numPr>
          <w:ilvl w:val="0"/>
          <w:numId w:val="1"/>
        </w:numPr>
      </w:pPr>
      <w:r>
        <w:t>Что такое буфер обмена?</w:t>
      </w:r>
    </w:p>
    <w:p w:rsidR="003621F2" w:rsidRDefault="003621F2" w:rsidP="003621F2">
      <w:pPr>
        <w:pStyle w:val="aa"/>
        <w:numPr>
          <w:ilvl w:val="0"/>
          <w:numId w:val="1"/>
        </w:numPr>
      </w:pPr>
      <w:r>
        <w:t>Теряется ли содержимое буфера обмена если:</w:t>
      </w:r>
    </w:p>
    <w:p w:rsidR="003621F2" w:rsidRDefault="003621F2" w:rsidP="003621F2">
      <w:pPr>
        <w:pStyle w:val="aa"/>
        <w:numPr>
          <w:ilvl w:val="1"/>
          <w:numId w:val="1"/>
        </w:numPr>
      </w:pPr>
      <w:r>
        <w:t>выключить компьютер</w:t>
      </w:r>
    </w:p>
    <w:p w:rsidR="003621F2" w:rsidRDefault="003621F2" w:rsidP="003621F2">
      <w:pPr>
        <w:pStyle w:val="aa"/>
        <w:numPr>
          <w:ilvl w:val="1"/>
          <w:numId w:val="1"/>
        </w:numPr>
      </w:pPr>
      <w:r>
        <w:t>выйти из программы?</w:t>
      </w:r>
    </w:p>
    <w:p w:rsidR="003621F2" w:rsidRDefault="003621F2" w:rsidP="003621F2">
      <w:pPr>
        <w:pStyle w:val="aa"/>
        <w:numPr>
          <w:ilvl w:val="0"/>
          <w:numId w:val="1"/>
        </w:numPr>
      </w:pPr>
      <w:r>
        <w:t>Какие комбинации клавиш и команды использовать, чтобы копировать и вставлять данные из системного буфера обмена?</w:t>
      </w:r>
    </w:p>
    <w:p w:rsidR="003621F2" w:rsidRDefault="003621F2" w:rsidP="003621F2">
      <w:pPr>
        <w:pStyle w:val="aa"/>
        <w:numPr>
          <w:ilvl w:val="0"/>
          <w:numId w:val="1"/>
        </w:numPr>
      </w:pPr>
      <w:r>
        <w:t xml:space="preserve">Как просмотреть содержимое буфера обмена </w:t>
      </w:r>
      <w:r>
        <w:rPr>
          <w:lang w:val="en-US"/>
        </w:rPr>
        <w:t>Microsoft</w:t>
      </w:r>
      <w:r w:rsidRPr="005A016B">
        <w:t xml:space="preserve"> </w:t>
      </w:r>
      <w:r>
        <w:rPr>
          <w:lang w:val="en-US"/>
        </w:rPr>
        <w:t>Office</w:t>
      </w:r>
      <w:r>
        <w:t>? Какое максимальное количество объектов может в нем храниться?</w:t>
      </w:r>
    </w:p>
    <w:p w:rsidR="003621F2" w:rsidRDefault="003621F2" w:rsidP="003621F2">
      <w:pPr>
        <w:pStyle w:val="aa"/>
        <w:numPr>
          <w:ilvl w:val="0"/>
          <w:numId w:val="1"/>
        </w:numPr>
      </w:pPr>
      <w:r>
        <w:t>Как разделить текст по всему документу на несколько колонок? Можно ли разбить на несколько колонок отдельный фрагмент текста?</w:t>
      </w:r>
    </w:p>
    <w:p w:rsidR="00DD626F" w:rsidRDefault="00DD626F"/>
    <w:sectPr w:rsidR="00DD626F" w:rsidSect="003621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90F"/>
    <w:multiLevelType w:val="hybridMultilevel"/>
    <w:tmpl w:val="CEEC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18B4"/>
    <w:multiLevelType w:val="hybridMultilevel"/>
    <w:tmpl w:val="EE14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F2"/>
    <w:rsid w:val="001B634A"/>
    <w:rsid w:val="003621F2"/>
    <w:rsid w:val="00492077"/>
    <w:rsid w:val="00A86961"/>
    <w:rsid w:val="00DD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F2"/>
    <w:pPr>
      <w:jc w:val="both"/>
    </w:pPr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869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696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6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61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6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6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6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69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69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696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696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696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696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696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696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869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69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69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A8696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A86961"/>
    <w:rPr>
      <w:b/>
      <w:bCs/>
    </w:rPr>
  </w:style>
  <w:style w:type="character" w:styleId="a8">
    <w:name w:val="Emphasis"/>
    <w:basedOn w:val="a0"/>
    <w:uiPriority w:val="20"/>
    <w:qFormat/>
    <w:rsid w:val="00A869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6961"/>
    <w:rPr>
      <w:szCs w:val="32"/>
    </w:rPr>
  </w:style>
  <w:style w:type="paragraph" w:styleId="aa">
    <w:name w:val="List Paragraph"/>
    <w:basedOn w:val="a"/>
    <w:uiPriority w:val="34"/>
    <w:qFormat/>
    <w:rsid w:val="00A869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961"/>
    <w:rPr>
      <w:i/>
    </w:rPr>
  </w:style>
  <w:style w:type="character" w:customStyle="1" w:styleId="22">
    <w:name w:val="Цитата 2 Знак"/>
    <w:basedOn w:val="a0"/>
    <w:link w:val="21"/>
    <w:uiPriority w:val="29"/>
    <w:rsid w:val="00A869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6961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86961"/>
    <w:rPr>
      <w:b/>
      <w:i/>
      <w:sz w:val="24"/>
    </w:rPr>
  </w:style>
  <w:style w:type="character" w:styleId="ad">
    <w:name w:val="Subtle Emphasis"/>
    <w:uiPriority w:val="19"/>
    <w:qFormat/>
    <w:rsid w:val="00A869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69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69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69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69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69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2015-02-17T13:06:00Z</dcterms:created>
  <dcterms:modified xsi:type="dcterms:W3CDTF">2015-02-17T13:08:00Z</dcterms:modified>
</cp:coreProperties>
</file>