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E19" w:rsidRPr="0094535D" w:rsidRDefault="00327E19" w:rsidP="00327E19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33"/>
          <w:szCs w:val="33"/>
          <w:lang w:eastAsia="ru-RU"/>
        </w:rPr>
      </w:pPr>
      <w:r w:rsidRPr="0094535D">
        <w:rPr>
          <w:rFonts w:ascii="inherit" w:eastAsia="Times New Roman" w:hAnsi="inherit" w:cs="Times New Roman"/>
          <w:b/>
          <w:bCs/>
          <w:kern w:val="36"/>
          <w:sz w:val="33"/>
          <w:szCs w:val="33"/>
          <w:lang w:eastAsia="ru-RU"/>
        </w:rPr>
        <w:t>Ра</w:t>
      </w:r>
      <w:bookmarkStart w:id="0" w:name="_GoBack"/>
      <w:bookmarkEnd w:id="0"/>
      <w:r w:rsidRPr="0094535D">
        <w:rPr>
          <w:rFonts w:ascii="inherit" w:eastAsia="Times New Roman" w:hAnsi="inherit" w:cs="Times New Roman"/>
          <w:b/>
          <w:bCs/>
          <w:kern w:val="36"/>
          <w:sz w:val="33"/>
          <w:szCs w:val="33"/>
          <w:lang w:eastAsia="ru-RU"/>
        </w:rPr>
        <w:t>бота с одаренными детьми на уроках английского языка</w:t>
      </w:r>
    </w:p>
    <w:p w:rsidR="00A739C9" w:rsidRDefault="00327E19" w:rsidP="00327E1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E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Статистика гласит, что 10% детей одарены от природы, а 80% обладают определёнными способностями, которые могут раскрыться в определённых ситуациях, при определённых методах работы педагога.</w:t>
      </w:r>
    </w:p>
    <w:p w:rsidR="00327E19" w:rsidRPr="00327E19" w:rsidRDefault="00A739C9" w:rsidP="00327E1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  <w:r w:rsidR="00327E19" w:rsidRPr="00327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считаю, что работа с одаренными детьми необходима. В современной школе для такой работы неограниченное поле деятельности. И всё же учитель должен верить, что каждый его подопечный одарён, но по-своему и идти к конечной задаче – предоставить возможность для развития разных по одарённости детей.</w:t>
      </w:r>
    </w:p>
    <w:p w:rsidR="00327E19" w:rsidRPr="00327E19" w:rsidRDefault="00327E19" w:rsidP="00327E1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E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 обращают внимание и относят к одаренным: детей, отлично обучающихся в школе; детей, ярко проявивших себя в каком-либо виде деятельности (например, в музыке или в рисовании) и детей любознательных с оригинальным мышлением. Но в реальности одаренных детей гораздо больше.</w:t>
      </w:r>
    </w:p>
    <w:p w:rsidR="00327E19" w:rsidRPr="00327E19" w:rsidRDefault="00327E19" w:rsidP="00327E1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E1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Выделяют различные виды одаренности. Например, по видам деятельности:</w:t>
      </w:r>
    </w:p>
    <w:p w:rsidR="00327E19" w:rsidRPr="00327E19" w:rsidRDefault="00327E19" w:rsidP="00327E1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E1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интеллектуальную – у ребенка повышенная любознательность, исключительная сообразительность, полное погружение в умственную деятельность и т.д.;</w:t>
      </w:r>
      <w:r w:rsidRPr="00327E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творческую – легкость генерирования идей, способность предлагать качественно разные, неповторяющиеся решения, оригинальность мышления и т.д. (обратите внимание: это не художественно-эстетическая одаренность и не интеллектуальная одаренность, причем существуют различные точки зрения на взаимосвязь интеллектуальной и творческой одаренности);</w:t>
      </w:r>
      <w:r w:rsidRPr="00327E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академическую, проявляющуюся в успешном обучении отдельным учебным предметам, в выраженной избирательности интересов ребенка (очень часто в ущерб другим учебным предметам);</w:t>
      </w:r>
      <w:r w:rsidRPr="00327E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художественно-эстетическую: изобразительную, музыкальную, литературную, актерскую;</w:t>
      </w:r>
      <w:r w:rsidRPr="00327E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социальную или лидерскую (наиболее поздно признанный вид одаренности и до сих пор вызывающий споры), связанную с легкостью установления контактов и высоким качеством межличностных отношений;</w:t>
      </w:r>
      <w:r w:rsidRPr="00327E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психомоторную (т.е. спортивную) – характеризующуюся способностями человека иметь объективную информацию о своих движениях, точно контролировать свои движения и управлять ими (моторными, сенсорными и когнитивными способностями).</w:t>
      </w:r>
    </w:p>
    <w:p w:rsidR="00327E19" w:rsidRPr="00327E19" w:rsidRDefault="00327E19" w:rsidP="00327E1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E1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Личностно-ориентированный подход в обучении относится к гуманистическому направлению в педагогике. Основной принцип этого направления заключается в том, что в центре обучения должен находиться ученик, а не учитель. А ученики у нас разные. Не секрет, что в каждом классе есть ученики, различные по способностям: слабые, средние и способные, и, конечно же, «одаренные». Способные, а тем более одаренные дети быстро схватывают объяснения учителя, легко овладевают материалом, коммуникативными умениями.</w:t>
      </w:r>
    </w:p>
    <w:p w:rsidR="00327E19" w:rsidRPr="00327E19" w:rsidRDefault="00327E19" w:rsidP="00327E1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одаренными детьми касается, прежде всего, лексико-грамматического аспекта языка – в плане подготовки к олимпиадам, </w:t>
      </w:r>
      <w:proofErr w:type="gramStart"/>
      <w:r w:rsidRPr="00327E19">
        <w:rPr>
          <w:rFonts w:ascii="Times New Roman" w:eastAsia="Times New Roman" w:hAnsi="Times New Roman" w:cs="Times New Roman"/>
          <w:sz w:val="24"/>
          <w:szCs w:val="24"/>
          <w:lang w:eastAsia="ru-RU"/>
        </w:rPr>
        <w:t>но  не</w:t>
      </w:r>
      <w:proofErr w:type="gramEnd"/>
      <w:r w:rsidRPr="00327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ограничивается ей.</w:t>
      </w:r>
    </w:p>
    <w:p w:rsidR="00327E19" w:rsidRPr="00327E19" w:rsidRDefault="00327E19" w:rsidP="00327E1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если говорить об уроке? Если не занимать таких одаренных детей заданиями повышенной сложности, проблемными, творческими, то ребенка можно потерять как ученика. Такие дети, сделав свое задание быстро и качественно, сидят и с нетерпением ждут, когда другие закончат выполнение задания, либо от безделья начинают рисовать, читать что-либо, или с интересом смотрят, а что же будет дальше в учебнике. Ну как тут не задуматься над тем, чем и как занять детей. И начинается творческий поиск учителя – осуществляется дифференцированный подход. Если обычному ученику нужно сделать 10 </w:t>
      </w:r>
      <w:r w:rsidRPr="00327E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заданий, то способному ученику – 15. Если задание для всех – ответить на вопросы, то одаренному – ответить и объяснить, почему он так думает и т.п.</w:t>
      </w:r>
    </w:p>
    <w:p w:rsidR="00327E19" w:rsidRPr="00327E19" w:rsidRDefault="00327E19" w:rsidP="00327E1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E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современном обществе самой большой ценностью признана свободная, развитая и образованная личность, способная жить и творить в постоянно меняющемся мире. </w:t>
      </w:r>
      <w:r w:rsidRPr="00327E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Современная школа призвана создать условия для духовного, нравственного и интеллектуального развития учащихся, воспитывать в каждом школьнике потребности в самовоспитании, самообразовании и саморазвитии.</w:t>
      </w:r>
    </w:p>
    <w:p w:rsidR="00327E19" w:rsidRPr="00327E19" w:rsidRDefault="00327E19" w:rsidP="00327E1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E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плане большим образовательным, воспитательным и развивающим потенциалом обладает иностранный язык. Основной упор в методике преподавания делается на развитие умений общаться, на формирование коммуникативной компетенции. Уже в самом методе коммуникативного обучения заложены возможности не только обучению иностранному языку, но и для всестороннего развития личности. Этот метод ориентируется на личность школьника, позволяет учитывать сущность языка как главнейшее орудие мышления и деятельности человека, как средство становления личности, и, что не менее важно, позволяет теснее связывать учебный процесс с жизненными запросами и ориентациями учащихся.</w:t>
      </w:r>
    </w:p>
    <w:p w:rsidR="00327E19" w:rsidRPr="00327E19" w:rsidRDefault="00327E19" w:rsidP="00327E1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E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ученик является личностью, обладает неповторимыми индивидуальными особенностями и способностью изучать иностранный язык. Следовательно, учителю необходимо так организовать деятельность учащихся, чтобы способный, одаренный ученик развивал не только способности, но и свою эрудицию, память, ум, речевую культуру, трудолюбие, дисциплинированность, ответственность, которые являются непременными спутниками создания ситуации успеха у учащихся.</w:t>
      </w:r>
    </w:p>
    <w:p w:rsidR="00327E19" w:rsidRPr="00327E19" w:rsidRDefault="00327E19" w:rsidP="00327E1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E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Приоритетной целью обучения одарённых детей является создание условий для развития личности, поэтому нельзя забывать и о широкой общеобразовательной подготовке, которая обуславливает целостность миропонимания ребенком.</w:t>
      </w:r>
    </w:p>
    <w:p w:rsidR="00327E19" w:rsidRPr="00327E19" w:rsidRDefault="00327E19" w:rsidP="00327E1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E1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цель может быть реализована в обучении иностранному языку, так как методика коммуникативного образования предполагает использование знаний из разных областей. Все учебные занятия, любой урок направлены на реализацию этих целей.</w:t>
      </w:r>
    </w:p>
    <w:p w:rsidR="00327E19" w:rsidRPr="00327E19" w:rsidRDefault="00327E19" w:rsidP="00327E1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этих целей происходит на учебных занятиях, и, конечно, очень важно говорить о содержании образования, которое должно соответствовать поставленным целям. Здесь можно говорить о четырех основных подходах в работе с одаренными детьми: ускорение, углубление, обогащение, </w:t>
      </w:r>
      <w:proofErr w:type="spellStart"/>
      <w:r w:rsidRPr="00327E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проблематизация</w:t>
      </w:r>
      <w:proofErr w:type="spellEnd"/>
      <w:r w:rsidRPr="00327E19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эти подходы можно реализовывать в той или иной степени на уроках. Примером этого может быть организация такого вида работы на уроке как лекция с элементами поисковой беседы. На уроке учащиеся просматривают отрывки фильмов, слушают комментарии учителя, заполняют таблицу. Учитель включает в активный поиск учащихся, которые должны рассказать об истории кино, а для одаренных детей здесь есть свое поле деятельности, т.к. они могут не только найти свой путь описания истории кино, но и внести оценочные суждения в свой рассказ.</w:t>
      </w:r>
    </w:p>
    <w:p w:rsidR="00327E19" w:rsidRPr="00327E19" w:rsidRDefault="00327E19" w:rsidP="00327E1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E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творческие способности обучающихся помогают следующие виды деятельности:</w:t>
      </w:r>
    </w:p>
    <w:p w:rsidR="00327E19" w:rsidRPr="00327E19" w:rsidRDefault="00327E19" w:rsidP="00327E1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E1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Привлечение учащихся к проектной и исследовательской работе. Это делает процесс обучения интересным; расширяет познания за пределы темы; придают учебному процессу динамичность и привлекательность; учащиеся становятся творческими исследователями; получают удовлетворение от работы.</w:t>
      </w:r>
    </w:p>
    <w:p w:rsidR="00327E19" w:rsidRPr="00327E19" w:rsidRDefault="00327E19" w:rsidP="00327E1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E19">
        <w:rPr>
          <w:rFonts w:ascii="Times New Roman" w:eastAsia="Times New Roman" w:hAnsi="Times New Roman" w:cs="Times New Roman"/>
          <w:sz w:val="24"/>
          <w:szCs w:val="24"/>
          <w:lang w:eastAsia="ru-RU"/>
        </w:rPr>
        <w:t>2. Использование ролевых игр, которые активизируют творческий процесс на уроке; включают элементы драматизации; дают возможность организовать дискуссию, живой обмен мнениями; предполагают неформальное общение.</w:t>
      </w:r>
    </w:p>
    <w:p w:rsidR="00327E19" w:rsidRPr="00327E19" w:rsidRDefault="00327E19" w:rsidP="00327E1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E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Использование творческих заданий, например, придумать загадку; составить чайнворд, кроссворд, ребус; конкурсы сочинений; конкурсы переводчиков; составить </w:t>
      </w:r>
      <w:proofErr w:type="spellStart"/>
      <w:r w:rsidRPr="00327E19">
        <w:rPr>
          <w:rFonts w:ascii="Times New Roman" w:eastAsia="Times New Roman" w:hAnsi="Times New Roman" w:cs="Times New Roman"/>
          <w:sz w:val="24"/>
          <w:szCs w:val="24"/>
          <w:lang w:eastAsia="ru-RU"/>
        </w:rPr>
        <w:t>quiz</w:t>
      </w:r>
      <w:proofErr w:type="spellEnd"/>
      <w:r w:rsidRPr="00327E1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заданной теме.</w:t>
      </w:r>
    </w:p>
    <w:p w:rsidR="00327E19" w:rsidRPr="00327E19" w:rsidRDefault="00327E19" w:rsidP="00327E1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E19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Внеклассная работа по предмету: предметные недели; олимпиады; праздники по изучению английских традиций; марафоны, вечера и т. д.</w:t>
      </w:r>
    </w:p>
    <w:p w:rsidR="006649A4" w:rsidRDefault="006649A4" w:rsidP="00327E19"/>
    <w:sectPr w:rsidR="00664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E6504"/>
    <w:multiLevelType w:val="multilevel"/>
    <w:tmpl w:val="3230E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40C"/>
    <w:rsid w:val="00327E19"/>
    <w:rsid w:val="006649A4"/>
    <w:rsid w:val="00726120"/>
    <w:rsid w:val="0089540C"/>
    <w:rsid w:val="0094535D"/>
    <w:rsid w:val="00A7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A027D-C6AC-4867-BAB7-F4D91E6F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2014-04-22T00:21:00Z</dcterms:created>
  <dcterms:modified xsi:type="dcterms:W3CDTF">2014-04-22T00:44:00Z</dcterms:modified>
</cp:coreProperties>
</file>