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2" w:rsidRDefault="007C41D2" w:rsidP="004223FE">
      <w:pPr>
        <w:pStyle w:val="4"/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7C41D2" w:rsidRDefault="007C41D2" w:rsidP="004223FE">
      <w:pPr>
        <w:pStyle w:val="4"/>
        <w:ind w:left="-426" w:firstLine="0"/>
        <w:jc w:val="center"/>
        <w:rPr>
          <w:sz w:val="28"/>
          <w:szCs w:val="28"/>
        </w:rPr>
      </w:pPr>
    </w:p>
    <w:p w:rsidR="004223FE" w:rsidRDefault="004223FE" w:rsidP="004223FE">
      <w:pPr>
        <w:pStyle w:val="4"/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(история, 9 класс)</w:t>
      </w:r>
    </w:p>
    <w:p w:rsidR="004223FE" w:rsidRDefault="004223FE" w:rsidP="004223FE"/>
    <w:p w:rsidR="004223FE" w:rsidRDefault="004223FE" w:rsidP="004223FE">
      <w:pPr>
        <w:jc w:val="both"/>
        <w:rPr>
          <w:sz w:val="28"/>
          <w:szCs w:val="28"/>
        </w:rPr>
      </w:pPr>
    </w:p>
    <w:p w:rsidR="004223FE" w:rsidRPr="006353C1" w:rsidRDefault="004223FE" w:rsidP="004223FE">
      <w:pPr>
        <w:ind w:left="-142" w:right="43"/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 Образовательная программа составлена в соответствии с Федеральным компонентом государственного стандарта общего образования    и Примерной программой  основного общего образования по истории, авторских программ А.А.Данилова, Л.Г.Косулиной «История России.6-9 классы». Программы общеобразовательны</w:t>
      </w:r>
      <w:r>
        <w:rPr>
          <w:sz w:val="24"/>
          <w:szCs w:val="24"/>
        </w:rPr>
        <w:t>х учреждений, «Просвещение»,2011</w:t>
      </w:r>
      <w:r w:rsidRPr="006353C1">
        <w:rPr>
          <w:sz w:val="24"/>
          <w:szCs w:val="24"/>
        </w:rPr>
        <w:t>г. и Н.В.Загладина «Всеобщая история. Новейшая история. 9класс». Программа кур</w:t>
      </w:r>
      <w:r>
        <w:rPr>
          <w:sz w:val="24"/>
          <w:szCs w:val="24"/>
        </w:rPr>
        <w:t>са, Москва, «Русское слово»,2012</w:t>
      </w:r>
      <w:r w:rsidRPr="006353C1">
        <w:rPr>
          <w:sz w:val="24"/>
          <w:szCs w:val="24"/>
        </w:rPr>
        <w:t>год.</w:t>
      </w:r>
    </w:p>
    <w:p w:rsidR="004223FE" w:rsidRPr="006353C1" w:rsidRDefault="004223FE" w:rsidP="004223FE">
      <w:pPr>
        <w:jc w:val="both"/>
        <w:outlineLvl w:val="0"/>
        <w:rPr>
          <w:sz w:val="24"/>
          <w:szCs w:val="24"/>
        </w:rPr>
      </w:pPr>
      <w:r w:rsidRPr="006353C1">
        <w:rPr>
          <w:sz w:val="24"/>
          <w:szCs w:val="24"/>
        </w:rPr>
        <w:t xml:space="preserve">   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учреждения. </w:t>
      </w:r>
    </w:p>
    <w:p w:rsidR="004223FE" w:rsidRPr="006353C1" w:rsidRDefault="004223FE" w:rsidP="004223FE">
      <w:pPr>
        <w:ind w:firstLine="720"/>
        <w:jc w:val="both"/>
        <w:rPr>
          <w:sz w:val="24"/>
          <w:szCs w:val="24"/>
        </w:rPr>
      </w:pPr>
      <w:r w:rsidRPr="006353C1">
        <w:rPr>
          <w:sz w:val="24"/>
          <w:szCs w:val="24"/>
        </w:rPr>
        <w:t>На изучение</w:t>
      </w:r>
      <w:r>
        <w:rPr>
          <w:sz w:val="24"/>
          <w:szCs w:val="24"/>
        </w:rPr>
        <w:t xml:space="preserve"> истории в 9 классе отводится 36 часа, т.е. 1 час в неделю.</w:t>
      </w:r>
    </w:p>
    <w:p w:rsidR="004223FE" w:rsidRPr="006353C1" w:rsidRDefault="004223FE" w:rsidP="004223F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Всеобщая история  – 14</w:t>
      </w:r>
      <w:r w:rsidRPr="006353C1">
        <w:rPr>
          <w:sz w:val="24"/>
          <w:szCs w:val="24"/>
        </w:rPr>
        <w:t xml:space="preserve"> часов</w:t>
      </w:r>
    </w:p>
    <w:p w:rsidR="004223FE" w:rsidRPr="006353C1" w:rsidRDefault="004223FE" w:rsidP="004223FE">
      <w:pPr>
        <w:ind w:firstLine="720"/>
        <w:jc w:val="both"/>
        <w:rPr>
          <w:sz w:val="24"/>
          <w:szCs w:val="24"/>
        </w:rPr>
      </w:pPr>
      <w:r w:rsidRPr="006353C1">
        <w:rPr>
          <w:sz w:val="24"/>
          <w:szCs w:val="24"/>
        </w:rPr>
        <w:t>История России, включая и</w:t>
      </w:r>
      <w:r>
        <w:rPr>
          <w:sz w:val="24"/>
          <w:szCs w:val="24"/>
        </w:rPr>
        <w:t>сторию Ставропольского края – 22</w:t>
      </w:r>
      <w:r w:rsidRPr="006353C1">
        <w:rPr>
          <w:sz w:val="24"/>
          <w:szCs w:val="24"/>
        </w:rPr>
        <w:t xml:space="preserve"> часа.</w:t>
      </w:r>
    </w:p>
    <w:p w:rsidR="004223FE" w:rsidRPr="006353C1" w:rsidRDefault="004223FE" w:rsidP="004223FE">
      <w:pPr>
        <w:ind w:firstLine="540"/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Преподавание истории в 9 классе завершает  первый концентр исторического образования, а именно изучается последний период мировой истории и истории России– </w:t>
      </w:r>
      <w:proofErr w:type="gramStart"/>
      <w:r w:rsidRPr="006353C1">
        <w:rPr>
          <w:sz w:val="24"/>
          <w:szCs w:val="24"/>
        </w:rPr>
        <w:t>ХХ</w:t>
      </w:r>
      <w:proofErr w:type="gramEnd"/>
      <w:r w:rsidRPr="006353C1">
        <w:rPr>
          <w:sz w:val="24"/>
          <w:szCs w:val="24"/>
        </w:rPr>
        <w:t xml:space="preserve"> век и начало XXI столетия 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Рабочая программа представлена в виде интегрированного курса,</w:t>
      </w:r>
      <w:r>
        <w:rPr>
          <w:sz w:val="24"/>
          <w:szCs w:val="24"/>
        </w:rPr>
        <w:t xml:space="preserve"> </w:t>
      </w:r>
      <w:r w:rsidRPr="006353C1">
        <w:rPr>
          <w:sz w:val="24"/>
          <w:szCs w:val="24"/>
        </w:rPr>
        <w:t>составлена к учебникам:</w:t>
      </w:r>
    </w:p>
    <w:p w:rsidR="004223FE" w:rsidRPr="006353C1" w:rsidRDefault="004223FE" w:rsidP="004223FE">
      <w:pPr>
        <w:pStyle w:val="1"/>
        <w:numPr>
          <w:ilvl w:val="0"/>
          <w:numId w:val="1"/>
        </w:numPr>
        <w:rPr>
          <w:sz w:val="24"/>
          <w:szCs w:val="24"/>
        </w:rPr>
      </w:pPr>
      <w:r w:rsidRPr="006353C1">
        <w:rPr>
          <w:sz w:val="24"/>
          <w:szCs w:val="24"/>
        </w:rPr>
        <w:t>А.А.Данилов, Г.Г.Косулина, М.Ю.Брандт «История России, XX-начало XXI в.», учеб</w:t>
      </w:r>
      <w:proofErr w:type="gramStart"/>
      <w:r w:rsidRPr="006353C1">
        <w:rPr>
          <w:sz w:val="24"/>
          <w:szCs w:val="24"/>
        </w:rPr>
        <w:t>.</w:t>
      </w:r>
      <w:proofErr w:type="gramEnd"/>
      <w:r w:rsidRPr="006353C1">
        <w:rPr>
          <w:sz w:val="24"/>
          <w:szCs w:val="24"/>
        </w:rPr>
        <w:t xml:space="preserve"> </w:t>
      </w:r>
      <w:proofErr w:type="gramStart"/>
      <w:r w:rsidRPr="006353C1">
        <w:rPr>
          <w:sz w:val="24"/>
          <w:szCs w:val="24"/>
        </w:rPr>
        <w:t>д</w:t>
      </w:r>
      <w:proofErr w:type="gramEnd"/>
      <w:r w:rsidRPr="006353C1">
        <w:rPr>
          <w:sz w:val="24"/>
          <w:szCs w:val="24"/>
        </w:rPr>
        <w:t>ля 9 кл.  общеобразоват. учреждений, Москва,</w:t>
      </w:r>
    </w:p>
    <w:p w:rsidR="004223FE" w:rsidRPr="006353C1" w:rsidRDefault="004223FE" w:rsidP="004223FE">
      <w:pPr>
        <w:pStyle w:val="1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« Просвещение», 2010</w:t>
      </w:r>
      <w:r w:rsidRPr="006353C1">
        <w:rPr>
          <w:sz w:val="24"/>
          <w:szCs w:val="24"/>
        </w:rPr>
        <w:t>г</w:t>
      </w:r>
    </w:p>
    <w:p w:rsidR="004223FE" w:rsidRPr="006353C1" w:rsidRDefault="004223FE" w:rsidP="004223F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>Н.В.Загладин «Новейшая история зарубежных стран, XХ век»   учеб</w:t>
      </w:r>
      <w:proofErr w:type="gramStart"/>
      <w:r w:rsidRPr="006353C1">
        <w:rPr>
          <w:rFonts w:eastAsia="Times New Roman"/>
          <w:sz w:val="24"/>
          <w:szCs w:val="24"/>
        </w:rPr>
        <w:t>.</w:t>
      </w:r>
      <w:proofErr w:type="gramEnd"/>
      <w:r w:rsidRPr="006353C1">
        <w:rPr>
          <w:rFonts w:eastAsia="Times New Roman"/>
          <w:sz w:val="24"/>
          <w:szCs w:val="24"/>
        </w:rPr>
        <w:t xml:space="preserve"> </w:t>
      </w:r>
      <w:proofErr w:type="gramStart"/>
      <w:r w:rsidRPr="006353C1">
        <w:rPr>
          <w:rFonts w:eastAsia="Times New Roman"/>
          <w:sz w:val="24"/>
          <w:szCs w:val="24"/>
        </w:rPr>
        <w:t>д</w:t>
      </w:r>
      <w:proofErr w:type="gramEnd"/>
      <w:r w:rsidRPr="006353C1">
        <w:rPr>
          <w:rFonts w:eastAsia="Times New Roman"/>
          <w:sz w:val="24"/>
          <w:szCs w:val="24"/>
        </w:rPr>
        <w:t xml:space="preserve">ля 9кл. общеобразов. учреждений, Москва, «Русское слово»,2010год. </w:t>
      </w:r>
    </w:p>
    <w:p w:rsidR="004223FE" w:rsidRPr="007B256F" w:rsidRDefault="004223FE" w:rsidP="004223FE">
      <w:pPr>
        <w:spacing w:before="100" w:beforeAutospacing="1"/>
        <w:rPr>
          <w:rFonts w:eastAsia="Times New Roman"/>
          <w:color w:val="000000"/>
          <w:sz w:val="28"/>
          <w:szCs w:val="28"/>
        </w:rPr>
      </w:pPr>
      <w:r w:rsidRPr="007B256F">
        <w:rPr>
          <w:rFonts w:eastAsia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4223FE" w:rsidRPr="006353C1" w:rsidRDefault="004223FE" w:rsidP="004223FE">
      <w:pPr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6353C1">
        <w:rPr>
          <w:rFonts w:eastAsia="Times New Roman"/>
          <w:color w:val="000000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6353C1">
        <w:rPr>
          <w:rFonts w:eastAsia="Times New Roman"/>
          <w:color w:val="000000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6353C1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353C1">
        <w:rPr>
          <w:rFonts w:eastAsia="Times New Roman"/>
          <w:color w:val="000000"/>
          <w:sz w:val="24"/>
          <w:szCs w:val="24"/>
        </w:rPr>
        <w:t xml:space="preserve">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  </w:t>
      </w:r>
      <w:proofErr w:type="gramEnd"/>
    </w:p>
    <w:p w:rsidR="004223FE" w:rsidRPr="006353C1" w:rsidRDefault="004223FE" w:rsidP="004223FE">
      <w:pPr>
        <w:spacing w:before="100" w:beforeAutospacing="1"/>
        <w:rPr>
          <w:rFonts w:eastAsia="Times New Roman"/>
          <w:color w:val="000000"/>
          <w:sz w:val="24"/>
          <w:szCs w:val="24"/>
        </w:rPr>
      </w:pPr>
      <w:r w:rsidRPr="006353C1">
        <w:rPr>
          <w:rFonts w:eastAsia="Times New Roman"/>
          <w:color w:val="000000"/>
          <w:sz w:val="24"/>
          <w:szCs w:val="24"/>
        </w:rPr>
        <w:t>Интегрированный курс истории на ступени основного общего образования является частью концентрической системы исторического образования.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Изучение истории на ступени основного общего образования направлено на достижение следующих </w:t>
      </w:r>
      <w:r w:rsidRPr="006353C1">
        <w:rPr>
          <w:b/>
          <w:sz w:val="24"/>
          <w:szCs w:val="24"/>
        </w:rPr>
        <w:t>целей</w:t>
      </w:r>
      <w:r w:rsidRPr="006353C1">
        <w:rPr>
          <w:sz w:val="24"/>
          <w:szCs w:val="24"/>
        </w:rPr>
        <w:t>:</w:t>
      </w:r>
    </w:p>
    <w:p w:rsidR="004223FE" w:rsidRPr="006353C1" w:rsidRDefault="004223FE" w:rsidP="004223FE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- </w:t>
      </w:r>
      <w:r w:rsidRPr="006353C1">
        <w:rPr>
          <w:b/>
          <w:sz w:val="24"/>
          <w:szCs w:val="24"/>
        </w:rPr>
        <w:t>воспитание</w:t>
      </w:r>
      <w:r w:rsidRPr="006353C1">
        <w:rPr>
          <w:sz w:val="24"/>
          <w:szCs w:val="24"/>
        </w:rPr>
        <w:t xml:space="preserve"> патриотизма, уважение к истории и традициям нашей Родины, к правам и свободам человека, демократическим принципам общественной жизни;</w:t>
      </w:r>
    </w:p>
    <w:p w:rsidR="004223FE" w:rsidRPr="006353C1" w:rsidRDefault="004223FE" w:rsidP="004223F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- </w:t>
      </w:r>
      <w:r w:rsidRPr="006353C1">
        <w:rPr>
          <w:rFonts w:eastAsia="Times New Roman"/>
          <w:b/>
          <w:sz w:val="24"/>
          <w:szCs w:val="24"/>
        </w:rPr>
        <w:t>освоение</w:t>
      </w:r>
      <w:r w:rsidRPr="006353C1">
        <w:rPr>
          <w:rFonts w:eastAsia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223FE" w:rsidRPr="006353C1" w:rsidRDefault="004223FE" w:rsidP="004223F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- </w:t>
      </w:r>
      <w:r w:rsidRPr="006353C1">
        <w:rPr>
          <w:rFonts w:eastAsia="Times New Roman"/>
          <w:b/>
          <w:sz w:val="24"/>
          <w:szCs w:val="24"/>
        </w:rPr>
        <w:t>овладение</w:t>
      </w:r>
      <w:r w:rsidRPr="006353C1">
        <w:rPr>
          <w:rFonts w:eastAsia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 </w:t>
      </w:r>
    </w:p>
    <w:p w:rsidR="004223FE" w:rsidRPr="006353C1" w:rsidRDefault="004223FE" w:rsidP="004223F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- </w:t>
      </w:r>
      <w:r w:rsidRPr="006353C1">
        <w:rPr>
          <w:rFonts w:eastAsia="Times New Roman"/>
          <w:b/>
          <w:sz w:val="24"/>
          <w:szCs w:val="24"/>
        </w:rPr>
        <w:t>формирование</w:t>
      </w:r>
      <w:r w:rsidRPr="006353C1">
        <w:rPr>
          <w:rFonts w:eastAsia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4223FE" w:rsidRDefault="004223FE" w:rsidP="004223F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- </w:t>
      </w:r>
      <w:r w:rsidRPr="006353C1">
        <w:rPr>
          <w:rFonts w:eastAsia="Times New Roman"/>
          <w:b/>
          <w:sz w:val="24"/>
          <w:szCs w:val="24"/>
        </w:rPr>
        <w:t>применение</w:t>
      </w:r>
      <w:r w:rsidRPr="006353C1">
        <w:rPr>
          <w:rFonts w:eastAsia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</w:t>
      </w:r>
      <w:r w:rsidRPr="006353C1">
        <w:rPr>
          <w:rFonts w:eastAsia="Times New Roman"/>
          <w:sz w:val="24"/>
          <w:szCs w:val="24"/>
        </w:rPr>
        <w:lastRenderedPageBreak/>
        <w:t>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4223FE" w:rsidRPr="006353C1" w:rsidRDefault="004223FE" w:rsidP="004223FE">
      <w:pPr>
        <w:ind w:firstLine="709"/>
        <w:jc w:val="both"/>
        <w:rPr>
          <w:sz w:val="24"/>
          <w:szCs w:val="24"/>
        </w:rPr>
      </w:pPr>
      <w:r w:rsidRPr="006353C1">
        <w:rPr>
          <w:b/>
          <w:sz w:val="24"/>
          <w:szCs w:val="24"/>
        </w:rPr>
        <w:t>Задачи</w:t>
      </w:r>
      <w:r w:rsidRPr="006353C1">
        <w:rPr>
          <w:sz w:val="24"/>
          <w:szCs w:val="24"/>
        </w:rPr>
        <w:t xml:space="preserve"> курса: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</w:p>
    <w:p w:rsidR="004223FE" w:rsidRPr="006353C1" w:rsidRDefault="004223FE" w:rsidP="004223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353C1">
        <w:rPr>
          <w:rFonts w:ascii="Times New Roman" w:hAnsi="Times New Roman"/>
          <w:sz w:val="24"/>
          <w:szCs w:val="24"/>
        </w:rPr>
        <w:t>формирование у учащихся общеучебных умений и навыков, универсальных способов деятельности и ключевых компетенций;</w:t>
      </w:r>
    </w:p>
    <w:p w:rsidR="004223FE" w:rsidRPr="006353C1" w:rsidRDefault="004223FE" w:rsidP="004223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353C1">
        <w:rPr>
          <w:rFonts w:ascii="Times New Roman" w:hAnsi="Times New Roman"/>
          <w:sz w:val="24"/>
          <w:szCs w:val="24"/>
        </w:rPr>
        <w:t>закрепление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критериям;</w:t>
      </w:r>
    </w:p>
    <w:p w:rsidR="004223FE" w:rsidRPr="006353C1" w:rsidRDefault="004223FE" w:rsidP="004223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353C1">
        <w:rPr>
          <w:rFonts w:ascii="Times New Roman" w:hAnsi="Times New Roman"/>
          <w:sz w:val="24"/>
          <w:szCs w:val="24"/>
        </w:rPr>
        <w:t>формирование и развитие общеучебных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информационно - 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</w:t>
      </w:r>
      <w:proofErr w:type="gramEnd"/>
      <w:r w:rsidRPr="006353C1">
        <w:rPr>
          <w:rFonts w:ascii="Times New Roman" w:hAnsi="Times New Roman"/>
          <w:sz w:val="24"/>
          <w:szCs w:val="24"/>
        </w:rPr>
        <w:t xml:space="preserve"> план, тезисы конспекта; </w:t>
      </w:r>
    </w:p>
    <w:p w:rsidR="004223FE" w:rsidRPr="006353C1" w:rsidRDefault="004223FE" w:rsidP="004223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353C1">
        <w:rPr>
          <w:rFonts w:ascii="Times New Roman" w:hAnsi="Times New Roman"/>
          <w:sz w:val="24"/>
          <w:szCs w:val="24"/>
        </w:rPr>
        <w:t xml:space="preserve">использование  учащимися различных источников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 с целью реализации познавательных и коммуникативных задач; </w:t>
      </w:r>
    </w:p>
    <w:p w:rsidR="004223FE" w:rsidRPr="006353C1" w:rsidRDefault="004223FE" w:rsidP="004223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353C1">
        <w:rPr>
          <w:rFonts w:ascii="Times New Roman" w:hAnsi="Times New Roman"/>
          <w:sz w:val="24"/>
          <w:szCs w:val="24"/>
        </w:rPr>
        <w:t>овладение учащимися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4223FE" w:rsidRPr="006353C1" w:rsidRDefault="004223FE" w:rsidP="004223FE">
      <w:pPr>
        <w:ind w:firstLine="426"/>
        <w:contextualSpacing/>
        <w:jc w:val="both"/>
        <w:rPr>
          <w:b/>
          <w:caps/>
          <w:sz w:val="24"/>
          <w:szCs w:val="24"/>
        </w:rPr>
      </w:pPr>
    </w:p>
    <w:p w:rsidR="004223FE" w:rsidRPr="006353C1" w:rsidRDefault="004223FE" w:rsidP="004223FE">
      <w:pPr>
        <w:jc w:val="both"/>
        <w:rPr>
          <w:sz w:val="24"/>
          <w:szCs w:val="24"/>
        </w:rPr>
      </w:pPr>
    </w:p>
    <w:p w:rsidR="004223FE" w:rsidRPr="006353C1" w:rsidRDefault="004223FE" w:rsidP="004223FE">
      <w:pPr>
        <w:ind w:firstLine="709"/>
        <w:jc w:val="both"/>
        <w:rPr>
          <w:sz w:val="24"/>
          <w:szCs w:val="24"/>
        </w:rPr>
      </w:pPr>
    </w:p>
    <w:p w:rsidR="004223FE" w:rsidRPr="006353C1" w:rsidRDefault="004223FE" w:rsidP="004223FE">
      <w:pPr>
        <w:spacing w:before="100" w:beforeAutospacing="1" w:after="100" w:afterAutospacing="1"/>
        <w:ind w:left="360"/>
        <w:jc w:val="both"/>
        <w:rPr>
          <w:rFonts w:eastAsia="Times New Roman"/>
          <w:sz w:val="24"/>
          <w:szCs w:val="24"/>
        </w:rPr>
      </w:pPr>
    </w:p>
    <w:p w:rsidR="004223FE" w:rsidRPr="007B256F" w:rsidRDefault="004223FE" w:rsidP="004223FE">
      <w:pPr>
        <w:spacing w:before="100" w:beforeAutospacing="1" w:after="100" w:afterAutospacing="1"/>
        <w:ind w:left="360"/>
        <w:jc w:val="center"/>
        <w:rPr>
          <w:rFonts w:eastAsia="Times New Roman"/>
          <w:b/>
          <w:sz w:val="28"/>
          <w:szCs w:val="28"/>
        </w:rPr>
      </w:pPr>
      <w:r w:rsidRPr="007B256F">
        <w:rPr>
          <w:rFonts w:eastAsia="Times New Roman"/>
          <w:b/>
          <w:sz w:val="28"/>
          <w:szCs w:val="28"/>
        </w:rPr>
        <w:t>Система оценивания знаний учащихся.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При оценивании учитываются: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сложность материала;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самостоятельность и творческий характер применения знаний;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уровень приобретённых знаний, умений и навыков учащихся по отношению к компетенциям, требуемым государственной и школьной программами обучения;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полнота и правильность ответа, степень понимания исторических фактов и явлений, корректность речевого оформления высказывания;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аккуратность выполнения письменных работ;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наличие и характер ошибок, допущенных учащимися;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>· осо</w:t>
      </w:r>
      <w:r>
        <w:rPr>
          <w:rFonts w:eastAsia="Times New Roman"/>
          <w:sz w:val="24"/>
          <w:szCs w:val="24"/>
        </w:rPr>
        <w:t xml:space="preserve">бенности развития учащегося. </w:t>
      </w:r>
      <w:r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t xml:space="preserve"> Оценивание итогов обучения делится на</w:t>
      </w:r>
      <w:proofErr w:type="gramStart"/>
      <w:r w:rsidRPr="006353C1">
        <w:rPr>
          <w:rFonts w:eastAsia="Times New Roman"/>
          <w:sz w:val="24"/>
          <w:szCs w:val="24"/>
        </w:rPr>
        <w:t xml:space="preserve"> :</w:t>
      </w:r>
      <w:proofErr w:type="gramEnd"/>
      <w:r w:rsidRPr="006353C1">
        <w:rPr>
          <w:rFonts w:eastAsia="Times New Roman"/>
          <w:sz w:val="24"/>
          <w:szCs w:val="24"/>
        </w:rPr>
        <w:t xml:space="preserve">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текущее оценивание в течение учебного года;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>· итоговое оценивани</w:t>
      </w:r>
      <w:proofErr w:type="gramStart"/>
      <w:r w:rsidRPr="006353C1">
        <w:rPr>
          <w:rFonts w:eastAsia="Times New Roman"/>
          <w:sz w:val="24"/>
          <w:szCs w:val="24"/>
        </w:rPr>
        <w:t>е(</w:t>
      </w:r>
      <w:proofErr w:type="gramEnd"/>
      <w:r w:rsidRPr="006353C1">
        <w:rPr>
          <w:rFonts w:eastAsia="Times New Roman"/>
          <w:sz w:val="24"/>
          <w:szCs w:val="24"/>
        </w:rPr>
        <w:t>полугодовое,  годовое).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Текущие оценки могут быть поставлены: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lastRenderedPageBreak/>
        <w:t xml:space="preserve">· за итоговую работу;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 самостоятельную работу;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тестовую работу;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презентацию;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устные ответы.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b/>
          <w:bCs/>
          <w:sz w:val="24"/>
          <w:szCs w:val="24"/>
        </w:rPr>
        <w:t xml:space="preserve"> Оценивание учащихся.</w:t>
      </w:r>
      <w:r w:rsidRPr="006353C1">
        <w:rPr>
          <w:rFonts w:eastAsia="Times New Roman"/>
          <w:sz w:val="24"/>
          <w:szCs w:val="24"/>
        </w:rPr>
        <w:br/>
        <w:t xml:space="preserve">При оценивании устного ответа учащегося  оценка ставится: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устный ответ на обобщающем уроке;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  за </w:t>
      </w:r>
      <w:proofErr w:type="gramStart"/>
      <w:r w:rsidRPr="006353C1">
        <w:rPr>
          <w:rFonts w:eastAsia="Times New Roman"/>
          <w:sz w:val="24"/>
          <w:szCs w:val="24"/>
        </w:rPr>
        <w:t>устные индивидуальные</w:t>
      </w:r>
      <w:proofErr w:type="gramEnd"/>
      <w:r w:rsidRPr="006353C1">
        <w:rPr>
          <w:rFonts w:eastAsia="Times New Roman"/>
          <w:sz w:val="24"/>
          <w:szCs w:val="24"/>
        </w:rPr>
        <w:t xml:space="preserve"> ответы учащегося на уроке;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участие во внеурочных мероприятиях по предмету;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исправление ответов учащихся;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умение использовать в ответе различные источники знаний </w:t>
      </w:r>
      <w:proofErr w:type="gramStart"/>
      <w:r w:rsidRPr="006353C1">
        <w:rPr>
          <w:rFonts w:eastAsia="Times New Roman"/>
          <w:sz w:val="24"/>
          <w:szCs w:val="24"/>
        </w:rPr>
        <w:t xml:space="preserve">( </w:t>
      </w:r>
      <w:proofErr w:type="gramEnd"/>
      <w:r w:rsidRPr="006353C1">
        <w:rPr>
          <w:rFonts w:eastAsia="Times New Roman"/>
          <w:sz w:val="24"/>
          <w:szCs w:val="24"/>
        </w:rPr>
        <w:t xml:space="preserve">текст учебника, рассказ учителя, наглядные материалы);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работу с историческими источниками и их анализ;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выполнение домашней работы;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работу в группах по какой-либо теме;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самостоятельную, практическую, творческую, фронтальную работы;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ролевую игру или викторину;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выполнение учебной презентации, доклада или сообщения по теме.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При оценивании письменных ответов оценка ставится: </w:t>
      </w:r>
      <w:r w:rsidRPr="006353C1">
        <w:rPr>
          <w:rFonts w:eastAsia="Times New Roman"/>
          <w:sz w:val="24"/>
          <w:szCs w:val="24"/>
        </w:rPr>
        <w:br/>
        <w:t xml:space="preserve">· за выполнение заданий в рабочей тетради самостоятельно;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составление плана - простого, развернутого, тезисного, плана-конспекта;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исторический диктант;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>· за сочинение по определённой теме</w:t>
      </w:r>
      <w:proofErr w:type="gramStart"/>
      <w:r w:rsidRPr="006353C1">
        <w:rPr>
          <w:rFonts w:eastAsia="Times New Roman"/>
          <w:sz w:val="24"/>
          <w:szCs w:val="24"/>
        </w:rPr>
        <w:t xml:space="preserve"> ;</w:t>
      </w:r>
      <w:proofErr w:type="gramEnd"/>
      <w:r w:rsidRPr="006353C1">
        <w:rPr>
          <w:rFonts w:eastAsia="Times New Roman"/>
          <w:sz w:val="24"/>
          <w:szCs w:val="24"/>
        </w:rPr>
        <w:t xml:space="preserve">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тестовую работу;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t xml:space="preserve">· за письменный реферат; </w:t>
      </w:r>
    </w:p>
    <w:p w:rsidR="004223FE" w:rsidRPr="006353C1" w:rsidRDefault="004223FE" w:rsidP="004223FE">
      <w:pPr>
        <w:rPr>
          <w:rFonts w:eastAsia="Times New Roman"/>
          <w:sz w:val="24"/>
          <w:szCs w:val="24"/>
        </w:rPr>
      </w:pP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b/>
          <w:sz w:val="24"/>
          <w:szCs w:val="24"/>
        </w:rPr>
        <w:t>Критерии оценивания.</w:t>
      </w:r>
      <w:r w:rsidRPr="006353C1">
        <w:rPr>
          <w:rFonts w:eastAsia="Times New Roman"/>
          <w:sz w:val="24"/>
          <w:szCs w:val="24"/>
        </w:rPr>
        <w:br/>
      </w:r>
      <w:proofErr w:type="gramStart"/>
      <w:r w:rsidRPr="006353C1">
        <w:rPr>
          <w:rFonts w:eastAsia="Times New Roman"/>
          <w:sz w:val="24"/>
          <w:szCs w:val="24"/>
        </w:rPr>
        <w:t xml:space="preserve">Оценивание устных ответов: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1.Оценка «5» ставится за полный, развёрнутый ответ, умение применять знания и излагать их логично.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2.Оценка «4» ставится за ответ, который в основном соответствует требованиям программы обучения, но при наличии некоторой неполноты знаний или мелких ошибок.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3.Оценка «3» ставится за ответ, который в основном соответствует требованиям программы обучения, но имеются недостатки и ошибки.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>4.Оценка</w:t>
      </w:r>
      <w:proofErr w:type="gramEnd"/>
      <w:r w:rsidRPr="006353C1">
        <w:rPr>
          <w:rFonts w:eastAsia="Times New Roman"/>
          <w:sz w:val="24"/>
          <w:szCs w:val="24"/>
        </w:rPr>
        <w:t xml:space="preserve"> «2» ставится за существенные недостатки и ошибки, а результат ответа соответствует частично требованиям программы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Оценивание письменных ответов: </w:t>
      </w:r>
      <w:r w:rsidRPr="006353C1">
        <w:rPr>
          <w:rFonts w:eastAsia="Times New Roman"/>
          <w:sz w:val="24"/>
          <w:szCs w:val="24"/>
        </w:rPr>
        <w:br/>
      </w:r>
      <w:r w:rsidRPr="006353C1">
        <w:rPr>
          <w:rFonts w:eastAsia="Times New Roman"/>
          <w:sz w:val="24"/>
          <w:szCs w:val="24"/>
        </w:rPr>
        <w:br/>
        <w:t xml:space="preserve">Оценка «5» - 100-86 % </w:t>
      </w:r>
      <w:r w:rsidRPr="006353C1">
        <w:rPr>
          <w:rFonts w:eastAsia="Times New Roman"/>
          <w:sz w:val="24"/>
          <w:szCs w:val="24"/>
        </w:rPr>
        <w:br/>
        <w:t xml:space="preserve">Оценка «4» - 85-71 % </w:t>
      </w:r>
      <w:r w:rsidRPr="006353C1">
        <w:rPr>
          <w:rFonts w:eastAsia="Times New Roman"/>
          <w:sz w:val="24"/>
          <w:szCs w:val="24"/>
        </w:rPr>
        <w:br/>
        <w:t xml:space="preserve">Оценка «3» - 70-50 % </w:t>
      </w:r>
      <w:r w:rsidRPr="006353C1">
        <w:rPr>
          <w:rFonts w:eastAsia="Times New Roman"/>
          <w:sz w:val="24"/>
          <w:szCs w:val="24"/>
        </w:rPr>
        <w:br/>
        <w:t>Оценка «2» - 49-20 %</w:t>
      </w:r>
    </w:p>
    <w:p w:rsidR="004223FE" w:rsidRPr="006353C1" w:rsidRDefault="004223FE" w:rsidP="004223FE">
      <w:pPr>
        <w:pStyle w:val="a4"/>
        <w:rPr>
          <w:b/>
        </w:rPr>
      </w:pPr>
      <w:r w:rsidRPr="006353C1">
        <w:rPr>
          <w:b/>
        </w:rPr>
        <w:t>Формы текущего и итогового контроля.</w:t>
      </w:r>
    </w:p>
    <w:p w:rsidR="004223FE" w:rsidRPr="006353C1" w:rsidRDefault="004223FE" w:rsidP="004223FE">
      <w:pPr>
        <w:pStyle w:val="a4"/>
      </w:pPr>
      <w:r w:rsidRPr="006353C1">
        <w:t>При реализации программы используются следующие формы контроля.</w:t>
      </w:r>
    </w:p>
    <w:p w:rsidR="004223FE" w:rsidRPr="006353C1" w:rsidRDefault="004223FE" w:rsidP="004223FE">
      <w:pPr>
        <w:pStyle w:val="a4"/>
      </w:pPr>
      <w:r w:rsidRPr="006353C1">
        <w:lastRenderedPageBreak/>
        <w:t>• Устный контроль (индивидуальный, фронтальный, комбинированный);</w:t>
      </w:r>
    </w:p>
    <w:p w:rsidR="004223FE" w:rsidRPr="006353C1" w:rsidRDefault="004223FE" w:rsidP="004223FE">
      <w:pPr>
        <w:pStyle w:val="a4"/>
      </w:pPr>
      <w:r w:rsidRPr="006353C1">
        <w:t>• Письменный контроль (итоговые  работы, исторический диктант);</w:t>
      </w:r>
    </w:p>
    <w:p w:rsidR="004223FE" w:rsidRPr="006353C1" w:rsidRDefault="004223FE" w:rsidP="004223FE">
      <w:pPr>
        <w:pStyle w:val="a4"/>
      </w:pPr>
      <w:r w:rsidRPr="006353C1">
        <w:t>• Тестовый контроль;</w:t>
      </w:r>
    </w:p>
    <w:p w:rsidR="004223FE" w:rsidRPr="006353C1" w:rsidRDefault="004223FE" w:rsidP="004223FE">
      <w:pPr>
        <w:pStyle w:val="a4"/>
      </w:pPr>
      <w:r w:rsidRPr="006353C1">
        <w:t>• Самоконтроль;</w:t>
      </w:r>
    </w:p>
    <w:p w:rsidR="004223FE" w:rsidRPr="006353C1" w:rsidRDefault="004223FE" w:rsidP="004223FE">
      <w:pPr>
        <w:pStyle w:val="a4"/>
      </w:pPr>
      <w:r w:rsidRPr="006353C1">
        <w:t>• Самостоятельная работа (классная, домашняя).</w:t>
      </w:r>
    </w:p>
    <w:p w:rsidR="004223FE" w:rsidRPr="006353C1" w:rsidRDefault="004223FE" w:rsidP="004223FE">
      <w:pPr>
        <w:pStyle w:val="a4"/>
        <w:rPr>
          <w:b/>
        </w:rPr>
      </w:pPr>
      <w:r w:rsidRPr="006353C1">
        <w:rPr>
          <w:b/>
        </w:rPr>
        <w:t>Ожидаемые результаты.</w:t>
      </w:r>
    </w:p>
    <w:p w:rsidR="004223FE" w:rsidRPr="006353C1" w:rsidRDefault="004223FE" w:rsidP="004223FE">
      <w:pPr>
        <w:pStyle w:val="a4"/>
      </w:pPr>
      <w:r w:rsidRPr="006353C1">
        <w:t>В процессе реализации программы формируются ключевые и общепредметные компетенции:</w:t>
      </w:r>
    </w:p>
    <w:p w:rsidR="004223FE" w:rsidRPr="006353C1" w:rsidRDefault="004223FE" w:rsidP="004223FE">
      <w:pPr>
        <w:pStyle w:val="a4"/>
        <w:jc w:val="both"/>
      </w:pPr>
      <w:r w:rsidRPr="006353C1">
        <w:t xml:space="preserve">• Целостно-смысловые компетенции – компетенции в сфере мировоззрения, связанные с целостными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4223FE" w:rsidRPr="006353C1" w:rsidRDefault="004223FE" w:rsidP="004223FE">
      <w:pPr>
        <w:pStyle w:val="a4"/>
        <w:jc w:val="both"/>
      </w:pPr>
      <w:r w:rsidRPr="006353C1">
        <w:t xml:space="preserve">• Общекультурные компетенции – круг вопросов, по отношению к которым ученик должен быть хорошо осведомлен,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мир. Сюда же относится опыт освоения учеником научной картины мира. </w:t>
      </w:r>
    </w:p>
    <w:p w:rsidR="004223FE" w:rsidRPr="007B256F" w:rsidRDefault="004223FE" w:rsidP="004223FE">
      <w:pPr>
        <w:ind w:firstLine="426"/>
        <w:jc w:val="center"/>
        <w:rPr>
          <w:b/>
          <w:caps/>
          <w:sz w:val="28"/>
          <w:szCs w:val="28"/>
        </w:rPr>
      </w:pPr>
      <w:r w:rsidRPr="007B256F">
        <w:rPr>
          <w:b/>
          <w:caps/>
          <w:sz w:val="28"/>
          <w:szCs w:val="28"/>
        </w:rPr>
        <w:t xml:space="preserve">  Требования к уровню подготовки выпускников</w:t>
      </w:r>
    </w:p>
    <w:p w:rsidR="004223FE" w:rsidRPr="006353C1" w:rsidRDefault="004223FE" w:rsidP="004223FE">
      <w:pPr>
        <w:ind w:firstLine="426"/>
        <w:jc w:val="center"/>
        <w:rPr>
          <w:b/>
          <w:caps/>
          <w:sz w:val="24"/>
          <w:szCs w:val="24"/>
        </w:rPr>
      </w:pPr>
    </w:p>
    <w:p w:rsidR="004223FE" w:rsidRPr="006353C1" w:rsidRDefault="004223FE" w:rsidP="004223FE">
      <w:pPr>
        <w:ind w:firstLine="709"/>
        <w:jc w:val="both"/>
        <w:rPr>
          <w:b/>
          <w:sz w:val="24"/>
          <w:szCs w:val="24"/>
        </w:rPr>
      </w:pPr>
      <w:r w:rsidRPr="006353C1">
        <w:rPr>
          <w:b/>
          <w:sz w:val="24"/>
          <w:szCs w:val="24"/>
        </w:rPr>
        <w:t>В результате изучения истории ученик должен:</w:t>
      </w:r>
    </w:p>
    <w:p w:rsidR="004223FE" w:rsidRPr="006353C1" w:rsidRDefault="004223FE" w:rsidP="004223FE">
      <w:pPr>
        <w:ind w:firstLine="709"/>
        <w:jc w:val="both"/>
        <w:rPr>
          <w:b/>
          <w:sz w:val="24"/>
          <w:szCs w:val="24"/>
        </w:rPr>
      </w:pPr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  <w:r w:rsidRPr="006353C1">
        <w:rPr>
          <w:b/>
          <w:sz w:val="24"/>
          <w:szCs w:val="24"/>
        </w:rPr>
        <w:t>знать/понимать</w:t>
      </w:r>
    </w:p>
    <w:p w:rsidR="004223FE" w:rsidRPr="006353C1" w:rsidRDefault="004223FE" w:rsidP="004223FE">
      <w:pPr>
        <w:numPr>
          <w:ilvl w:val="0"/>
          <w:numId w:val="2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4223FE" w:rsidRPr="006353C1" w:rsidRDefault="004223FE" w:rsidP="004223FE">
      <w:pPr>
        <w:numPr>
          <w:ilvl w:val="0"/>
          <w:numId w:val="2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4223FE" w:rsidRPr="006353C1" w:rsidRDefault="004223FE" w:rsidP="004223FE">
      <w:pPr>
        <w:numPr>
          <w:ilvl w:val="0"/>
          <w:numId w:val="2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изученные виды исторических источников;</w:t>
      </w:r>
    </w:p>
    <w:p w:rsidR="004223FE" w:rsidRPr="006353C1" w:rsidRDefault="004223FE" w:rsidP="004223FE">
      <w:pPr>
        <w:ind w:left="720"/>
        <w:jc w:val="both"/>
        <w:rPr>
          <w:sz w:val="24"/>
          <w:szCs w:val="24"/>
        </w:rPr>
      </w:pPr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  <w:r w:rsidRPr="006353C1">
        <w:rPr>
          <w:b/>
          <w:sz w:val="24"/>
          <w:szCs w:val="24"/>
        </w:rPr>
        <w:t>уметь</w:t>
      </w:r>
    </w:p>
    <w:p w:rsidR="004223FE" w:rsidRPr="006353C1" w:rsidRDefault="004223FE" w:rsidP="004223FE">
      <w:pPr>
        <w:numPr>
          <w:ilvl w:val="0"/>
          <w:numId w:val="3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223FE" w:rsidRPr="006353C1" w:rsidRDefault="004223FE" w:rsidP="004223FE">
      <w:pPr>
        <w:numPr>
          <w:ilvl w:val="0"/>
          <w:numId w:val="3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223FE" w:rsidRPr="006353C1" w:rsidRDefault="004223FE" w:rsidP="004223FE">
      <w:pPr>
        <w:numPr>
          <w:ilvl w:val="0"/>
          <w:numId w:val="3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223FE" w:rsidRPr="006353C1" w:rsidRDefault="004223FE" w:rsidP="004223FE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6353C1">
        <w:rPr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</w:t>
      </w:r>
      <w:r w:rsidRPr="006353C1">
        <w:rPr>
          <w:sz w:val="24"/>
          <w:szCs w:val="24"/>
        </w:rPr>
        <w:lastRenderedPageBreak/>
        <w:t>знания при написании творческих работ (в том числе сочинений), отчетов об экскурсиях, рефератов;</w:t>
      </w:r>
      <w:proofErr w:type="gramEnd"/>
    </w:p>
    <w:p w:rsidR="004223FE" w:rsidRPr="006353C1" w:rsidRDefault="004223FE" w:rsidP="004223FE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6353C1">
        <w:rPr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  <w:proofErr w:type="gramEnd"/>
    </w:p>
    <w:p w:rsidR="004223FE" w:rsidRPr="006353C1" w:rsidRDefault="004223FE" w:rsidP="004223FE">
      <w:pPr>
        <w:numPr>
          <w:ilvl w:val="0"/>
          <w:numId w:val="3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223FE" w:rsidRPr="006353C1" w:rsidRDefault="004223FE" w:rsidP="004223FE">
      <w:pPr>
        <w:ind w:left="720"/>
        <w:jc w:val="both"/>
        <w:rPr>
          <w:sz w:val="24"/>
          <w:szCs w:val="24"/>
        </w:rPr>
      </w:pPr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  <w:r w:rsidRPr="006353C1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53C1">
        <w:rPr>
          <w:b/>
          <w:sz w:val="24"/>
          <w:szCs w:val="24"/>
        </w:rPr>
        <w:t>для</w:t>
      </w:r>
      <w:proofErr w:type="gramEnd"/>
      <w:r w:rsidRPr="006353C1">
        <w:rPr>
          <w:b/>
          <w:sz w:val="24"/>
          <w:szCs w:val="24"/>
        </w:rPr>
        <w:t>:</w:t>
      </w:r>
    </w:p>
    <w:p w:rsidR="004223FE" w:rsidRPr="006353C1" w:rsidRDefault="004223FE" w:rsidP="004223FE">
      <w:pPr>
        <w:numPr>
          <w:ilvl w:val="0"/>
          <w:numId w:val="4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4223FE" w:rsidRPr="006353C1" w:rsidRDefault="004223FE" w:rsidP="004223FE">
      <w:pPr>
        <w:numPr>
          <w:ilvl w:val="0"/>
          <w:numId w:val="4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4223FE" w:rsidRPr="006353C1" w:rsidRDefault="004223FE" w:rsidP="004223FE">
      <w:pPr>
        <w:ind w:left="720"/>
        <w:jc w:val="both"/>
        <w:rPr>
          <w:sz w:val="24"/>
          <w:szCs w:val="24"/>
        </w:rPr>
      </w:pPr>
      <w:r w:rsidRPr="006353C1">
        <w:rPr>
          <w:sz w:val="24"/>
          <w:szCs w:val="24"/>
        </w:rPr>
        <w:t>объяснения исторически сложившихся норм социального поведения;</w:t>
      </w:r>
    </w:p>
    <w:p w:rsidR="004223FE" w:rsidRPr="006353C1" w:rsidRDefault="004223FE" w:rsidP="004223FE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6353C1">
        <w:rPr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b/>
          <w:color w:val="000000"/>
          <w:sz w:val="24"/>
          <w:szCs w:val="24"/>
        </w:rPr>
        <w:t>Основные виды учебной деятельности школьников:</w:t>
      </w:r>
      <w:r w:rsidRPr="006353C1">
        <w:rPr>
          <w:b/>
          <w:color w:val="0070C0"/>
          <w:sz w:val="24"/>
          <w:szCs w:val="24"/>
        </w:rPr>
        <w:t xml:space="preserve"> </w:t>
      </w:r>
      <w:r w:rsidRPr="006353C1">
        <w:rPr>
          <w:sz w:val="24"/>
          <w:szCs w:val="24"/>
        </w:rPr>
        <w:t>самостоятельная, индивидуальная, групповая, фронтальная работа, в т.ч.</w:t>
      </w:r>
    </w:p>
    <w:p w:rsidR="004223FE" w:rsidRPr="006353C1" w:rsidRDefault="004223FE" w:rsidP="004223FE">
      <w:pPr>
        <w:numPr>
          <w:ilvl w:val="0"/>
          <w:numId w:val="6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Работа с текстом учебника (составление плана текста, отбор ключевых слов, пересказ и т.д.)</w:t>
      </w:r>
    </w:p>
    <w:p w:rsidR="004223FE" w:rsidRPr="006353C1" w:rsidRDefault="004223FE" w:rsidP="004223FE">
      <w:pPr>
        <w:numPr>
          <w:ilvl w:val="0"/>
          <w:numId w:val="6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Работа с текстами источников </w:t>
      </w:r>
      <w:proofErr w:type="gramStart"/>
      <w:r w:rsidRPr="006353C1">
        <w:rPr>
          <w:sz w:val="24"/>
          <w:szCs w:val="24"/>
        </w:rPr>
        <w:t xml:space="preserve">( </w:t>
      </w:r>
      <w:proofErr w:type="gramEnd"/>
      <w:r w:rsidRPr="006353C1">
        <w:rPr>
          <w:sz w:val="24"/>
          <w:szCs w:val="24"/>
        </w:rPr>
        <w:t>историческими документами)</w:t>
      </w:r>
    </w:p>
    <w:p w:rsidR="004223FE" w:rsidRPr="006353C1" w:rsidRDefault="004223FE" w:rsidP="004223FE">
      <w:pPr>
        <w:numPr>
          <w:ilvl w:val="0"/>
          <w:numId w:val="6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Работа с иллюстрациями</w:t>
      </w:r>
    </w:p>
    <w:p w:rsidR="004223FE" w:rsidRPr="006353C1" w:rsidRDefault="004223FE" w:rsidP="004223FE">
      <w:pPr>
        <w:numPr>
          <w:ilvl w:val="0"/>
          <w:numId w:val="6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Работа с историческими картами и схемами</w:t>
      </w:r>
    </w:p>
    <w:p w:rsidR="004223FE" w:rsidRPr="006353C1" w:rsidRDefault="004223FE" w:rsidP="004223FE">
      <w:pPr>
        <w:numPr>
          <w:ilvl w:val="0"/>
          <w:numId w:val="6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Работа с кластерами</w:t>
      </w:r>
    </w:p>
    <w:p w:rsidR="004223FE" w:rsidRPr="006353C1" w:rsidRDefault="004223FE" w:rsidP="004223FE">
      <w:pPr>
        <w:numPr>
          <w:ilvl w:val="0"/>
          <w:numId w:val="6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Работа над проекто</w:t>
      </w:r>
      <w:proofErr w:type="gramStart"/>
      <w:r w:rsidRPr="006353C1">
        <w:rPr>
          <w:sz w:val="24"/>
          <w:szCs w:val="24"/>
        </w:rPr>
        <w:t>м(</w:t>
      </w:r>
      <w:proofErr w:type="gramEnd"/>
      <w:r w:rsidRPr="006353C1">
        <w:rPr>
          <w:sz w:val="24"/>
          <w:szCs w:val="24"/>
        </w:rPr>
        <w:t>в группе)</w:t>
      </w:r>
    </w:p>
    <w:p w:rsidR="004223FE" w:rsidRPr="006353C1" w:rsidRDefault="004223FE" w:rsidP="004223FE">
      <w:pPr>
        <w:numPr>
          <w:ilvl w:val="0"/>
          <w:numId w:val="6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Подготовка докладов и публичных выступлений с использованием дополнительных материалов</w:t>
      </w:r>
    </w:p>
    <w:p w:rsidR="004223FE" w:rsidRPr="006353C1" w:rsidRDefault="004223FE" w:rsidP="004223FE">
      <w:pPr>
        <w:numPr>
          <w:ilvl w:val="0"/>
          <w:numId w:val="6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Работа с электронными носителями информации (поиск информации, составление презентаций, выполнение интерактивных тестов и др. заданий)</w:t>
      </w:r>
    </w:p>
    <w:p w:rsidR="004223FE" w:rsidRPr="006353C1" w:rsidRDefault="004223FE" w:rsidP="004223FE">
      <w:pPr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</w:rPr>
      </w:pPr>
    </w:p>
    <w:p w:rsidR="004223FE" w:rsidRPr="007B256F" w:rsidRDefault="004223FE" w:rsidP="004223FE">
      <w:pPr>
        <w:jc w:val="center"/>
        <w:rPr>
          <w:b/>
          <w:sz w:val="28"/>
          <w:szCs w:val="28"/>
        </w:rPr>
      </w:pPr>
      <w:r w:rsidRPr="007B256F">
        <w:rPr>
          <w:b/>
          <w:sz w:val="28"/>
          <w:szCs w:val="28"/>
        </w:rPr>
        <w:t>Содержание изучаемого  курса.</w:t>
      </w:r>
    </w:p>
    <w:p w:rsidR="004223FE" w:rsidRPr="006353C1" w:rsidRDefault="004223FE" w:rsidP="004223FE">
      <w:pPr>
        <w:jc w:val="center"/>
        <w:rPr>
          <w:b/>
          <w:sz w:val="24"/>
          <w:szCs w:val="24"/>
        </w:rPr>
      </w:pPr>
    </w:p>
    <w:p w:rsidR="004223FE" w:rsidRDefault="004223FE" w:rsidP="004223FE">
      <w:pPr>
        <w:numPr>
          <w:ilvl w:val="1"/>
          <w:numId w:val="4"/>
        </w:numPr>
        <w:jc w:val="both"/>
        <w:rPr>
          <w:b/>
          <w:sz w:val="24"/>
          <w:szCs w:val="24"/>
        </w:rPr>
      </w:pPr>
      <w:r w:rsidRPr="006353C1">
        <w:rPr>
          <w:b/>
          <w:sz w:val="24"/>
          <w:szCs w:val="24"/>
        </w:rPr>
        <w:t xml:space="preserve">Россия и мир на рубеже </w:t>
      </w:r>
      <w:r w:rsidRPr="006353C1">
        <w:rPr>
          <w:b/>
          <w:sz w:val="24"/>
          <w:szCs w:val="24"/>
          <w:lang w:val="en-US"/>
        </w:rPr>
        <w:t>XIX</w:t>
      </w:r>
      <w:r w:rsidRPr="006353C1">
        <w:rPr>
          <w:b/>
          <w:sz w:val="24"/>
          <w:szCs w:val="24"/>
        </w:rPr>
        <w:t xml:space="preserve"> – </w:t>
      </w:r>
      <w:r w:rsidRPr="006353C1">
        <w:rPr>
          <w:b/>
          <w:sz w:val="24"/>
          <w:szCs w:val="24"/>
          <w:lang w:val="en-US"/>
        </w:rPr>
        <w:t>XX</w:t>
      </w:r>
      <w:r w:rsidRPr="006353C1">
        <w:rPr>
          <w:b/>
          <w:sz w:val="24"/>
          <w:szCs w:val="24"/>
        </w:rPr>
        <w:t xml:space="preserve"> веков. </w:t>
      </w:r>
      <w:r>
        <w:rPr>
          <w:b/>
          <w:sz w:val="24"/>
          <w:szCs w:val="24"/>
        </w:rPr>
        <w:t>(6ч.)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социал-демократическое движение. Россия противоречия незавершенной модернизации. Реформы Витте. Причины обострения противоречий в Российском обществе начала 20 века</w:t>
      </w:r>
      <w:proofErr w:type="gramStart"/>
      <w:r w:rsidRPr="006353C1">
        <w:rPr>
          <w:sz w:val="24"/>
          <w:szCs w:val="24"/>
        </w:rPr>
        <w:t xml:space="preserve"> .</w:t>
      </w:r>
      <w:proofErr w:type="gramEnd"/>
      <w:r w:rsidRPr="006353C1">
        <w:rPr>
          <w:sz w:val="24"/>
          <w:szCs w:val="24"/>
        </w:rPr>
        <w:t>Русско-японская война: причины и последствия. Революция 1905-1907гг. и ее значение. Столыпинские реформы и их итоги. Россия накануне</w:t>
      </w:r>
      <w:proofErr w:type="gramStart"/>
      <w:r w:rsidRPr="006353C1">
        <w:rPr>
          <w:sz w:val="24"/>
          <w:szCs w:val="24"/>
        </w:rPr>
        <w:t xml:space="preserve"> П</w:t>
      </w:r>
      <w:proofErr w:type="gramEnd"/>
      <w:r w:rsidRPr="006353C1">
        <w:rPr>
          <w:sz w:val="24"/>
          <w:szCs w:val="24"/>
        </w:rPr>
        <w:t>ервой мировой.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Первая мировая война. Обострение противоречий в воюющих державах. 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i/>
          <w:color w:val="000000"/>
          <w:sz w:val="24"/>
          <w:szCs w:val="24"/>
        </w:rPr>
        <w:t>Основные понятия:</w:t>
      </w:r>
      <w:r w:rsidRPr="006353C1">
        <w:rPr>
          <w:sz w:val="24"/>
          <w:szCs w:val="24"/>
        </w:rPr>
        <w:t xml:space="preserve"> протекторат, модернизация, индустриальное общество, политическая система, гражданское общество, Порт-Артур, Портсмутский мир, агрессия, </w:t>
      </w:r>
      <w:r w:rsidRPr="006353C1">
        <w:rPr>
          <w:sz w:val="24"/>
          <w:szCs w:val="24"/>
        </w:rPr>
        <w:lastRenderedPageBreak/>
        <w:t>Маньчжурия</w:t>
      </w:r>
      <w:proofErr w:type="gramStart"/>
      <w:r w:rsidRPr="006353C1">
        <w:rPr>
          <w:sz w:val="24"/>
          <w:szCs w:val="24"/>
        </w:rPr>
        <w:t>,р</w:t>
      </w:r>
      <w:proofErr w:type="gramEnd"/>
      <w:r w:rsidRPr="006353C1">
        <w:rPr>
          <w:sz w:val="24"/>
          <w:szCs w:val="24"/>
        </w:rPr>
        <w:t>еволюция,, парламент, конституционная монархия, отруб, хутор, артель, кооперация,ренессанс, декаданс, импрессионизм, модерн, символизм</w:t>
      </w:r>
      <w:r>
        <w:rPr>
          <w:sz w:val="24"/>
          <w:szCs w:val="24"/>
        </w:rPr>
        <w:t>,</w:t>
      </w:r>
      <w:r w:rsidRPr="006353C1">
        <w:rPr>
          <w:sz w:val="24"/>
          <w:szCs w:val="24"/>
        </w:rPr>
        <w:t xml:space="preserve"> Антанта, Тройственный союз, Брусиловский прорыв, «тайная дипл</w:t>
      </w:r>
      <w:r>
        <w:rPr>
          <w:sz w:val="24"/>
          <w:szCs w:val="24"/>
        </w:rPr>
        <w:t xml:space="preserve">оматия», </w:t>
      </w:r>
      <w:r w:rsidRPr="006353C1">
        <w:rPr>
          <w:sz w:val="24"/>
          <w:szCs w:val="24"/>
        </w:rPr>
        <w:t>репарации, Лига Наций.</w:t>
      </w:r>
    </w:p>
    <w:p w:rsidR="004223FE" w:rsidRPr="006353C1" w:rsidRDefault="004223FE" w:rsidP="004223FE">
      <w:pPr>
        <w:jc w:val="both"/>
        <w:rPr>
          <w:i/>
          <w:sz w:val="24"/>
          <w:szCs w:val="24"/>
        </w:rPr>
      </w:pPr>
    </w:p>
    <w:p w:rsidR="004223FE" w:rsidRPr="004D4746" w:rsidRDefault="004223FE" w:rsidP="004223FE">
      <w:pPr>
        <w:jc w:val="both"/>
        <w:rPr>
          <w:b/>
          <w:sz w:val="24"/>
          <w:szCs w:val="24"/>
        </w:rPr>
      </w:pPr>
      <w:r w:rsidRPr="006353C1">
        <w:rPr>
          <w:b/>
          <w:sz w:val="24"/>
          <w:szCs w:val="24"/>
          <w:lang w:val="en-US"/>
        </w:rPr>
        <w:t>II</w:t>
      </w:r>
      <w:r w:rsidRPr="006353C1">
        <w:rPr>
          <w:b/>
          <w:sz w:val="24"/>
          <w:szCs w:val="24"/>
        </w:rPr>
        <w:t>. Великая российская революция</w:t>
      </w:r>
      <w:r w:rsidRPr="006353C1">
        <w:rPr>
          <w:sz w:val="24"/>
          <w:szCs w:val="24"/>
        </w:rPr>
        <w:t>.</w:t>
      </w:r>
      <w:r w:rsidRPr="004D4746">
        <w:rPr>
          <w:b/>
          <w:sz w:val="24"/>
          <w:szCs w:val="24"/>
        </w:rPr>
        <w:t>1917-1921гг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3ч.)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 Февральская  революция 1917 года в России. Особенности политики 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proofErr w:type="gramStart"/>
      <w:r w:rsidRPr="006353C1">
        <w:rPr>
          <w:i/>
          <w:sz w:val="24"/>
          <w:szCs w:val="24"/>
        </w:rPr>
        <w:t>Основные понятия:</w:t>
      </w:r>
      <w:r w:rsidRPr="006353C1">
        <w:rPr>
          <w:sz w:val="24"/>
          <w:szCs w:val="24"/>
        </w:rPr>
        <w:t xml:space="preserve"> альтернатива, амнистия, коалиционное правительство, декрет, ВЦИК, СНК, сепаратный ми</w:t>
      </w:r>
      <w:r>
        <w:rPr>
          <w:sz w:val="24"/>
          <w:szCs w:val="24"/>
        </w:rPr>
        <w:t>р, национализация</w:t>
      </w:r>
      <w:r w:rsidRPr="006353C1">
        <w:rPr>
          <w:sz w:val="24"/>
          <w:szCs w:val="24"/>
        </w:rPr>
        <w:t xml:space="preserve">, интервенция, гражданская война, анархисты, эскалация, военный коммунизм, продразверстка, красный террор, демократическая контрреволюция, денационализация. </w:t>
      </w:r>
      <w:proofErr w:type="gramEnd"/>
    </w:p>
    <w:p w:rsidR="004223FE" w:rsidRPr="006353C1" w:rsidRDefault="004223FE" w:rsidP="004223FE">
      <w:pPr>
        <w:jc w:val="both"/>
        <w:rPr>
          <w:sz w:val="24"/>
          <w:szCs w:val="24"/>
        </w:rPr>
      </w:pPr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  <w:r w:rsidRPr="006353C1">
        <w:rPr>
          <w:b/>
          <w:sz w:val="24"/>
          <w:szCs w:val="24"/>
          <w:lang w:val="en-US"/>
        </w:rPr>
        <w:t>III</w:t>
      </w:r>
      <w:r w:rsidRPr="006353C1">
        <w:rPr>
          <w:b/>
          <w:sz w:val="24"/>
          <w:szCs w:val="24"/>
        </w:rPr>
        <w:t>. СССР и мир в 1920-1930гг</w:t>
      </w:r>
      <w:proofErr w:type="gramStart"/>
      <w:r w:rsidRPr="006353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5ч.)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Государства демократи</w:t>
      </w:r>
      <w:proofErr w:type="gramStart"/>
      <w:r w:rsidRPr="006353C1">
        <w:rPr>
          <w:sz w:val="24"/>
          <w:szCs w:val="24"/>
        </w:rPr>
        <w:t>и-</w:t>
      </w:r>
      <w:proofErr w:type="gramEnd"/>
      <w:r w:rsidRPr="006353C1">
        <w:rPr>
          <w:sz w:val="24"/>
          <w:szCs w:val="24"/>
        </w:rPr>
        <w:t xml:space="preserve"> США, Англия и Франция. Последствия</w:t>
      </w:r>
      <w:proofErr w:type="gramStart"/>
      <w:r w:rsidRPr="006353C1">
        <w:rPr>
          <w:sz w:val="24"/>
          <w:szCs w:val="24"/>
        </w:rPr>
        <w:t xml:space="preserve"> П</w:t>
      </w:r>
      <w:proofErr w:type="gramEnd"/>
      <w:r w:rsidRPr="006353C1">
        <w:rPr>
          <w:sz w:val="24"/>
          <w:szCs w:val="24"/>
        </w:rPr>
        <w:t>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кризиса Англии и Франции. Фашизм в Италии и Германии, милитаристское государство Япония. Советское общество в 1920-е гг</w:t>
      </w:r>
      <w:proofErr w:type="gramStart"/>
      <w:r w:rsidRPr="006353C1">
        <w:rPr>
          <w:sz w:val="24"/>
          <w:szCs w:val="24"/>
        </w:rPr>
        <w:t>.П</w:t>
      </w:r>
      <w:proofErr w:type="gramEnd"/>
      <w:r w:rsidRPr="006353C1">
        <w:rPr>
          <w:sz w:val="24"/>
          <w:szCs w:val="24"/>
        </w:rPr>
        <w:t>ереход от политики «Военного коммунизма» к НЭПу. Создание  СССР. Борьба за власть в 20-е гг</w:t>
      </w:r>
      <w:proofErr w:type="gramStart"/>
      <w:r w:rsidRPr="006353C1">
        <w:rPr>
          <w:sz w:val="24"/>
          <w:szCs w:val="24"/>
        </w:rPr>
        <w:t>.С</w:t>
      </w:r>
      <w:proofErr w:type="gramEnd"/>
      <w:r w:rsidRPr="006353C1">
        <w:rPr>
          <w:sz w:val="24"/>
          <w:szCs w:val="24"/>
        </w:rPr>
        <w:t>оветская модель модернизации. Индустриализация. Коллективизация. Сталинизм и его особенности. Террор 1930 гг</w:t>
      </w:r>
      <w:proofErr w:type="gramStart"/>
      <w:r w:rsidRPr="006353C1">
        <w:rPr>
          <w:sz w:val="24"/>
          <w:szCs w:val="24"/>
        </w:rPr>
        <w:t>.И</w:t>
      </w:r>
      <w:proofErr w:type="gramEnd"/>
      <w:r w:rsidRPr="006353C1">
        <w:rPr>
          <w:sz w:val="24"/>
          <w:szCs w:val="24"/>
        </w:rPr>
        <w:t>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</w:t>
      </w:r>
      <w:proofErr w:type="gramStart"/>
      <w:r w:rsidRPr="006353C1">
        <w:rPr>
          <w:sz w:val="24"/>
          <w:szCs w:val="24"/>
        </w:rPr>
        <w:t xml:space="preserve"> В</w:t>
      </w:r>
      <w:proofErr w:type="gramEnd"/>
      <w:r w:rsidRPr="006353C1">
        <w:rPr>
          <w:sz w:val="24"/>
          <w:szCs w:val="24"/>
        </w:rPr>
        <w:t>торой мировой войны.</w:t>
      </w:r>
    </w:p>
    <w:p w:rsidR="004223FE" w:rsidRDefault="004223FE" w:rsidP="004223FE">
      <w:pPr>
        <w:jc w:val="both"/>
        <w:rPr>
          <w:sz w:val="24"/>
          <w:szCs w:val="24"/>
        </w:rPr>
      </w:pPr>
      <w:r w:rsidRPr="006353C1">
        <w:rPr>
          <w:i/>
          <w:sz w:val="24"/>
          <w:szCs w:val="24"/>
        </w:rPr>
        <w:t>Основные понятия:</w:t>
      </w:r>
      <w:r w:rsidRPr="006353C1">
        <w:rPr>
          <w:sz w:val="24"/>
          <w:szCs w:val="24"/>
        </w:rPr>
        <w:t xml:space="preserve"> НЭП, продовольственный налог, концессии, рентабельный, «Командные высоты» федерализм,  автономия,  саботаж,  Коминтерн, Генуэзская к</w:t>
      </w:r>
      <w:r>
        <w:rPr>
          <w:sz w:val="24"/>
          <w:szCs w:val="24"/>
        </w:rPr>
        <w:t>онференция,</w:t>
      </w:r>
      <w:r w:rsidRPr="006353C1">
        <w:rPr>
          <w:sz w:val="24"/>
          <w:szCs w:val="24"/>
        </w:rPr>
        <w:t xml:space="preserve"> «мирное сосуществование»</w:t>
      </w:r>
      <w:proofErr w:type="gramStart"/>
      <w:r w:rsidRPr="006353C1">
        <w:rPr>
          <w:sz w:val="24"/>
          <w:szCs w:val="24"/>
        </w:rPr>
        <w:t xml:space="preserve"> ,</w:t>
      </w:r>
      <w:proofErr w:type="gramEnd"/>
      <w:r w:rsidRPr="006353C1">
        <w:rPr>
          <w:sz w:val="24"/>
          <w:szCs w:val="24"/>
        </w:rPr>
        <w:t>номенклатура, тоталитаризм, репрессии, культ личности, оппозиция, мировой экономический кризис, коллективизация, индустриализация, система коллективной безопасности, фашизм,  политика умиротворения</w:t>
      </w:r>
      <w:r>
        <w:rPr>
          <w:sz w:val="24"/>
          <w:szCs w:val="24"/>
        </w:rPr>
        <w:t>,</w:t>
      </w:r>
      <w:r w:rsidRPr="00C25B8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6353C1">
        <w:rPr>
          <w:sz w:val="24"/>
          <w:szCs w:val="24"/>
        </w:rPr>
        <w:t>нафема, атеизм, конструктивизм, идеология, социалистический реализм, «культурная</w:t>
      </w:r>
      <w:r w:rsidRPr="00C25B86">
        <w:rPr>
          <w:sz w:val="24"/>
          <w:szCs w:val="24"/>
        </w:rPr>
        <w:t xml:space="preserve"> </w:t>
      </w:r>
      <w:r w:rsidRPr="006353C1">
        <w:rPr>
          <w:sz w:val="24"/>
          <w:szCs w:val="24"/>
        </w:rPr>
        <w:t>революция», геополитические интересы</w:t>
      </w:r>
      <w:r>
        <w:rPr>
          <w:sz w:val="24"/>
          <w:szCs w:val="24"/>
        </w:rPr>
        <w:t>.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  <w:proofErr w:type="gramStart"/>
      <w:r w:rsidRPr="006353C1">
        <w:rPr>
          <w:b/>
          <w:sz w:val="24"/>
          <w:szCs w:val="24"/>
          <w:lang w:val="en-US"/>
        </w:rPr>
        <w:t>IV</w:t>
      </w:r>
      <w:r w:rsidRPr="006353C1">
        <w:rPr>
          <w:b/>
          <w:sz w:val="24"/>
          <w:szCs w:val="24"/>
        </w:rPr>
        <w:t>. Вторая мировая война.</w:t>
      </w:r>
      <w:proofErr w:type="gramEnd"/>
      <w:r w:rsidRPr="006353C1">
        <w:rPr>
          <w:b/>
          <w:sz w:val="24"/>
          <w:szCs w:val="24"/>
        </w:rPr>
        <w:t xml:space="preserve"> Великая Отечественная война.</w:t>
      </w:r>
      <w:r>
        <w:rPr>
          <w:b/>
          <w:sz w:val="24"/>
          <w:szCs w:val="24"/>
        </w:rPr>
        <w:t xml:space="preserve"> (6ч.)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Начало</w:t>
      </w:r>
      <w:proofErr w:type="gramStart"/>
      <w:r w:rsidRPr="006353C1">
        <w:rPr>
          <w:sz w:val="24"/>
          <w:szCs w:val="24"/>
        </w:rPr>
        <w:t xml:space="preserve"> В</w:t>
      </w:r>
      <w:proofErr w:type="gramEnd"/>
      <w:r w:rsidRPr="006353C1">
        <w:rPr>
          <w:sz w:val="24"/>
          <w:szCs w:val="24"/>
        </w:rPr>
        <w:t>торой мировой войны. Политика СССР в 1939-1940 гг.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СССР в первый период Великой Отечественной войны. Битва под Москвой и ее историческое значение. Создание антифашистской коалиции. Битва под Сталинградом. Курская дуга. Коренной перелом в ходе</w:t>
      </w:r>
      <w:proofErr w:type="gramStart"/>
      <w:r w:rsidRPr="006353C1">
        <w:rPr>
          <w:sz w:val="24"/>
          <w:szCs w:val="24"/>
        </w:rPr>
        <w:t xml:space="preserve"> В</w:t>
      </w:r>
      <w:proofErr w:type="gramEnd"/>
      <w:r w:rsidRPr="006353C1">
        <w:rPr>
          <w:sz w:val="24"/>
          <w:szCs w:val="24"/>
        </w:rPr>
        <w:t>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</w:t>
      </w:r>
      <w:proofErr w:type="gramStart"/>
      <w:r w:rsidRPr="006353C1">
        <w:rPr>
          <w:sz w:val="24"/>
          <w:szCs w:val="24"/>
        </w:rPr>
        <w:t xml:space="preserve"> В</w:t>
      </w:r>
      <w:proofErr w:type="gramEnd"/>
      <w:r w:rsidRPr="006353C1">
        <w:rPr>
          <w:sz w:val="24"/>
          <w:szCs w:val="24"/>
        </w:rPr>
        <w:t>торой мировой войны. Значение создания ООН.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proofErr w:type="gramStart"/>
      <w:r w:rsidRPr="006353C1">
        <w:rPr>
          <w:i/>
          <w:sz w:val="24"/>
          <w:szCs w:val="24"/>
        </w:rPr>
        <w:t>Основные понятия:</w:t>
      </w:r>
      <w:r w:rsidRPr="006353C1">
        <w:rPr>
          <w:sz w:val="24"/>
          <w:szCs w:val="24"/>
        </w:rPr>
        <w:t xml:space="preserve"> пакт, агрессия, денонсация, эшелонированный, превентивный, Вермахт, блицкриг, ГКО, «Тайфун», демилитаризация, «Багратион», «Уран», «Цитадель», плацдарм, эвакуация, антигитлеровская коалиция, «молниеносная война», закон о ленд-лизе, Тройственный пакт.</w:t>
      </w:r>
      <w:proofErr w:type="gramEnd"/>
    </w:p>
    <w:p w:rsidR="004223FE" w:rsidRPr="006353C1" w:rsidRDefault="004223FE" w:rsidP="004223FE">
      <w:pPr>
        <w:jc w:val="both"/>
        <w:rPr>
          <w:i/>
          <w:sz w:val="24"/>
          <w:szCs w:val="24"/>
        </w:rPr>
      </w:pPr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  <w:proofErr w:type="gramStart"/>
      <w:r w:rsidRPr="006353C1">
        <w:rPr>
          <w:b/>
          <w:sz w:val="24"/>
          <w:szCs w:val="24"/>
          <w:lang w:val="en-US"/>
        </w:rPr>
        <w:t>V</w:t>
      </w:r>
      <w:r w:rsidRPr="006353C1">
        <w:rPr>
          <w:b/>
          <w:sz w:val="24"/>
          <w:szCs w:val="24"/>
        </w:rPr>
        <w:t>. СССР в 1945-1964 гг.</w:t>
      </w:r>
      <w:proofErr w:type="gramEnd"/>
      <w:r w:rsidRPr="006353C1">
        <w:rPr>
          <w:b/>
          <w:sz w:val="24"/>
          <w:szCs w:val="24"/>
        </w:rPr>
        <w:t xml:space="preserve"> Мир </w:t>
      </w:r>
      <w:proofErr w:type="gramStart"/>
      <w:r w:rsidRPr="006353C1">
        <w:rPr>
          <w:b/>
          <w:sz w:val="24"/>
          <w:szCs w:val="24"/>
        </w:rPr>
        <w:t>в первые</w:t>
      </w:r>
      <w:proofErr w:type="gramEnd"/>
      <w:r w:rsidRPr="006353C1">
        <w:rPr>
          <w:b/>
          <w:sz w:val="24"/>
          <w:szCs w:val="24"/>
        </w:rPr>
        <w:t xml:space="preserve">  послевоенные десятилетия</w:t>
      </w:r>
      <w:r>
        <w:rPr>
          <w:b/>
          <w:sz w:val="24"/>
          <w:szCs w:val="24"/>
        </w:rPr>
        <w:t>.</w:t>
      </w:r>
      <w:r w:rsidRPr="00635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(7ч.)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Политика СССР в Восточной Европе и причины  «холодной войны». «План Маршалла» и его влияние на развитие стран Европы. Создание системы союзов и конфликты в Азии. Советский союз  </w:t>
      </w:r>
      <w:proofErr w:type="gramStart"/>
      <w:r w:rsidRPr="006353C1">
        <w:rPr>
          <w:sz w:val="24"/>
          <w:szCs w:val="24"/>
        </w:rPr>
        <w:t>в первые</w:t>
      </w:r>
      <w:proofErr w:type="gramEnd"/>
      <w:r w:rsidRPr="006353C1">
        <w:rPr>
          <w:sz w:val="24"/>
          <w:szCs w:val="24"/>
        </w:rPr>
        <w:t xml:space="preserve"> послевоенные годы: восстановление народного хозяйства. Массовые репрессии. Духовная жизнь советского общества. СССР после смерти Сталина. 20  съезд КПСС и начало «Оттепели».СССР в 1950-1960 гг</w:t>
      </w:r>
      <w:proofErr w:type="gramStart"/>
      <w:r w:rsidRPr="006353C1">
        <w:rPr>
          <w:sz w:val="24"/>
          <w:szCs w:val="24"/>
        </w:rPr>
        <w:t>.Х</w:t>
      </w:r>
      <w:proofErr w:type="gramEnd"/>
      <w:r w:rsidRPr="006353C1">
        <w:rPr>
          <w:sz w:val="24"/>
          <w:szCs w:val="24"/>
        </w:rPr>
        <w:t xml:space="preserve">озяйственные эксперименты </w:t>
      </w:r>
      <w:r w:rsidRPr="006353C1">
        <w:rPr>
          <w:sz w:val="24"/>
          <w:szCs w:val="24"/>
        </w:rPr>
        <w:lastRenderedPageBreak/>
        <w:t>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 Карибский кризис. Послевоенная реконструкция и становление социально-ориентированной рыночной экономики в Западной Европе.  «Великое общество» 1960-х гг. в США.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proofErr w:type="gramStart"/>
      <w:r w:rsidRPr="006353C1">
        <w:rPr>
          <w:i/>
          <w:sz w:val="24"/>
          <w:szCs w:val="24"/>
        </w:rPr>
        <w:t>Основные понятия:</w:t>
      </w:r>
      <w:r w:rsidRPr="006353C1">
        <w:rPr>
          <w:sz w:val="24"/>
          <w:szCs w:val="24"/>
        </w:rPr>
        <w:t xml:space="preserve"> репарации, репатриац</w:t>
      </w:r>
      <w:r>
        <w:rPr>
          <w:sz w:val="24"/>
          <w:szCs w:val="24"/>
        </w:rPr>
        <w:t xml:space="preserve">ия, национальное богатство, </w:t>
      </w:r>
      <w:r w:rsidRPr="006353C1">
        <w:rPr>
          <w:sz w:val="24"/>
          <w:szCs w:val="24"/>
        </w:rPr>
        <w:t xml:space="preserve"> железный занавес, ГУЛАГ, космополитизм, Карибский кризис, м</w:t>
      </w:r>
      <w:r>
        <w:rPr>
          <w:sz w:val="24"/>
          <w:szCs w:val="24"/>
        </w:rPr>
        <w:t xml:space="preserve">ирное сосуществование,  </w:t>
      </w:r>
      <w:r w:rsidRPr="006353C1">
        <w:rPr>
          <w:sz w:val="24"/>
          <w:szCs w:val="24"/>
        </w:rPr>
        <w:t>«холодная война», десталинизация, реабилитация, волюнтаризм, субъективизм, доктрина Трумэна, план Маршалла, СЭВ, НАТО.</w:t>
      </w:r>
      <w:proofErr w:type="gramEnd"/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</w:p>
    <w:p w:rsidR="004223FE" w:rsidRPr="004D4746" w:rsidRDefault="004223FE" w:rsidP="004223FE">
      <w:pPr>
        <w:jc w:val="both"/>
        <w:rPr>
          <w:b/>
          <w:sz w:val="24"/>
          <w:szCs w:val="24"/>
        </w:rPr>
      </w:pPr>
      <w:proofErr w:type="gramStart"/>
      <w:r w:rsidRPr="006353C1">
        <w:rPr>
          <w:b/>
          <w:sz w:val="24"/>
          <w:szCs w:val="24"/>
          <w:lang w:val="en-US"/>
        </w:rPr>
        <w:t>VI</w:t>
      </w:r>
      <w:r w:rsidRPr="006353C1">
        <w:rPr>
          <w:b/>
          <w:sz w:val="24"/>
          <w:szCs w:val="24"/>
        </w:rPr>
        <w:t>. СССР в 1965-1991 гг</w:t>
      </w:r>
      <w:r w:rsidRPr="004D4746">
        <w:rPr>
          <w:b/>
          <w:sz w:val="24"/>
          <w:szCs w:val="24"/>
        </w:rPr>
        <w:t>.</w:t>
      </w:r>
      <w:proofErr w:type="gramEnd"/>
      <w:r w:rsidRPr="004D47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(3</w:t>
      </w:r>
      <w:r w:rsidRPr="004D4746">
        <w:rPr>
          <w:b/>
          <w:sz w:val="24"/>
          <w:szCs w:val="24"/>
        </w:rPr>
        <w:t>ч.)</w:t>
      </w:r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  <w:r w:rsidRPr="006353C1">
        <w:rPr>
          <w:sz w:val="24"/>
          <w:szCs w:val="24"/>
        </w:rPr>
        <w:t>СССР от реформ  к «застою»</w:t>
      </w:r>
      <w:proofErr w:type="gramStart"/>
      <w:r w:rsidRPr="006353C1">
        <w:rPr>
          <w:sz w:val="24"/>
          <w:szCs w:val="24"/>
        </w:rPr>
        <w:t xml:space="preserve"> .</w:t>
      </w:r>
      <w:proofErr w:type="gramEnd"/>
      <w:r w:rsidRPr="006353C1">
        <w:rPr>
          <w:sz w:val="24"/>
          <w:szCs w:val="24"/>
        </w:rPr>
        <w:t xml:space="preserve"> Обострение противоречий в Восточной Европе. Установление военного паритета между СССР и США. Развитие процесса разрядки напряженности в Европе. Обострение советско-американских отношений  в начале 1980гг.</w:t>
      </w:r>
      <w:r w:rsidRPr="006353C1">
        <w:rPr>
          <w:b/>
          <w:sz w:val="24"/>
          <w:szCs w:val="24"/>
        </w:rPr>
        <w:t xml:space="preserve"> 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</w:r>
    </w:p>
    <w:p w:rsidR="004223FE" w:rsidRDefault="004223FE" w:rsidP="004223FE">
      <w:pPr>
        <w:jc w:val="both"/>
        <w:rPr>
          <w:sz w:val="24"/>
          <w:szCs w:val="24"/>
        </w:rPr>
      </w:pPr>
      <w:r w:rsidRPr="006353C1">
        <w:rPr>
          <w:i/>
          <w:sz w:val="24"/>
          <w:szCs w:val="24"/>
        </w:rPr>
        <w:t>Основные понятия:</w:t>
      </w:r>
      <w:r w:rsidRPr="006353C1">
        <w:rPr>
          <w:sz w:val="24"/>
          <w:szCs w:val="24"/>
        </w:rPr>
        <w:t xml:space="preserve"> коррупция</w:t>
      </w:r>
      <w:proofErr w:type="gramStart"/>
      <w:r w:rsidRPr="006353C1">
        <w:rPr>
          <w:sz w:val="24"/>
          <w:szCs w:val="24"/>
        </w:rPr>
        <w:t>,«</w:t>
      </w:r>
      <w:proofErr w:type="gramEnd"/>
      <w:r w:rsidRPr="006353C1">
        <w:rPr>
          <w:sz w:val="24"/>
          <w:szCs w:val="24"/>
        </w:rPr>
        <w:t>теневая экономика», диссидент, экстенсивная экономика,  пражская весна, интеграция, «доктрина Брежнева», суверенитет, кооперация, ускорение, инфляция, приватизация, консенсус, плюрализм, разделение властей, «гласность», ускорение,«новое мышление», биполярная система международных отношений.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</w:p>
    <w:p w:rsidR="004223FE" w:rsidRPr="006353C1" w:rsidRDefault="004223FE" w:rsidP="004223FE">
      <w:pPr>
        <w:jc w:val="both"/>
        <w:rPr>
          <w:sz w:val="24"/>
          <w:szCs w:val="24"/>
        </w:rPr>
      </w:pPr>
      <w:proofErr w:type="gramStart"/>
      <w:r w:rsidRPr="006353C1"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Мир во второй половине ХХ</w:t>
      </w:r>
      <w:r w:rsidRPr="006353C1">
        <w:rPr>
          <w:b/>
          <w:sz w:val="24"/>
          <w:szCs w:val="24"/>
        </w:rPr>
        <w:t xml:space="preserve"> в.</w:t>
      </w:r>
      <w:r>
        <w:rPr>
          <w:b/>
          <w:sz w:val="24"/>
          <w:szCs w:val="24"/>
        </w:rPr>
        <w:t xml:space="preserve"> (3ч.)</w:t>
      </w:r>
      <w:proofErr w:type="gramEnd"/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Модернизационные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</w:t>
      </w:r>
    </w:p>
    <w:p w:rsidR="004223FE" w:rsidRDefault="004223FE" w:rsidP="004223FE">
      <w:pPr>
        <w:jc w:val="both"/>
        <w:rPr>
          <w:sz w:val="24"/>
          <w:szCs w:val="24"/>
        </w:rPr>
      </w:pPr>
      <w:proofErr w:type="gramStart"/>
      <w:r w:rsidRPr="006353C1">
        <w:rPr>
          <w:i/>
          <w:sz w:val="24"/>
          <w:szCs w:val="24"/>
        </w:rPr>
        <w:t>Основные понятия:</w:t>
      </w:r>
      <w:r>
        <w:rPr>
          <w:sz w:val="24"/>
          <w:szCs w:val="24"/>
        </w:rPr>
        <w:t xml:space="preserve"> </w:t>
      </w:r>
      <w:r w:rsidRPr="006353C1">
        <w:rPr>
          <w:sz w:val="24"/>
          <w:szCs w:val="24"/>
        </w:rPr>
        <w:t>шпиономания, импич</w:t>
      </w:r>
      <w:r>
        <w:rPr>
          <w:sz w:val="24"/>
          <w:szCs w:val="24"/>
        </w:rPr>
        <w:t>мент, СОИ,</w:t>
      </w:r>
      <w:r w:rsidRPr="006353C1">
        <w:rPr>
          <w:sz w:val="24"/>
          <w:szCs w:val="24"/>
        </w:rPr>
        <w:t xml:space="preserve"> Британское содружество, ирландская проблема, «железная ле</w:t>
      </w:r>
      <w:r>
        <w:rPr>
          <w:sz w:val="24"/>
          <w:szCs w:val="24"/>
        </w:rPr>
        <w:t>ди», ФРГ, бундестаг,</w:t>
      </w:r>
      <w:r w:rsidRPr="006353C1">
        <w:rPr>
          <w:sz w:val="24"/>
          <w:szCs w:val="24"/>
        </w:rPr>
        <w:t xml:space="preserve">  федеральный канцлер, СДПГ, </w:t>
      </w:r>
      <w:proofErr w:type="gramEnd"/>
    </w:p>
    <w:p w:rsidR="004223FE" w:rsidRPr="006353C1" w:rsidRDefault="004223FE" w:rsidP="004223FE">
      <w:pPr>
        <w:jc w:val="both"/>
        <w:rPr>
          <w:i/>
          <w:sz w:val="24"/>
          <w:szCs w:val="24"/>
        </w:rPr>
      </w:pPr>
      <w:proofErr w:type="gramStart"/>
      <w:r w:rsidRPr="006353C1">
        <w:rPr>
          <w:sz w:val="24"/>
          <w:szCs w:val="24"/>
        </w:rPr>
        <w:t>« обновление социализма», «железный занавес», «шоковая терапия», СНГ, национал-реформизм, военная хунта,</w:t>
      </w:r>
      <w:r>
        <w:rPr>
          <w:sz w:val="24"/>
          <w:szCs w:val="24"/>
        </w:rPr>
        <w:t xml:space="preserve"> </w:t>
      </w:r>
      <w:r w:rsidRPr="006353C1">
        <w:rPr>
          <w:sz w:val="24"/>
          <w:szCs w:val="24"/>
        </w:rPr>
        <w:t>исламский фун</w:t>
      </w:r>
      <w:r>
        <w:rPr>
          <w:sz w:val="24"/>
          <w:szCs w:val="24"/>
        </w:rPr>
        <w:t xml:space="preserve">даментализм, </w:t>
      </w:r>
      <w:r w:rsidRPr="006353C1">
        <w:rPr>
          <w:sz w:val="24"/>
          <w:szCs w:val="24"/>
        </w:rPr>
        <w:t>«прагматики», хунвейбины.</w:t>
      </w:r>
      <w:proofErr w:type="gramEnd"/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  <w:r w:rsidRPr="006353C1">
        <w:rPr>
          <w:b/>
          <w:sz w:val="24"/>
          <w:szCs w:val="24"/>
          <w:lang w:val="en-US"/>
        </w:rPr>
        <w:t>VIII</w:t>
      </w:r>
      <w:r w:rsidRPr="006353C1">
        <w:rPr>
          <w:b/>
          <w:sz w:val="24"/>
          <w:szCs w:val="24"/>
        </w:rPr>
        <w:t xml:space="preserve">. Россия и мир в конце </w:t>
      </w:r>
      <w:r w:rsidRPr="006353C1">
        <w:rPr>
          <w:b/>
          <w:sz w:val="24"/>
          <w:szCs w:val="24"/>
          <w:lang w:val="en-US"/>
        </w:rPr>
        <w:t>XX</w:t>
      </w:r>
      <w:r w:rsidRPr="006353C1">
        <w:rPr>
          <w:b/>
          <w:sz w:val="24"/>
          <w:szCs w:val="24"/>
        </w:rPr>
        <w:t xml:space="preserve"> – начале </w:t>
      </w:r>
      <w:r w:rsidRPr="006353C1">
        <w:rPr>
          <w:b/>
          <w:sz w:val="24"/>
          <w:szCs w:val="24"/>
          <w:lang w:val="en-US"/>
        </w:rPr>
        <w:t>XXI</w:t>
      </w:r>
      <w:r w:rsidRPr="006353C1">
        <w:rPr>
          <w:b/>
          <w:sz w:val="24"/>
          <w:szCs w:val="24"/>
        </w:rPr>
        <w:t xml:space="preserve"> в</w:t>
      </w:r>
      <w:proofErr w:type="gramStart"/>
      <w:r w:rsidRPr="006353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3ч.)</w:t>
      </w:r>
    </w:p>
    <w:p w:rsidR="004223FE" w:rsidRPr="006353C1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 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 общества на рубеже 20- 21 вв. Россия и страны СНГ. Россия и международные отношения начала 21 века.</w:t>
      </w:r>
    </w:p>
    <w:p w:rsidR="004223FE" w:rsidRPr="006353C1" w:rsidRDefault="004223FE" w:rsidP="004223FE">
      <w:pPr>
        <w:rPr>
          <w:b/>
          <w:sz w:val="24"/>
          <w:szCs w:val="24"/>
        </w:rPr>
      </w:pPr>
      <w:r w:rsidRPr="006353C1">
        <w:rPr>
          <w:sz w:val="24"/>
          <w:szCs w:val="24"/>
        </w:rPr>
        <w:t>Эпоха постмодернизма. Особенности современной массовой культуры. Духовная жизнь в советском и российском обществах. Духовная оппозиция как фактор перемен в советском обществе. Искусство и литература периода гласности и демократизации. Духовная жизнь и искусство демократической России.</w:t>
      </w:r>
    </w:p>
    <w:p w:rsidR="004223FE" w:rsidRPr="006353C1" w:rsidRDefault="004223FE" w:rsidP="004223FE">
      <w:pPr>
        <w:jc w:val="both"/>
        <w:rPr>
          <w:b/>
          <w:sz w:val="24"/>
          <w:szCs w:val="24"/>
        </w:rPr>
      </w:pPr>
      <w:proofErr w:type="gramStart"/>
      <w:r w:rsidRPr="006353C1">
        <w:rPr>
          <w:i/>
          <w:sz w:val="24"/>
          <w:szCs w:val="24"/>
        </w:rPr>
        <w:t>Основные понятия:</w:t>
      </w:r>
      <w:r w:rsidRPr="006353C1">
        <w:rPr>
          <w:sz w:val="24"/>
          <w:szCs w:val="24"/>
        </w:rPr>
        <w:t xml:space="preserve"> приватизация, ваучер, либерализация экономики, рыночная экономика, валютный коридор, конвертируемая валюта, Федеральное собрание, спикер, референдум, фракция, электорат, судебная инстанция, сепаратизм, терроризм.</w:t>
      </w:r>
      <w:proofErr w:type="gramEnd"/>
    </w:p>
    <w:p w:rsidR="004223FE" w:rsidRPr="006353C1" w:rsidRDefault="004223FE" w:rsidP="004223FE">
      <w:pPr>
        <w:jc w:val="both"/>
        <w:rPr>
          <w:sz w:val="24"/>
          <w:szCs w:val="24"/>
        </w:rPr>
      </w:pPr>
    </w:p>
    <w:p w:rsidR="004223FE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rPr>
          <w:b/>
          <w:sz w:val="24"/>
          <w:szCs w:val="24"/>
        </w:rPr>
      </w:pPr>
    </w:p>
    <w:p w:rsidR="004223FE" w:rsidRPr="007B256F" w:rsidRDefault="004223FE" w:rsidP="004223FE">
      <w:pPr>
        <w:jc w:val="center"/>
        <w:rPr>
          <w:b/>
          <w:sz w:val="28"/>
          <w:szCs w:val="28"/>
        </w:rPr>
      </w:pPr>
      <w:r w:rsidRPr="007B256F">
        <w:rPr>
          <w:b/>
          <w:sz w:val="28"/>
          <w:szCs w:val="28"/>
        </w:rPr>
        <w:t>Учебно-методическое обеспечение программы.</w:t>
      </w:r>
    </w:p>
    <w:p w:rsidR="004223FE" w:rsidRPr="006353C1" w:rsidRDefault="004223FE" w:rsidP="004223FE">
      <w:pPr>
        <w:rPr>
          <w:b/>
          <w:sz w:val="24"/>
          <w:szCs w:val="24"/>
        </w:rPr>
      </w:pPr>
    </w:p>
    <w:p w:rsidR="004223FE" w:rsidRPr="002F4A30" w:rsidRDefault="004223FE" w:rsidP="004223FE">
      <w:pPr>
        <w:jc w:val="both"/>
        <w:rPr>
          <w:sz w:val="24"/>
          <w:szCs w:val="24"/>
        </w:rPr>
      </w:pPr>
      <w:r w:rsidRPr="006353C1">
        <w:rPr>
          <w:sz w:val="24"/>
          <w:szCs w:val="24"/>
        </w:rPr>
        <w:t xml:space="preserve">При определении варианта проведения занятия учитель ориентируется на широкий   спектр </w:t>
      </w:r>
      <w:r w:rsidRPr="00134981">
        <w:rPr>
          <w:b/>
          <w:sz w:val="24"/>
          <w:szCs w:val="24"/>
        </w:rPr>
        <w:t>форм и способов</w:t>
      </w:r>
      <w:r w:rsidRPr="006353C1">
        <w:rPr>
          <w:sz w:val="24"/>
          <w:szCs w:val="24"/>
        </w:rPr>
        <w:t xml:space="preserve"> раскрытия содержания урока: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изложение нового материала учителем самостоятельно, в диалоге с классом, самостоятельно с помощью учебника, с использованием презентаций;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комбинированные уроки;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lastRenderedPageBreak/>
        <w:t>семинарское задание с использованием документов учебника и привлечением дополнительных материалов из хрестоматий и других источников;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уроки-конференции;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уроки-практикумы на основе вопросов и заданий, данных помимо основного текста параграфа;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работа с иллюстрированным материалом, который, как правило, носит дидактический характер;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объяснение учителя и беседа с учащимися;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самостоятельная работа школьников с учебником, в том числе групповые задания;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написание сочинений-эссе;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повторительн</w:t>
      </w:r>
      <w:proofErr w:type="gramStart"/>
      <w:r w:rsidRPr="006353C1">
        <w:rPr>
          <w:sz w:val="24"/>
          <w:szCs w:val="24"/>
        </w:rPr>
        <w:t>о-</w:t>
      </w:r>
      <w:proofErr w:type="gramEnd"/>
      <w:r w:rsidRPr="006353C1">
        <w:rPr>
          <w:sz w:val="24"/>
          <w:szCs w:val="24"/>
        </w:rPr>
        <w:t xml:space="preserve"> обобщающие уроки;</w:t>
      </w:r>
    </w:p>
    <w:p w:rsidR="004223FE" w:rsidRPr="006353C1" w:rsidRDefault="004223FE" w:rsidP="004223FE">
      <w:pPr>
        <w:numPr>
          <w:ilvl w:val="1"/>
          <w:numId w:val="5"/>
        </w:numPr>
        <w:jc w:val="both"/>
        <w:rPr>
          <w:sz w:val="24"/>
          <w:szCs w:val="24"/>
        </w:rPr>
      </w:pPr>
      <w:r w:rsidRPr="006353C1">
        <w:rPr>
          <w:sz w:val="24"/>
          <w:szCs w:val="24"/>
        </w:rPr>
        <w:t>заслушивание сообщений с последующим обсуждением.</w:t>
      </w:r>
    </w:p>
    <w:p w:rsidR="004223FE" w:rsidRPr="006353C1" w:rsidRDefault="004223FE" w:rsidP="004223FE">
      <w:pPr>
        <w:rPr>
          <w:b/>
          <w:sz w:val="24"/>
          <w:szCs w:val="24"/>
        </w:rPr>
      </w:pPr>
    </w:p>
    <w:p w:rsidR="004223FE" w:rsidRPr="006353C1" w:rsidRDefault="004223FE" w:rsidP="004223FE">
      <w:pPr>
        <w:pStyle w:val="1"/>
        <w:widowControl w:val="0"/>
        <w:autoSpaceDE w:val="0"/>
        <w:autoSpaceDN w:val="0"/>
        <w:adjustRightInd w:val="0"/>
        <w:ind w:left="568"/>
        <w:rPr>
          <w:b/>
          <w:sz w:val="24"/>
          <w:szCs w:val="24"/>
        </w:rPr>
      </w:pPr>
      <w:r w:rsidRPr="006353C1">
        <w:rPr>
          <w:b/>
          <w:sz w:val="24"/>
          <w:szCs w:val="24"/>
        </w:rPr>
        <w:t xml:space="preserve">Оборудование: 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>карты;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>таблицы;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 xml:space="preserve">схемы; 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>презентации;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>иллюстрации.</w:t>
      </w:r>
    </w:p>
    <w:p w:rsidR="004223FE" w:rsidRPr="006353C1" w:rsidRDefault="004223FE" w:rsidP="004223FE">
      <w:pPr>
        <w:pStyle w:val="1"/>
        <w:ind w:left="1440"/>
        <w:rPr>
          <w:sz w:val="24"/>
          <w:szCs w:val="24"/>
        </w:rPr>
      </w:pPr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pStyle w:val="1"/>
        <w:widowControl w:val="0"/>
        <w:autoSpaceDE w:val="0"/>
        <w:autoSpaceDN w:val="0"/>
        <w:adjustRightInd w:val="0"/>
        <w:ind w:left="568"/>
        <w:rPr>
          <w:b/>
          <w:sz w:val="24"/>
          <w:szCs w:val="24"/>
        </w:rPr>
      </w:pPr>
      <w:r w:rsidRPr="006353C1">
        <w:rPr>
          <w:b/>
          <w:sz w:val="24"/>
          <w:szCs w:val="24"/>
        </w:rPr>
        <w:t>Дидактический материал: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>раздаточный материал;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>тесты;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>фрагменты источников;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>статистические данные;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 xml:space="preserve">диаграммы; </w:t>
      </w:r>
    </w:p>
    <w:p w:rsidR="004223FE" w:rsidRPr="006353C1" w:rsidRDefault="004223FE" w:rsidP="004223FE">
      <w:pPr>
        <w:pStyle w:val="1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6353C1">
        <w:rPr>
          <w:sz w:val="24"/>
          <w:szCs w:val="24"/>
        </w:rPr>
        <w:t>памятки для характеристики исторических событий и деятелей.</w:t>
      </w:r>
    </w:p>
    <w:p w:rsidR="004223FE" w:rsidRPr="006353C1" w:rsidRDefault="004223FE" w:rsidP="004223FE">
      <w:pPr>
        <w:ind w:left="540"/>
        <w:jc w:val="both"/>
        <w:rPr>
          <w:sz w:val="24"/>
          <w:szCs w:val="24"/>
        </w:rPr>
      </w:pPr>
    </w:p>
    <w:p w:rsidR="004223FE" w:rsidRPr="006353C1" w:rsidRDefault="004223FE" w:rsidP="004223FE">
      <w:pPr>
        <w:rPr>
          <w:b/>
          <w:bCs/>
          <w:iCs/>
          <w:sz w:val="24"/>
          <w:szCs w:val="24"/>
        </w:rPr>
      </w:pPr>
      <w:r w:rsidRPr="006353C1">
        <w:rPr>
          <w:b/>
          <w:bCs/>
          <w:i/>
          <w:iCs/>
          <w:sz w:val="24"/>
          <w:szCs w:val="24"/>
        </w:rPr>
        <w:t xml:space="preserve"> </w:t>
      </w:r>
      <w:r w:rsidRPr="006353C1">
        <w:rPr>
          <w:b/>
          <w:bCs/>
          <w:iCs/>
          <w:sz w:val="24"/>
          <w:szCs w:val="24"/>
        </w:rPr>
        <w:t>Учебно-информационные ресурсы.</w:t>
      </w:r>
    </w:p>
    <w:p w:rsidR="004223FE" w:rsidRPr="006353C1" w:rsidRDefault="004223FE" w:rsidP="004223FE">
      <w:pPr>
        <w:rPr>
          <w:sz w:val="24"/>
          <w:szCs w:val="24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68"/>
        <w:gridCol w:w="7420"/>
        <w:gridCol w:w="977"/>
      </w:tblGrid>
      <w:tr w:rsidR="004223FE" w:rsidRPr="006353C1" w:rsidTr="003C7D0A"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b/>
                <w:sz w:val="24"/>
                <w:szCs w:val="24"/>
              </w:rPr>
            </w:pPr>
            <w:r w:rsidRPr="006353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b/>
                <w:sz w:val="24"/>
                <w:szCs w:val="24"/>
              </w:rPr>
            </w:pPr>
            <w:r w:rsidRPr="006353C1">
              <w:rPr>
                <w:b/>
                <w:sz w:val="24"/>
                <w:szCs w:val="24"/>
              </w:rPr>
              <w:t>Наименование и краткая характеристика библиотечно-информационных ресурсов, в том числе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  <w:rPr>
                <w:b/>
              </w:rPr>
            </w:pPr>
            <w:r w:rsidRPr="006353C1">
              <w:rPr>
                <w:b/>
              </w:rPr>
              <w:t>Кол-во</w:t>
            </w:r>
          </w:p>
        </w:tc>
      </w:tr>
      <w:tr w:rsidR="004223FE" w:rsidRPr="006353C1" w:rsidTr="003C7D0A"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1.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rPr>
                <w:sz w:val="24"/>
                <w:szCs w:val="24"/>
              </w:rPr>
            </w:pPr>
            <w:proofErr w:type="gramStart"/>
            <w:r w:rsidRPr="006353C1">
              <w:rPr>
                <w:sz w:val="24"/>
                <w:szCs w:val="24"/>
                <w:lang w:val="en-US"/>
              </w:rPr>
              <w:t>CD</w:t>
            </w:r>
            <w:r w:rsidRPr="006353C1">
              <w:rPr>
                <w:sz w:val="24"/>
                <w:szCs w:val="24"/>
              </w:rPr>
              <w:t xml:space="preserve"> История России 20 век в 4-х частях.</w:t>
            </w:r>
            <w:proofErr w:type="gramEnd"/>
            <w:r w:rsidRPr="006353C1">
              <w:rPr>
                <w:sz w:val="24"/>
                <w:szCs w:val="24"/>
              </w:rPr>
              <w:t xml:space="preserve"> Клио Софт, 2001-2002 гг.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</w:pPr>
            <w:r w:rsidRPr="006353C1">
              <w:t>2</w:t>
            </w:r>
          </w:p>
        </w:tc>
      </w:tr>
      <w:tr w:rsidR="004223FE" w:rsidRPr="006353C1" w:rsidTr="003C7D0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2.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  <w:lang w:val="en-US"/>
              </w:rPr>
              <w:t>CD</w:t>
            </w:r>
            <w:r w:rsidRPr="006353C1">
              <w:rPr>
                <w:sz w:val="24"/>
                <w:szCs w:val="24"/>
              </w:rPr>
              <w:t xml:space="preserve"> Государственная символика России. Центр наглядных средств обучения Минобразования России,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353C1">
                <w:rPr>
                  <w:sz w:val="24"/>
                  <w:szCs w:val="24"/>
                </w:rPr>
                <w:t>2003 г</w:t>
              </w:r>
            </w:smartTag>
            <w:r w:rsidRPr="006353C1"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</w:pPr>
            <w:r w:rsidRPr="006353C1">
              <w:t>1</w:t>
            </w:r>
          </w:p>
        </w:tc>
      </w:tr>
      <w:tr w:rsidR="004223FE" w:rsidRPr="006353C1" w:rsidTr="003C7D0A"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3.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rPr>
                <w:sz w:val="24"/>
                <w:szCs w:val="24"/>
              </w:rPr>
            </w:pPr>
            <w:proofErr w:type="gramStart"/>
            <w:r w:rsidRPr="006353C1">
              <w:rPr>
                <w:sz w:val="24"/>
                <w:szCs w:val="24"/>
                <w:lang w:val="en-US"/>
              </w:rPr>
              <w:t>CD</w:t>
            </w:r>
            <w:r w:rsidRPr="006353C1">
              <w:rPr>
                <w:sz w:val="24"/>
                <w:szCs w:val="24"/>
              </w:rPr>
              <w:t xml:space="preserve"> В.О.Ключевский Курс русской истории.</w:t>
            </w:r>
            <w:proofErr w:type="gramEnd"/>
            <w:r w:rsidRPr="006353C1">
              <w:rPr>
                <w:sz w:val="24"/>
                <w:szCs w:val="24"/>
              </w:rPr>
              <w:t xml:space="preserve"> </w:t>
            </w:r>
            <w:proofErr w:type="gramStart"/>
            <w:r w:rsidRPr="006353C1">
              <w:rPr>
                <w:sz w:val="24"/>
                <w:szCs w:val="24"/>
              </w:rPr>
              <w:t>Электронная бибюлиотека.</w:t>
            </w:r>
            <w:proofErr w:type="gramEnd"/>
            <w:r w:rsidRPr="006353C1">
              <w:rPr>
                <w:sz w:val="24"/>
                <w:szCs w:val="24"/>
              </w:rPr>
              <w:t xml:space="preserve"> Софт,2005г.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</w:pPr>
            <w:r w:rsidRPr="006353C1">
              <w:t>1</w:t>
            </w:r>
          </w:p>
        </w:tc>
      </w:tr>
      <w:tr w:rsidR="004223FE" w:rsidRPr="006353C1" w:rsidTr="003C7D0A"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4.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rPr>
                <w:sz w:val="24"/>
                <w:szCs w:val="24"/>
              </w:rPr>
            </w:pPr>
            <w:proofErr w:type="gramStart"/>
            <w:r w:rsidRPr="006353C1">
              <w:rPr>
                <w:sz w:val="24"/>
                <w:szCs w:val="24"/>
                <w:lang w:val="en-US"/>
              </w:rPr>
              <w:t>CD</w:t>
            </w:r>
            <w:r w:rsidRPr="006353C1">
              <w:rPr>
                <w:sz w:val="24"/>
                <w:szCs w:val="24"/>
              </w:rPr>
              <w:t xml:space="preserve"> Россия на рубеже третьего тысячелетия.</w:t>
            </w:r>
            <w:proofErr w:type="gramEnd"/>
            <w:r w:rsidRPr="006353C1">
              <w:rPr>
                <w:sz w:val="24"/>
                <w:szCs w:val="24"/>
              </w:rPr>
              <w:t xml:space="preserve"> Республиканский мультимедиацентр, Москва,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353C1">
                <w:rPr>
                  <w:sz w:val="24"/>
                  <w:szCs w:val="24"/>
                </w:rPr>
                <w:t>1999 г</w:t>
              </w:r>
            </w:smartTag>
            <w:r w:rsidRPr="006353C1"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</w:pPr>
            <w:r w:rsidRPr="006353C1">
              <w:t>1</w:t>
            </w:r>
          </w:p>
        </w:tc>
      </w:tr>
      <w:tr w:rsidR="004223FE" w:rsidRPr="006353C1" w:rsidTr="003C7D0A"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5.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rPr>
                <w:sz w:val="24"/>
                <w:szCs w:val="24"/>
              </w:rPr>
            </w:pPr>
            <w:proofErr w:type="gramStart"/>
            <w:r w:rsidRPr="006353C1">
              <w:rPr>
                <w:sz w:val="24"/>
                <w:szCs w:val="24"/>
                <w:lang w:val="en-US"/>
              </w:rPr>
              <w:t>CD</w:t>
            </w:r>
            <w:r w:rsidRPr="006353C1">
              <w:rPr>
                <w:sz w:val="24"/>
                <w:szCs w:val="24"/>
              </w:rPr>
              <w:t xml:space="preserve"> Отечественная история.ХХ век.</w:t>
            </w:r>
            <w:proofErr w:type="gramEnd"/>
            <w:r w:rsidRPr="006353C1">
              <w:rPr>
                <w:sz w:val="24"/>
                <w:szCs w:val="24"/>
              </w:rPr>
              <w:t xml:space="preserve"> Мультимедийное учебное пособие. ЗАО «Просвещение –« </w:t>
            </w:r>
            <w:proofErr w:type="gramStart"/>
            <w:r w:rsidRPr="006353C1">
              <w:rPr>
                <w:sz w:val="24"/>
                <w:szCs w:val="24"/>
              </w:rPr>
              <w:t>Ме</w:t>
            </w:r>
            <w:proofErr w:type="gramEnd"/>
            <w:r w:rsidRPr="006353C1">
              <w:rPr>
                <w:sz w:val="24"/>
                <w:szCs w:val="24"/>
              </w:rPr>
              <w:t xml:space="preserve">диа»,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353C1">
                <w:rPr>
                  <w:sz w:val="24"/>
                  <w:szCs w:val="24"/>
                </w:rPr>
                <w:t>2003 г</w:t>
              </w:r>
            </w:smartTag>
            <w:r w:rsidRPr="006353C1"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</w:pPr>
            <w:r w:rsidRPr="006353C1">
              <w:t>1</w:t>
            </w:r>
          </w:p>
        </w:tc>
      </w:tr>
      <w:tr w:rsidR="004223FE" w:rsidRPr="006353C1" w:rsidTr="003C7D0A"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6.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rPr>
                <w:sz w:val="24"/>
                <w:szCs w:val="24"/>
              </w:rPr>
            </w:pPr>
            <w:proofErr w:type="gramStart"/>
            <w:r w:rsidRPr="006353C1">
              <w:rPr>
                <w:sz w:val="24"/>
                <w:szCs w:val="24"/>
                <w:lang w:val="en-US"/>
              </w:rPr>
              <w:t>CD</w:t>
            </w:r>
            <w:r w:rsidRPr="006353C1">
              <w:rPr>
                <w:sz w:val="24"/>
                <w:szCs w:val="24"/>
              </w:rPr>
              <w:t xml:space="preserve"> От Кремля до Рейхстага. Мультимедийное учебное пособие.</w:t>
            </w:r>
            <w:proofErr w:type="gramEnd"/>
            <w:r w:rsidRPr="006353C1">
              <w:rPr>
                <w:sz w:val="24"/>
                <w:szCs w:val="24"/>
              </w:rPr>
              <w:t xml:space="preserve"> «Медиа»,2004г.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</w:pPr>
            <w:r w:rsidRPr="006353C1">
              <w:t>1</w:t>
            </w:r>
          </w:p>
        </w:tc>
      </w:tr>
      <w:tr w:rsidR="004223FE" w:rsidRPr="006353C1" w:rsidTr="003C7D0A"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7.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rPr>
                <w:sz w:val="24"/>
                <w:szCs w:val="24"/>
              </w:rPr>
            </w:pPr>
            <w:proofErr w:type="gramStart"/>
            <w:r w:rsidRPr="006353C1">
              <w:rPr>
                <w:sz w:val="24"/>
                <w:szCs w:val="24"/>
                <w:lang w:val="en-US"/>
              </w:rPr>
              <w:t>CD</w:t>
            </w:r>
            <w:r w:rsidRPr="006353C1">
              <w:rPr>
                <w:sz w:val="24"/>
                <w:szCs w:val="24"/>
              </w:rPr>
              <w:t xml:space="preserve"> Энциклопедия истории России 862-1917г.</w:t>
            </w:r>
            <w:proofErr w:type="gramEnd"/>
            <w:r w:rsidRPr="006353C1">
              <w:rPr>
                <w:sz w:val="24"/>
                <w:szCs w:val="24"/>
              </w:rPr>
              <w:t xml:space="preserve"> АО «КОМИНФО»,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353C1">
                <w:rPr>
                  <w:sz w:val="24"/>
                  <w:szCs w:val="24"/>
                </w:rPr>
                <w:t>2001 г</w:t>
              </w:r>
            </w:smartTag>
            <w:r w:rsidRPr="006353C1"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</w:pPr>
            <w:r w:rsidRPr="006353C1">
              <w:t>1</w:t>
            </w:r>
          </w:p>
        </w:tc>
      </w:tr>
      <w:tr w:rsidR="004223FE" w:rsidRPr="006353C1" w:rsidTr="003C7D0A"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8.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rPr>
                <w:sz w:val="24"/>
                <w:szCs w:val="24"/>
              </w:rPr>
            </w:pPr>
            <w:proofErr w:type="gramStart"/>
            <w:r w:rsidRPr="006353C1">
              <w:rPr>
                <w:sz w:val="24"/>
                <w:szCs w:val="24"/>
                <w:lang w:val="en-US"/>
              </w:rPr>
              <w:t>CD</w:t>
            </w:r>
            <w:r w:rsidRPr="006353C1">
              <w:rPr>
                <w:sz w:val="24"/>
                <w:szCs w:val="24"/>
              </w:rPr>
              <w:t xml:space="preserve"> Всеобщая история: учебное электронное издание.</w:t>
            </w:r>
            <w:proofErr w:type="gramEnd"/>
            <w:r w:rsidRPr="006353C1">
              <w:rPr>
                <w:sz w:val="24"/>
                <w:szCs w:val="24"/>
              </w:rPr>
              <w:t xml:space="preserve"> История нового времени. ООО «КОРДИС&amp;МЕДИА»,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353C1">
                <w:rPr>
                  <w:sz w:val="24"/>
                  <w:szCs w:val="24"/>
                </w:rPr>
                <w:t>2004 г</w:t>
              </w:r>
            </w:smartTag>
            <w:r w:rsidRPr="006353C1"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</w:pPr>
            <w:r w:rsidRPr="006353C1">
              <w:t>2</w:t>
            </w:r>
          </w:p>
        </w:tc>
      </w:tr>
      <w:tr w:rsidR="004223FE" w:rsidRPr="006353C1" w:rsidTr="003C7D0A"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jc w:val="center"/>
              <w:rPr>
                <w:sz w:val="24"/>
                <w:szCs w:val="24"/>
              </w:rPr>
            </w:pPr>
            <w:r w:rsidRPr="006353C1">
              <w:rPr>
                <w:sz w:val="24"/>
                <w:szCs w:val="24"/>
              </w:rPr>
              <w:t>9.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rPr>
                <w:sz w:val="24"/>
                <w:szCs w:val="24"/>
              </w:rPr>
            </w:pPr>
            <w:proofErr w:type="gramStart"/>
            <w:r w:rsidRPr="006353C1">
              <w:rPr>
                <w:sz w:val="24"/>
                <w:szCs w:val="24"/>
                <w:lang w:val="en-US"/>
              </w:rPr>
              <w:t>DVD</w:t>
            </w:r>
            <w:r w:rsidRPr="006353C1">
              <w:rPr>
                <w:sz w:val="24"/>
                <w:szCs w:val="24"/>
              </w:rPr>
              <w:t xml:space="preserve">  Вторая</w:t>
            </w:r>
            <w:proofErr w:type="gramEnd"/>
            <w:r w:rsidRPr="006353C1">
              <w:rPr>
                <w:sz w:val="24"/>
                <w:szCs w:val="24"/>
              </w:rPr>
              <w:t xml:space="preserve"> мировая война: факты и хроники, 2007г.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E" w:rsidRPr="006353C1" w:rsidRDefault="004223FE" w:rsidP="003C7D0A">
            <w:pPr>
              <w:pStyle w:val="western"/>
              <w:jc w:val="center"/>
            </w:pPr>
            <w:r w:rsidRPr="006353C1">
              <w:t>1</w:t>
            </w:r>
          </w:p>
        </w:tc>
      </w:tr>
    </w:tbl>
    <w:p w:rsidR="004223FE" w:rsidRPr="006353C1" w:rsidRDefault="004223FE" w:rsidP="004223FE">
      <w:pPr>
        <w:rPr>
          <w:b/>
          <w:sz w:val="24"/>
          <w:szCs w:val="24"/>
        </w:rPr>
      </w:pPr>
    </w:p>
    <w:p w:rsidR="004223FE" w:rsidRPr="006353C1" w:rsidRDefault="004223FE" w:rsidP="004223FE">
      <w:pPr>
        <w:rPr>
          <w:b/>
          <w:sz w:val="24"/>
          <w:szCs w:val="24"/>
        </w:rPr>
      </w:pPr>
    </w:p>
    <w:p w:rsidR="004223FE" w:rsidRPr="007B256F" w:rsidRDefault="004223FE" w:rsidP="004223FE">
      <w:pPr>
        <w:jc w:val="center"/>
        <w:rPr>
          <w:b/>
          <w:sz w:val="28"/>
          <w:szCs w:val="28"/>
        </w:rPr>
      </w:pPr>
      <w:r w:rsidRPr="007B256F">
        <w:rPr>
          <w:b/>
          <w:sz w:val="28"/>
          <w:szCs w:val="28"/>
        </w:rPr>
        <w:t>Список литературы.</w:t>
      </w:r>
    </w:p>
    <w:p w:rsidR="004223FE" w:rsidRPr="007B256F" w:rsidRDefault="004223FE" w:rsidP="004223FE">
      <w:pPr>
        <w:jc w:val="center"/>
        <w:rPr>
          <w:b/>
          <w:sz w:val="28"/>
          <w:szCs w:val="28"/>
        </w:rPr>
      </w:pP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А.А.Данилов</w:t>
      </w:r>
      <w:proofErr w:type="gramStart"/>
      <w:r w:rsidRPr="006353C1">
        <w:rPr>
          <w:sz w:val="24"/>
          <w:szCs w:val="24"/>
        </w:rPr>
        <w:t>,Л</w:t>
      </w:r>
      <w:proofErr w:type="gramEnd"/>
      <w:r w:rsidRPr="006353C1">
        <w:rPr>
          <w:sz w:val="24"/>
          <w:szCs w:val="24"/>
        </w:rPr>
        <w:t>.Г.Косулина «История России.5-9 кл.» Программы общеобразовательных учреждени</w:t>
      </w:r>
      <w:r>
        <w:rPr>
          <w:sz w:val="24"/>
          <w:szCs w:val="24"/>
        </w:rPr>
        <w:t>й,   Москва, «Просвещение», 2010</w:t>
      </w:r>
      <w:r w:rsidRPr="006353C1">
        <w:rPr>
          <w:sz w:val="24"/>
          <w:szCs w:val="24"/>
        </w:rPr>
        <w:t>г.</w:t>
      </w:r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О.В.Арасланова,А.В.Поздеев «Поурочные разработки по истории России</w:t>
      </w:r>
      <w:proofErr w:type="gramStart"/>
      <w:r w:rsidRPr="006353C1">
        <w:rPr>
          <w:sz w:val="24"/>
          <w:szCs w:val="24"/>
        </w:rPr>
        <w:t>.Х</w:t>
      </w:r>
      <w:proofErr w:type="gramEnd"/>
      <w:r w:rsidRPr="006353C1">
        <w:rPr>
          <w:sz w:val="24"/>
          <w:szCs w:val="24"/>
        </w:rPr>
        <w:t>Х-ХХ</w:t>
      </w:r>
      <w:r w:rsidRPr="006353C1">
        <w:rPr>
          <w:sz w:val="24"/>
          <w:szCs w:val="24"/>
          <w:lang w:val="en-US"/>
        </w:rPr>
        <w:t>I</w:t>
      </w:r>
      <w:r w:rsidRPr="006353C1">
        <w:rPr>
          <w:sz w:val="24"/>
          <w:szCs w:val="24"/>
        </w:rPr>
        <w:t>в.» 9 класс.К учебнику Данилова А.А., Косулиной,Москва, «ВАКО»,2010г.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 xml:space="preserve">        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Словарь терминов и понятий по отечественной истории ХХ века / Науч. ред. В.Ф.Кривошеев.- М., « Русское слово», 2003.</w:t>
      </w:r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Чернова М.Н. Тесты по истории России ХХ века: Пособие для учащ</w:t>
      </w:r>
      <w:r>
        <w:rPr>
          <w:sz w:val="24"/>
          <w:szCs w:val="24"/>
        </w:rPr>
        <w:t>ихся и учителей.- М., АРКТИ, 201</w:t>
      </w:r>
      <w:r w:rsidRPr="006353C1">
        <w:rPr>
          <w:sz w:val="24"/>
          <w:szCs w:val="24"/>
        </w:rPr>
        <w:t>2</w:t>
      </w:r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rPr>
          <w:color w:val="000000"/>
          <w:sz w:val="24"/>
          <w:szCs w:val="24"/>
        </w:rPr>
      </w:pPr>
      <w:r w:rsidRPr="006353C1">
        <w:rPr>
          <w:color w:val="000000"/>
          <w:sz w:val="24"/>
          <w:szCs w:val="24"/>
        </w:rPr>
        <w:t>Загладин Н.В. Программа курса</w:t>
      </w:r>
      <w:r>
        <w:rPr>
          <w:color w:val="000000"/>
          <w:sz w:val="24"/>
          <w:szCs w:val="24"/>
        </w:rPr>
        <w:t xml:space="preserve"> </w:t>
      </w:r>
      <w:r w:rsidRPr="006353C1">
        <w:rPr>
          <w:color w:val="000000"/>
          <w:sz w:val="24"/>
          <w:szCs w:val="24"/>
        </w:rPr>
        <w:t>к учебнику «Всеобщая история</w:t>
      </w:r>
      <w:proofErr w:type="gramStart"/>
      <w:r w:rsidRPr="006353C1">
        <w:rPr>
          <w:color w:val="000000"/>
          <w:sz w:val="24"/>
          <w:szCs w:val="24"/>
        </w:rPr>
        <w:t>.Н</w:t>
      </w:r>
      <w:proofErr w:type="gramEnd"/>
      <w:r w:rsidRPr="006353C1">
        <w:rPr>
          <w:color w:val="000000"/>
          <w:sz w:val="24"/>
          <w:szCs w:val="24"/>
        </w:rPr>
        <w:t>овейшая история.9 класс</w:t>
      </w:r>
      <w:r>
        <w:rPr>
          <w:color w:val="000000"/>
          <w:sz w:val="24"/>
          <w:szCs w:val="24"/>
        </w:rPr>
        <w:t>», Москва, «Русское слово», 2010</w:t>
      </w:r>
      <w:r w:rsidRPr="006353C1">
        <w:rPr>
          <w:color w:val="000000"/>
          <w:sz w:val="24"/>
          <w:szCs w:val="24"/>
        </w:rPr>
        <w:t>г.</w:t>
      </w:r>
    </w:p>
    <w:p w:rsidR="004223FE" w:rsidRPr="006353C1" w:rsidRDefault="004223FE" w:rsidP="004223FE">
      <w:pPr>
        <w:rPr>
          <w:color w:val="000000"/>
          <w:sz w:val="24"/>
          <w:szCs w:val="24"/>
        </w:rPr>
      </w:pP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К.А. Соловьёв «Универсальные поурочные разработки по новейшей истории зарубежных стра</w:t>
      </w:r>
      <w:r>
        <w:rPr>
          <w:sz w:val="24"/>
          <w:szCs w:val="24"/>
        </w:rPr>
        <w:t>н.9 класс», Москва, «ВАКО», 2011</w:t>
      </w:r>
      <w:r w:rsidRPr="006353C1">
        <w:rPr>
          <w:sz w:val="24"/>
          <w:szCs w:val="24"/>
        </w:rPr>
        <w:t>г.</w:t>
      </w:r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53C1">
        <w:rPr>
          <w:color w:val="000000"/>
          <w:sz w:val="24"/>
          <w:szCs w:val="24"/>
        </w:rPr>
        <w:t>Загладин Н.В., Дахин В.Н., Загладина Х.Т., Мунтян М.А. «Мировое политическое развитие».         Пособие для преподавателей старших классов   школ, гимназий, лицеев, Москва, «Просвещение», 2005г.</w:t>
      </w:r>
    </w:p>
    <w:p w:rsidR="004223FE" w:rsidRPr="006353C1" w:rsidRDefault="004223FE" w:rsidP="004223FE">
      <w:pPr>
        <w:rPr>
          <w:sz w:val="24"/>
          <w:szCs w:val="24"/>
        </w:rPr>
      </w:pPr>
    </w:p>
    <w:p w:rsidR="004223FE" w:rsidRDefault="004223FE" w:rsidP="004223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B256F">
        <w:rPr>
          <w:b/>
          <w:color w:val="000000"/>
          <w:sz w:val="28"/>
          <w:szCs w:val="28"/>
        </w:rPr>
        <w:t>Список литературы для учащихся.</w:t>
      </w:r>
    </w:p>
    <w:p w:rsidR="004223FE" w:rsidRPr="007B256F" w:rsidRDefault="004223FE" w:rsidP="004223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 xml:space="preserve"> Данилов А.А.,  Косулина Л.Г.,  Брандт М.Ю. «История России</w:t>
      </w:r>
      <w:proofErr w:type="gramStart"/>
      <w:r w:rsidRPr="006353C1">
        <w:rPr>
          <w:sz w:val="24"/>
          <w:szCs w:val="24"/>
        </w:rPr>
        <w:t xml:space="preserve"> ,</w:t>
      </w:r>
      <w:proofErr w:type="gramEnd"/>
      <w:r w:rsidRPr="006353C1">
        <w:rPr>
          <w:sz w:val="24"/>
          <w:szCs w:val="24"/>
        </w:rPr>
        <w:t xml:space="preserve"> ХХ- начало ХХ1 века», учебник для 9 класса общеобразовательных учреждений.           Москва, «Просвещение»,2011 г.</w:t>
      </w:r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Данилов А.А.,  Косулина Л.Г. Рабочая тетрадь по истории России ХХ – начало ХХ</w:t>
      </w:r>
      <w:proofErr w:type="gramStart"/>
      <w:r w:rsidRPr="006353C1">
        <w:rPr>
          <w:sz w:val="24"/>
          <w:szCs w:val="24"/>
          <w:lang w:val="en-US"/>
        </w:rPr>
        <w:t>I</w:t>
      </w:r>
      <w:proofErr w:type="gramEnd"/>
      <w:r w:rsidRPr="006353C1">
        <w:rPr>
          <w:sz w:val="24"/>
          <w:szCs w:val="24"/>
        </w:rPr>
        <w:t xml:space="preserve"> века. В двух выпусках. М., «Просвещение», 2011г.</w:t>
      </w:r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53C1">
        <w:rPr>
          <w:color w:val="000000"/>
          <w:sz w:val="24"/>
          <w:szCs w:val="24"/>
        </w:rPr>
        <w:t xml:space="preserve">Загладин Н.В. Новейшая история зарубежных </w:t>
      </w:r>
      <w:r>
        <w:rPr>
          <w:color w:val="000000"/>
          <w:sz w:val="24"/>
          <w:szCs w:val="24"/>
        </w:rPr>
        <w:t>стран. ХХ век: Учебник. М., 2010</w:t>
      </w:r>
      <w:r w:rsidRPr="006353C1">
        <w:rPr>
          <w:color w:val="000000"/>
          <w:sz w:val="24"/>
          <w:szCs w:val="24"/>
        </w:rPr>
        <w:t>.</w:t>
      </w:r>
    </w:p>
    <w:p w:rsidR="004223FE" w:rsidRPr="006353C1" w:rsidRDefault="004223FE" w:rsidP="004223FE">
      <w:pPr>
        <w:rPr>
          <w:b/>
          <w:sz w:val="24"/>
          <w:szCs w:val="24"/>
        </w:rPr>
      </w:pPr>
    </w:p>
    <w:p w:rsidR="004223FE" w:rsidRPr="007B256F" w:rsidRDefault="004223FE" w:rsidP="004223FE">
      <w:pPr>
        <w:jc w:val="center"/>
        <w:rPr>
          <w:sz w:val="28"/>
          <w:szCs w:val="28"/>
        </w:rPr>
      </w:pPr>
      <w:r w:rsidRPr="007B256F">
        <w:rPr>
          <w:b/>
          <w:sz w:val="28"/>
          <w:szCs w:val="28"/>
        </w:rPr>
        <w:t>Дополнительная литература</w:t>
      </w:r>
      <w:r w:rsidRPr="007B256F">
        <w:rPr>
          <w:sz w:val="28"/>
          <w:szCs w:val="28"/>
        </w:rPr>
        <w:t>.</w:t>
      </w:r>
    </w:p>
    <w:p w:rsidR="004223FE" w:rsidRPr="007B256F" w:rsidRDefault="004223FE" w:rsidP="004223FE">
      <w:pPr>
        <w:jc w:val="center"/>
        <w:rPr>
          <w:sz w:val="28"/>
          <w:szCs w:val="28"/>
        </w:rPr>
      </w:pP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 xml:space="preserve"> «Школьная энциклопедия: новейшая история </w:t>
      </w:r>
      <w:r w:rsidRPr="006353C1">
        <w:rPr>
          <w:sz w:val="24"/>
          <w:szCs w:val="24"/>
          <w:lang w:val="en-US"/>
        </w:rPr>
        <w:t>XX</w:t>
      </w:r>
      <w:r w:rsidRPr="006353C1">
        <w:rPr>
          <w:sz w:val="24"/>
          <w:szCs w:val="24"/>
        </w:rPr>
        <w:t xml:space="preserve"> век», «Олма-Пресс образование», 2003г.</w:t>
      </w:r>
    </w:p>
    <w:p w:rsidR="004223FE" w:rsidRPr="006353C1" w:rsidRDefault="004223FE" w:rsidP="004223FE">
      <w:pPr>
        <w:rPr>
          <w:sz w:val="24"/>
          <w:szCs w:val="24"/>
        </w:rPr>
      </w:pP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Аксютин Ю. Хрущевская «оттепель» и общественные настроения в СССР в 1953-1964 гг. — М., 2010.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Андреевский Г. В. Повседневная жизнь Москвы на рубеже XIX-ХХ вв. — М., 2009.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Андриянов В. Косыгин. — М., 2004.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Анисимов Е. В. Императорская Россия. — СПб</w:t>
      </w:r>
      <w:proofErr w:type="gramStart"/>
      <w:r w:rsidRPr="006353C1">
        <w:rPr>
          <w:sz w:val="24"/>
          <w:szCs w:val="24"/>
        </w:rPr>
        <w:t xml:space="preserve">., </w:t>
      </w:r>
      <w:proofErr w:type="gramEnd"/>
      <w:r w:rsidRPr="006353C1">
        <w:rPr>
          <w:sz w:val="24"/>
          <w:szCs w:val="24"/>
        </w:rPr>
        <w:t>2008.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Боханов А. Н. Николай II. — М., 2008.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Буббайер Ф. Совесть, диссидентство и реформы в Советской России. — М., 2010.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Варламов А. Григорий Распутин. — М., 2008.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Ватлин А. Коминтерн: идеи, решения, судьбы. — М., 2009.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Великанов Н. Блюхер. — М., 2010.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Великая Отечественная война. 1941—1945. Военно-исторические очерки. В 4 кн. — М. 1998—1999.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lastRenderedPageBreak/>
        <w:t>Высшие и центральные государственные учреждения России. 1801-1917. В 4-х т. — М., 1998-2004.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Гайдар Е. Т. Гибель империи. Уроки для современной России. — М., 2007.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Гареев М. А. Полководцы Победы и их военное наследие. — М., 2005.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Гимпельсон Е. Г. НЭП. Новая экономическая политика Ленина-Сталина. — М., 2004.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Голдман В. З. Террор и демократия в эпоху Сталина. Социальная динамика репрессий. — М., 2010.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Горелик Г. Андрей Сахаров. — М., 2010.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Городецкий Г. Роковой самообман. Сталин и нападение Германии на советский Союз. — М., 2008.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Горяева Т. М. Политическая цензура в СССР. 1917-1991. — М., 2009.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ГУЛАГ. Экономика принудительного труда. — М., 2008.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Дайнес В. Жуков. — М., 2010.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Демин В. А. Верхняя палата Российской империи. 1906–1917. — М., 2006.</w:t>
      </w:r>
    </w:p>
    <w:p w:rsidR="004223FE" w:rsidRPr="006353C1" w:rsidRDefault="004223FE" w:rsidP="004223FE">
      <w:pPr>
        <w:rPr>
          <w:sz w:val="24"/>
          <w:szCs w:val="24"/>
        </w:rPr>
      </w:pPr>
      <w:proofErr w:type="gramStart"/>
      <w:r w:rsidRPr="006353C1">
        <w:rPr>
          <w:sz w:val="24"/>
          <w:szCs w:val="24"/>
        </w:rPr>
        <w:t>Думный</w:t>
      </w:r>
      <w:proofErr w:type="gramEnd"/>
      <w:r w:rsidRPr="006353C1">
        <w:rPr>
          <w:sz w:val="24"/>
          <w:szCs w:val="24"/>
        </w:rPr>
        <w:t xml:space="preserve"> В. В. Люди будущего или люди без будущего? Социал-демократическая интеллигенция России на рубеже Х</w:t>
      </w:r>
      <w:proofErr w:type="gramStart"/>
      <w:r w:rsidRPr="006353C1">
        <w:rPr>
          <w:sz w:val="24"/>
          <w:szCs w:val="24"/>
        </w:rPr>
        <w:t>IX</w:t>
      </w:r>
      <w:proofErr w:type="gramEnd"/>
      <w:r w:rsidRPr="006353C1">
        <w:rPr>
          <w:sz w:val="24"/>
          <w:szCs w:val="24"/>
        </w:rPr>
        <w:t>-ХХ столетий. — М., 2003.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Земское самоуправление в России. Т. 2. — М., 2005.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Зырянов П. Колчак. — М., 2009.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Иванова Н. А., Желтова В. П. Сословно-классовая структура России в конце XIX – начале XX в. — М., 2004.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История государства Российского: Жизнеописания. XX век. Кн. 1-4. — М., 1999-2001.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Какурин Н., Ковтун Н., Сухов В. Военная история Гражданской войны в России. — М., 2004.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 xml:space="preserve">Кип </w:t>
      </w:r>
      <w:proofErr w:type="gramStart"/>
      <w:r w:rsidRPr="006353C1">
        <w:rPr>
          <w:sz w:val="24"/>
          <w:szCs w:val="24"/>
        </w:rPr>
        <w:t>Дж</w:t>
      </w:r>
      <w:proofErr w:type="gramEnd"/>
      <w:r w:rsidRPr="006353C1">
        <w:rPr>
          <w:sz w:val="24"/>
          <w:szCs w:val="24"/>
        </w:rPr>
        <w:t>., Литвин А. Эпоха Иосифа Сталина в России. Современная историография. — М., 2009.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Кожинов В.В. Россия. Век ХХ. Кн. 1-2. — М., 2002.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Кудинов О. А. Конституционные реформы в России в XIX – начале ХХ вв. — М., 2000.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Люкс Л. История России и Советского Союза. От Ленина до Ельцина. — М., 2009.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Медведев Р. Андропов. — М., 2007.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Медведев Р. Окружение Сталина. — М., 2006.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Млечин Л. Брежнев. — М., 2008.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 xml:space="preserve">Пайпс Р. Русская революция. Кн. 1-3. — М., 2005. 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Пихоя Р. Москва. Кремль. Власть. Две истории одной страны. Россия на изломе тысячелетий. 1985-2005. — М., 2007.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Политические партии России. Конец XIX – первая треть ХХ вв. Энциклопедия. — М., 1996.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Поспеловский Д. В. Русская православная церковь в ХХ веке. — М., 2001.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Пушкарев Б. С. Две России ХХ века. 1917-1993. — М., 2008.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Рабинович А. Большевики у власти. — М., 2008.</w:t>
      </w:r>
    </w:p>
    <w:p w:rsidR="004223FE" w:rsidRPr="006353C1" w:rsidRDefault="004223FE" w:rsidP="004223FE">
      <w:pPr>
        <w:rPr>
          <w:sz w:val="24"/>
          <w:szCs w:val="24"/>
        </w:rPr>
      </w:pPr>
      <w:r w:rsidRPr="006353C1">
        <w:rPr>
          <w:sz w:val="24"/>
          <w:szCs w:val="24"/>
        </w:rPr>
        <w:t>Уткин А. И. Первая мировая война. — М., 2001.</w:t>
      </w:r>
    </w:p>
    <w:p w:rsidR="004223FE" w:rsidRPr="006353C1" w:rsidRDefault="004223FE" w:rsidP="004223FE">
      <w:pPr>
        <w:rPr>
          <w:sz w:val="24"/>
          <w:szCs w:val="24"/>
        </w:rPr>
      </w:pPr>
    </w:p>
    <w:p w:rsidR="004223FE" w:rsidRDefault="004223FE" w:rsidP="004223FE">
      <w:pPr>
        <w:rPr>
          <w:b/>
          <w:sz w:val="24"/>
          <w:szCs w:val="24"/>
        </w:rPr>
      </w:pPr>
    </w:p>
    <w:p w:rsidR="004223FE" w:rsidRDefault="004223FE" w:rsidP="004223FE">
      <w:pPr>
        <w:rPr>
          <w:b/>
          <w:sz w:val="24"/>
          <w:szCs w:val="24"/>
        </w:rPr>
      </w:pPr>
    </w:p>
    <w:p w:rsidR="004223FE" w:rsidRDefault="004223FE" w:rsidP="004223FE">
      <w:pPr>
        <w:rPr>
          <w:b/>
          <w:sz w:val="24"/>
          <w:szCs w:val="24"/>
        </w:rPr>
      </w:pPr>
    </w:p>
    <w:p w:rsidR="006D3548" w:rsidRDefault="006D3548"/>
    <w:sectPr w:rsidR="006D3548" w:rsidSect="004223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BE6D43"/>
    <w:multiLevelType w:val="hybridMultilevel"/>
    <w:tmpl w:val="821A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49E1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4852B5"/>
    <w:multiLevelType w:val="hybridMultilevel"/>
    <w:tmpl w:val="6A001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FE"/>
    <w:rsid w:val="004223FE"/>
    <w:rsid w:val="00637ECA"/>
    <w:rsid w:val="006D3548"/>
    <w:rsid w:val="007C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23FE"/>
    <w:pPr>
      <w:keepNext/>
      <w:ind w:right="43" w:firstLine="284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23FE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4223FE"/>
    <w:pPr>
      <w:ind w:left="720"/>
      <w:contextualSpacing/>
    </w:pPr>
  </w:style>
  <w:style w:type="paragraph" w:styleId="a3">
    <w:name w:val="No Spacing"/>
    <w:qFormat/>
    <w:rsid w:val="004223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223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4223F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3811</Words>
  <Characters>21727</Characters>
  <Application>Microsoft Office Word</Application>
  <DocSecurity>0</DocSecurity>
  <Lines>181</Lines>
  <Paragraphs>50</Paragraphs>
  <ScaleCrop>false</ScaleCrop>
  <Company>Krokoz™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2014-07-29T16:30:00Z</dcterms:created>
  <dcterms:modified xsi:type="dcterms:W3CDTF">2014-12-23T21:08:00Z</dcterms:modified>
</cp:coreProperties>
</file>