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2" w:rsidRPr="00660C7E" w:rsidRDefault="003A48B2" w:rsidP="003A48B2">
      <w:pPr>
        <w:pStyle w:val="a3"/>
        <w:ind w:left="1080"/>
        <w:jc w:val="center"/>
        <w:rPr>
          <w:b/>
          <w:color w:val="FF0000"/>
        </w:rPr>
      </w:pPr>
      <w:r w:rsidRPr="00660C7E">
        <w:rPr>
          <w:b/>
          <w:color w:val="FF0000"/>
        </w:rPr>
        <w:t>Календарно-тематическое планирование</w:t>
      </w:r>
      <w:r w:rsidR="00660C7E" w:rsidRPr="00660C7E">
        <w:rPr>
          <w:b/>
          <w:color w:val="FF0000"/>
        </w:rPr>
        <w:t xml:space="preserve"> по геометрии для 7  ____</w:t>
      </w:r>
      <w:r w:rsidRPr="00660C7E">
        <w:rPr>
          <w:b/>
          <w:color w:val="FF0000"/>
        </w:rPr>
        <w:t xml:space="preserve"> класса.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3A48B2" w:rsidRPr="00565442" w:rsidTr="00660C7E">
        <w:trPr>
          <w:trHeight w:val="278"/>
        </w:trPr>
        <w:tc>
          <w:tcPr>
            <w:tcW w:w="540" w:type="dxa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54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65442">
              <w:rPr>
                <w:b/>
                <w:sz w:val="18"/>
                <w:szCs w:val="18"/>
              </w:rPr>
              <w:t>/</w:t>
            </w:r>
            <w:proofErr w:type="spellStart"/>
            <w:r w:rsidRPr="005654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3A48B2" w:rsidRPr="00565442" w:rsidTr="00660C7E">
        <w:trPr>
          <w:trHeight w:val="278"/>
        </w:trPr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3A48B2" w:rsidRPr="00565442" w:rsidRDefault="003A48B2" w:rsidP="00F9072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3A48B2" w:rsidRPr="00565442" w:rsidRDefault="003A48B2" w:rsidP="00F9072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3A48B2" w:rsidRPr="00565442" w:rsidRDefault="003A48B2" w:rsidP="00F90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00"/>
            <w:vAlign w:val="center"/>
          </w:tcPr>
          <w:p w:rsidR="003A48B2" w:rsidRPr="00565442" w:rsidRDefault="003A48B2" w:rsidP="00F9072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3A48B2" w:rsidRPr="00565442" w:rsidRDefault="003A48B2" w:rsidP="00F9072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FFFF00"/>
            <w:vAlign w:val="center"/>
          </w:tcPr>
          <w:p w:rsidR="003A48B2" w:rsidRPr="00565442" w:rsidRDefault="003A48B2" w:rsidP="00F90729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</w:tcPr>
          <w:p w:rsidR="003A48B2" w:rsidRPr="00660C7E" w:rsidRDefault="003A48B2" w:rsidP="00F90729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t>Глава I. Началь</w:t>
            </w:r>
            <w:r w:rsidR="00F90729">
              <w:rPr>
                <w:b/>
                <w:color w:val="1F497D" w:themeColor="text2"/>
                <w:sz w:val="24"/>
                <w:szCs w:val="24"/>
              </w:rPr>
              <w:t xml:space="preserve">ные геометрические сведения (7 </w:t>
            </w:r>
            <w:r w:rsidRPr="00660C7E">
              <w:rPr>
                <w:b/>
                <w:color w:val="1F497D" w:themeColor="text2"/>
                <w:sz w:val="24"/>
                <w:szCs w:val="24"/>
              </w:rPr>
              <w:t>ч)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right="-108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Прямая</w:t>
            </w:r>
            <w:proofErr w:type="gramEnd"/>
            <w:r w:rsidRPr="00565442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469F9" w:rsidRPr="00565442" w:rsidTr="00660C7E">
        <w:trPr>
          <w:trHeight w:val="277"/>
        </w:trPr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0469F9" w:rsidRDefault="000469F9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0469F9" w:rsidRDefault="000469F9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0469F9" w:rsidRPr="00660C7E" w:rsidRDefault="000469F9" w:rsidP="00F90729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</w:t>
            </w:r>
          </w:p>
          <w:p w:rsidR="000469F9" w:rsidRPr="00660C7E" w:rsidRDefault="000469F9" w:rsidP="00F9072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отрезков</w:t>
            </w:r>
            <w:r>
              <w:rPr>
                <w:sz w:val="20"/>
                <w:szCs w:val="20"/>
              </w:rPr>
              <w:t>.</w:t>
            </w:r>
            <w:r w:rsidRPr="00565442">
              <w:rPr>
                <w:sz w:val="20"/>
                <w:szCs w:val="20"/>
              </w:rPr>
              <w:t xml:space="preserve"> Измерение углов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отрезков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помощью инструментов уметь измерять отрезки</w:t>
            </w:r>
            <w:r>
              <w:rPr>
                <w:sz w:val="20"/>
                <w:szCs w:val="20"/>
              </w:rPr>
              <w:t xml:space="preserve"> и углы.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длины отрезков</w:t>
            </w:r>
            <w:r>
              <w:rPr>
                <w:sz w:val="20"/>
                <w:szCs w:val="20"/>
              </w:rPr>
              <w:t>, величины  углов.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469F9" w:rsidRPr="00565442" w:rsidTr="00660C7E">
        <w:trPr>
          <w:cantSplit/>
          <w:trHeight w:val="1134"/>
        </w:trPr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0469F9" w:rsidRPr="00660C7E" w:rsidRDefault="000469F9" w:rsidP="00F9072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469F9" w:rsidRDefault="000469F9" w:rsidP="00F90729">
            <w:pPr>
              <w:ind w:left="-108" w:right="-108"/>
              <w:rPr>
                <w:sz w:val="20"/>
                <w:szCs w:val="20"/>
              </w:rPr>
            </w:pPr>
          </w:p>
          <w:p w:rsidR="000469F9" w:rsidRPr="00565442" w:rsidRDefault="000469F9" w:rsidP="00F9072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565442">
              <w:rPr>
                <w:sz w:val="20"/>
                <w:szCs w:val="20"/>
              </w:rPr>
              <w:t>углы</w:t>
            </w:r>
            <w:proofErr w:type="gramEnd"/>
            <w:r w:rsidRPr="00565442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F90729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перпендикуляр-ных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</w:t>
            </w:r>
            <w:proofErr w:type="spellStart"/>
            <w:r w:rsidRPr="00565442">
              <w:rPr>
                <w:sz w:val="20"/>
                <w:szCs w:val="20"/>
              </w:rPr>
              <w:t>перпендикуляр-ные</w:t>
            </w:r>
            <w:proofErr w:type="spellEnd"/>
            <w:r w:rsidRPr="00565442">
              <w:rPr>
                <w:sz w:val="20"/>
                <w:szCs w:val="20"/>
              </w:rPr>
              <w:t xml:space="preserve"> </w:t>
            </w:r>
            <w:proofErr w:type="gramStart"/>
            <w:r w:rsidRPr="00565442">
              <w:rPr>
                <w:sz w:val="20"/>
                <w:szCs w:val="20"/>
              </w:rPr>
              <w:t>прямые</w:t>
            </w:r>
            <w:proofErr w:type="gramEnd"/>
            <w:r w:rsidRPr="005654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перпендикуляр-ных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F90729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F90729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ind w:left="-108" w:right="-108"/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  <w:vAlign w:val="center"/>
          </w:tcPr>
          <w:p w:rsidR="003A48B2" w:rsidRPr="00660C7E" w:rsidRDefault="00F90729" w:rsidP="00F90729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lastRenderedPageBreak/>
              <w:t>Глава II. Треугольники (10</w:t>
            </w:r>
            <w:r w:rsidR="003A48B2" w:rsidRPr="00660C7E">
              <w:rPr>
                <w:b/>
                <w:color w:val="1F497D" w:themeColor="text2"/>
                <w:sz w:val="24"/>
                <w:szCs w:val="24"/>
              </w:rPr>
              <w:t xml:space="preserve"> ч)</w:t>
            </w:r>
          </w:p>
        </w:tc>
      </w:tr>
      <w:tr w:rsidR="000469F9" w:rsidRPr="00565442" w:rsidTr="000E77B1">
        <w:trPr>
          <w:trHeight w:val="5284"/>
        </w:trPr>
        <w:tc>
          <w:tcPr>
            <w:tcW w:w="540" w:type="dxa"/>
            <w:shd w:val="clear" w:color="auto" w:fill="FFFFFF" w:themeFill="background1"/>
            <w:vAlign w:val="center"/>
          </w:tcPr>
          <w:p w:rsidR="000469F9" w:rsidRPr="00660C7E" w:rsidRDefault="000469F9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8</w:t>
            </w:r>
          </w:p>
          <w:p w:rsidR="000469F9" w:rsidRPr="00660C7E" w:rsidRDefault="000469F9" w:rsidP="00F9072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  <w:p w:rsidR="000469F9" w:rsidRPr="00565442" w:rsidRDefault="000469F9" w:rsidP="00F907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  <w:r>
              <w:rPr>
                <w:sz w:val="20"/>
                <w:szCs w:val="20"/>
              </w:rPr>
              <w:t>, у</w:t>
            </w:r>
            <w:r w:rsidRPr="00565442">
              <w:rPr>
                <w:sz w:val="20"/>
                <w:szCs w:val="20"/>
              </w:rPr>
              <w:t>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  <w:p w:rsidR="000469F9" w:rsidRPr="00565442" w:rsidRDefault="000469F9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0469F9" w:rsidRPr="00565442" w:rsidRDefault="000469F9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0469F9" w:rsidRPr="00565442" w:rsidRDefault="000469F9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0469F9" w:rsidRPr="00565442" w:rsidRDefault="000469F9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  <w:p w:rsidR="000469F9" w:rsidRPr="00565442" w:rsidRDefault="000469F9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0469F9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  <w:r w:rsidR="000E77B1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</w:t>
            </w:r>
            <w:r w:rsidR="000E77B1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 xml:space="preserve">Иметь представление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  <w:r w:rsidRPr="00565442">
              <w:rPr>
                <w:sz w:val="19"/>
                <w:szCs w:val="19"/>
              </w:rPr>
              <w:t xml:space="preserve">. Сформулировать и доказать теорему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565442">
              <w:rPr>
                <w:sz w:val="20"/>
                <w:szCs w:val="20"/>
              </w:rPr>
              <w:t>прямой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1</w:t>
            </w:r>
            <w:r w:rsidR="000E77B1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</w:t>
            </w:r>
            <w:r w:rsidR="000E77B1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spellStart"/>
            <w:proofErr w:type="gramStart"/>
            <w:r w:rsidRPr="00565442">
              <w:rPr>
                <w:sz w:val="19"/>
                <w:szCs w:val="19"/>
              </w:rPr>
              <w:t>равнобедрен-ного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565442">
              <w:rPr>
                <w:sz w:val="20"/>
                <w:szCs w:val="20"/>
              </w:rPr>
              <w:t>треугольник</w:t>
            </w:r>
            <w:proofErr w:type="gramEnd"/>
            <w:r w:rsidRPr="00565442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565442">
              <w:rPr>
                <w:sz w:val="20"/>
                <w:szCs w:val="20"/>
              </w:rPr>
              <w:t>какой</w:t>
            </w:r>
            <w:proofErr w:type="gramEnd"/>
            <w:r w:rsidRPr="00565442">
              <w:rPr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3A48B2" w:rsidRPr="00565442" w:rsidRDefault="003A48B2" w:rsidP="00F907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E77B1" w:rsidRPr="00565442" w:rsidTr="000E77B1">
        <w:trPr>
          <w:trHeight w:val="4451"/>
        </w:trPr>
        <w:tc>
          <w:tcPr>
            <w:tcW w:w="540" w:type="dxa"/>
            <w:shd w:val="clear" w:color="auto" w:fill="FFFFFF" w:themeFill="background1"/>
            <w:vAlign w:val="center"/>
          </w:tcPr>
          <w:p w:rsidR="000E77B1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13</w:t>
            </w:r>
          </w:p>
          <w:p w:rsidR="000E77B1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0E77B1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</w:t>
            </w:r>
            <w:r>
              <w:rPr>
                <w:sz w:val="19"/>
                <w:szCs w:val="19"/>
              </w:rPr>
              <w:t>ровать и доказать второй и третий признаки</w:t>
            </w:r>
            <w:r w:rsidRPr="00565442">
              <w:rPr>
                <w:sz w:val="19"/>
                <w:szCs w:val="19"/>
              </w:rPr>
              <w:t xml:space="preserve"> равенства треугольников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  <w:p w:rsidR="000E77B1" w:rsidRPr="00565442" w:rsidRDefault="000E77B1" w:rsidP="00F907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  <w:p w:rsidR="000E77B1" w:rsidRPr="00565442" w:rsidRDefault="000E77B1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0E77B1" w:rsidRPr="00565442" w:rsidRDefault="000E77B1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E77B1" w:rsidRPr="00565442" w:rsidRDefault="000E77B1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  <w:p w:rsidR="000E77B1" w:rsidRPr="00565442" w:rsidRDefault="000E77B1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0E77B1" w:rsidRPr="00565442" w:rsidRDefault="000E77B1" w:rsidP="000E77B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</w:t>
            </w:r>
            <w:r>
              <w:rPr>
                <w:sz w:val="20"/>
                <w:szCs w:val="20"/>
              </w:rPr>
              <w:t>нение и позицию, задают вопросы.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результате практических действий и наблюдений закрепить </w:t>
            </w:r>
            <w:r w:rsidRPr="00565442">
              <w:rPr>
                <w:sz w:val="20"/>
                <w:szCs w:val="20"/>
              </w:rPr>
              <w:lastRenderedPageBreak/>
              <w:t>знания по теме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 что такое определение. Формулируют определение окружности. </w:t>
            </w:r>
            <w:r w:rsidRPr="00565442">
              <w:rPr>
                <w:sz w:val="20"/>
                <w:szCs w:val="20"/>
              </w:rPr>
              <w:lastRenderedPageBreak/>
              <w:t>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на чертежах и рисунках окружность и ее элементы. Применяют </w:t>
            </w:r>
            <w:r w:rsidRPr="00565442">
              <w:rPr>
                <w:sz w:val="20"/>
                <w:szCs w:val="20"/>
              </w:rPr>
              <w:lastRenderedPageBreak/>
              <w:t>знания при решении задач на доказательство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</w:t>
            </w:r>
            <w:r w:rsidRPr="00565442">
              <w:rPr>
                <w:sz w:val="20"/>
                <w:szCs w:val="20"/>
              </w:rPr>
              <w:lastRenderedPageBreak/>
              <w:t>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Критически оценивают полученный ответ, осуществляют самоконтроль, проверяя ответ </w:t>
            </w:r>
            <w:r w:rsidRPr="00565442">
              <w:rPr>
                <w:sz w:val="20"/>
                <w:szCs w:val="20"/>
              </w:rPr>
              <w:lastRenderedPageBreak/>
              <w:t>на соответствие 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Принимают точку </w:t>
            </w:r>
            <w:r w:rsidRPr="00565442">
              <w:rPr>
                <w:sz w:val="20"/>
                <w:szCs w:val="20"/>
              </w:rPr>
              <w:lastRenderedPageBreak/>
              <w:t>зрения другого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ind w:left="-108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3A48B2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</w:t>
            </w:r>
            <w:r w:rsidR="003A48B2" w:rsidRPr="00660C7E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Default="003A48B2" w:rsidP="00F90729">
            <w:pPr>
              <w:ind w:left="-108"/>
              <w:rPr>
                <w:sz w:val="20"/>
                <w:szCs w:val="20"/>
              </w:rPr>
            </w:pPr>
          </w:p>
          <w:p w:rsidR="00660C7E" w:rsidRPr="00565442" w:rsidRDefault="00660C7E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60C7E" w:rsidRDefault="00660C7E" w:rsidP="00F90729">
            <w:pPr>
              <w:rPr>
                <w:b/>
                <w:i/>
                <w:sz w:val="20"/>
                <w:szCs w:val="20"/>
              </w:rPr>
            </w:pPr>
          </w:p>
          <w:p w:rsidR="00660C7E" w:rsidRDefault="00660C7E" w:rsidP="00F90729">
            <w:pPr>
              <w:rPr>
                <w:b/>
                <w:i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>Контрольная работа №2 по теме: «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660C7E" w:rsidRDefault="00660C7E" w:rsidP="00F90729">
            <w:pPr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660C7E" w:rsidRDefault="00660C7E" w:rsidP="00F90729">
            <w:pPr>
              <w:ind w:left="-108"/>
              <w:rPr>
                <w:sz w:val="20"/>
                <w:szCs w:val="20"/>
              </w:rPr>
            </w:pPr>
          </w:p>
          <w:p w:rsidR="00660C7E" w:rsidRDefault="00660C7E" w:rsidP="00F90729">
            <w:pPr>
              <w:ind w:left="-108"/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60C7E" w:rsidRDefault="00660C7E" w:rsidP="00F90729">
            <w:pPr>
              <w:ind w:left="-108"/>
              <w:rPr>
                <w:sz w:val="20"/>
                <w:szCs w:val="20"/>
              </w:rPr>
            </w:pPr>
          </w:p>
          <w:p w:rsidR="00660C7E" w:rsidRDefault="00660C7E" w:rsidP="00F90729">
            <w:pPr>
              <w:ind w:left="-108"/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660C7E" w:rsidRDefault="00660C7E" w:rsidP="00F90729">
            <w:pPr>
              <w:ind w:left="-108"/>
              <w:rPr>
                <w:sz w:val="20"/>
                <w:szCs w:val="20"/>
              </w:rPr>
            </w:pPr>
          </w:p>
          <w:p w:rsidR="00660C7E" w:rsidRDefault="00660C7E" w:rsidP="00F90729">
            <w:pPr>
              <w:ind w:left="-108"/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</w:tcPr>
          <w:p w:rsidR="003A48B2" w:rsidRPr="00660C7E" w:rsidRDefault="003A48B2" w:rsidP="00F90729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t>Гл</w:t>
            </w:r>
            <w:r w:rsidR="00F90729">
              <w:rPr>
                <w:b/>
                <w:color w:val="1F497D" w:themeColor="text2"/>
                <w:sz w:val="24"/>
                <w:szCs w:val="24"/>
              </w:rPr>
              <w:t>ава III. Параллельные прямые (6</w:t>
            </w:r>
            <w:r w:rsidRPr="00660C7E">
              <w:rPr>
                <w:b/>
                <w:color w:val="1F497D" w:themeColor="text2"/>
                <w:sz w:val="24"/>
                <w:szCs w:val="24"/>
              </w:rPr>
              <w:t xml:space="preserve"> ч)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</w:t>
            </w:r>
            <w:r w:rsidR="003A48B2" w:rsidRPr="00660C7E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результате практических действий и наблюдений закрепить </w:t>
            </w:r>
            <w:r w:rsidRPr="00565442">
              <w:rPr>
                <w:sz w:val="20"/>
                <w:szCs w:val="20"/>
              </w:rPr>
              <w:lastRenderedPageBreak/>
              <w:t>знания по теме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определение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прямых. Объясняют что такое секущая. С </w:t>
            </w:r>
            <w:r w:rsidRPr="00565442">
              <w:rPr>
                <w:sz w:val="20"/>
                <w:szCs w:val="20"/>
              </w:rPr>
              <w:lastRenderedPageBreak/>
              <w:t>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параллельные</w:t>
            </w:r>
            <w:proofErr w:type="gramEnd"/>
            <w:r>
              <w:rPr>
                <w:sz w:val="20"/>
                <w:szCs w:val="20"/>
              </w:rPr>
              <w:t xml:space="preserve"> прямые, </w:t>
            </w:r>
            <w:r>
              <w:rPr>
                <w:sz w:val="20"/>
                <w:szCs w:val="20"/>
              </w:rPr>
              <w:lastRenderedPageBreak/>
              <w:t>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</w:t>
            </w:r>
            <w:r w:rsidRPr="00565442">
              <w:rPr>
                <w:sz w:val="20"/>
                <w:szCs w:val="20"/>
              </w:rPr>
              <w:lastRenderedPageBreak/>
              <w:t xml:space="preserve">иллюстраций изучаемых понятий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ситуацию, описанную в задаче, переформулируют условие, </w:t>
            </w:r>
            <w:r w:rsidRPr="00565442">
              <w:rPr>
                <w:sz w:val="20"/>
                <w:szCs w:val="20"/>
              </w:rPr>
              <w:lastRenderedPageBreak/>
              <w:t>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</w:t>
            </w:r>
            <w:r w:rsidRPr="00565442">
              <w:rPr>
                <w:sz w:val="20"/>
                <w:szCs w:val="20"/>
              </w:rPr>
              <w:lastRenderedPageBreak/>
              <w:t>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5D54AF" w:rsidRPr="00565442" w:rsidTr="001769AF">
        <w:trPr>
          <w:trHeight w:val="4539"/>
        </w:trPr>
        <w:tc>
          <w:tcPr>
            <w:tcW w:w="540" w:type="dxa"/>
            <w:shd w:val="clear" w:color="auto" w:fill="FFFFFF" w:themeFill="background1"/>
            <w:vAlign w:val="center"/>
          </w:tcPr>
          <w:p w:rsidR="005D54AF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1</w:t>
            </w:r>
            <w:r w:rsidRPr="00660C7E">
              <w:rPr>
                <w:color w:val="1F497D" w:themeColor="text2"/>
                <w:sz w:val="20"/>
                <w:szCs w:val="20"/>
              </w:rPr>
              <w:t>9</w:t>
            </w:r>
          </w:p>
          <w:p w:rsidR="005D54AF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5D54AF" w:rsidRPr="00565442" w:rsidRDefault="005D54AF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D54AF" w:rsidRPr="00565442" w:rsidRDefault="005D54AF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, обратных признакам параллельности </w:t>
            </w:r>
            <w:r>
              <w:rPr>
                <w:sz w:val="20"/>
                <w:szCs w:val="20"/>
              </w:rPr>
              <w:lastRenderedPageBreak/>
              <w:t>двух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</w:t>
            </w:r>
            <w:r w:rsidRPr="00565442">
              <w:rPr>
                <w:sz w:val="20"/>
                <w:szCs w:val="20"/>
              </w:rPr>
              <w:lastRenderedPageBreak/>
              <w:t>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565442">
              <w:rPr>
                <w:sz w:val="20"/>
                <w:szCs w:val="20"/>
              </w:rPr>
              <w:lastRenderedPageBreak/>
              <w:t>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D54AF" w:rsidRDefault="003A48B2" w:rsidP="00F90729">
            <w:pPr>
              <w:rPr>
                <w:sz w:val="18"/>
                <w:szCs w:val="18"/>
              </w:rPr>
            </w:pPr>
            <w:r w:rsidRPr="005D54AF">
              <w:rPr>
                <w:sz w:val="18"/>
                <w:szCs w:val="18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0E77B1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>Контрольная работа №3 по теме: «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</w:tcPr>
          <w:p w:rsidR="000E77B1" w:rsidRDefault="000E77B1" w:rsidP="00F90729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3A48B2" w:rsidRPr="00660C7E" w:rsidRDefault="003A48B2" w:rsidP="00F90729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t>Глава IV. Соотношения между сто</w:t>
            </w:r>
            <w:r w:rsidR="00F90729">
              <w:rPr>
                <w:b/>
                <w:color w:val="1F497D" w:themeColor="text2"/>
                <w:sz w:val="24"/>
                <w:szCs w:val="24"/>
              </w:rPr>
              <w:t>ронами и углами треугольника (10</w:t>
            </w:r>
            <w:r w:rsidRPr="00660C7E">
              <w:rPr>
                <w:b/>
                <w:color w:val="1F497D" w:themeColor="text2"/>
                <w:sz w:val="24"/>
                <w:szCs w:val="24"/>
              </w:rPr>
              <w:t xml:space="preserve"> ч)</w:t>
            </w:r>
          </w:p>
        </w:tc>
      </w:tr>
      <w:tr w:rsidR="005D54AF" w:rsidRPr="00565442" w:rsidTr="00E37063">
        <w:trPr>
          <w:trHeight w:val="4030"/>
        </w:trPr>
        <w:tc>
          <w:tcPr>
            <w:tcW w:w="540" w:type="dxa"/>
            <w:shd w:val="clear" w:color="auto" w:fill="FFFFFF" w:themeFill="background1"/>
            <w:vAlign w:val="center"/>
          </w:tcPr>
          <w:p w:rsidR="005D54AF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24</w:t>
            </w:r>
          </w:p>
          <w:p w:rsidR="005D54AF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4AF" w:rsidRPr="00565442" w:rsidRDefault="005D54AF" w:rsidP="005D54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  <w:p w:rsidR="005D54AF" w:rsidRPr="00565442" w:rsidRDefault="005D54AF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5D54AF" w:rsidRPr="00565442" w:rsidRDefault="005D54AF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5D54AF" w:rsidRPr="00565442" w:rsidRDefault="005D54AF" w:rsidP="005D54AF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</w:t>
            </w:r>
            <w:r>
              <w:rPr>
                <w:sz w:val="20"/>
                <w:szCs w:val="20"/>
              </w:rPr>
              <w:t>.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Соотношения между сторонами и углами </w:t>
            </w:r>
            <w:r w:rsidRPr="00565442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у о </w:t>
            </w:r>
            <w:r>
              <w:rPr>
                <w:sz w:val="20"/>
                <w:szCs w:val="20"/>
              </w:rPr>
              <w:lastRenderedPageBreak/>
              <w:t>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DF2DA7" w:rsidRDefault="003A48B2" w:rsidP="00F90729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теорему о соотношениях </w:t>
            </w:r>
            <w:r w:rsidRPr="00DF2DA7">
              <w:rPr>
                <w:sz w:val="19"/>
                <w:szCs w:val="19"/>
              </w:rPr>
              <w:lastRenderedPageBreak/>
              <w:t>между сторонами и углами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 и доказывают теорему о соотношениях </w:t>
            </w:r>
            <w:r w:rsidRPr="00565442">
              <w:rPr>
                <w:sz w:val="20"/>
                <w:szCs w:val="20"/>
              </w:rPr>
              <w:lastRenderedPageBreak/>
              <w:t>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 w:rsidRPr="00565442">
              <w:rPr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</w:t>
            </w:r>
            <w:r w:rsidRPr="00565442">
              <w:rPr>
                <w:sz w:val="20"/>
                <w:szCs w:val="20"/>
              </w:rPr>
              <w:lastRenderedPageBreak/>
              <w:t>их в решении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</w:t>
            </w:r>
            <w:r w:rsidRPr="00565442">
              <w:rPr>
                <w:sz w:val="20"/>
                <w:szCs w:val="20"/>
              </w:rPr>
              <w:lastRenderedPageBreak/>
              <w:t>поставленной задачей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660C7E">
              <w:rPr>
                <w:b/>
                <w:color w:val="FF0000"/>
                <w:sz w:val="20"/>
                <w:szCs w:val="20"/>
              </w:rPr>
              <w:t>треуголь-ника</w:t>
            </w:r>
            <w:proofErr w:type="spellEnd"/>
            <w:r w:rsidRPr="00660C7E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DF2DA7" w:rsidRDefault="003A48B2" w:rsidP="00F90729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</w:t>
            </w:r>
            <w:r>
              <w:rPr>
                <w:sz w:val="20"/>
                <w:szCs w:val="20"/>
              </w:rPr>
              <w:lastRenderedPageBreak/>
              <w:t xml:space="preserve">лежащего против угла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6" o:title=""/>
                </v:shape>
                <o:OLEObject Type="Embed" ProgID="Equation.3" ShapeID="_x0000_i1025" DrawAspect="Content" ObjectID="_1472931855" r:id="rId7"/>
              </w:objec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DF2DA7" w:rsidRDefault="003A48B2" w:rsidP="00F90729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</w:t>
            </w:r>
            <w:r>
              <w:rPr>
                <w:sz w:val="19"/>
                <w:szCs w:val="19"/>
              </w:rPr>
              <w:lastRenderedPageBreak/>
              <w:t xml:space="preserve">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свойство катета прямоугольного треугольника, лежащего против </w:t>
            </w:r>
            <w:r w:rsidRPr="00565442">
              <w:rPr>
                <w:sz w:val="20"/>
                <w:szCs w:val="20"/>
              </w:rPr>
              <w:lastRenderedPageBreak/>
              <w:t xml:space="preserve">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6" o:title=""/>
                </v:shape>
                <o:OLEObject Type="Embed" ProgID="Equation.3" ShapeID="_x0000_i1026" DrawAspect="Content" ObjectID="_1472931856" r:id="rId8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отношения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Обрабатывают информацию и передают ее устным, письменным, графическим и символьным </w:t>
            </w:r>
            <w:r w:rsidRPr="00565442">
              <w:rPr>
                <w:sz w:val="20"/>
                <w:szCs w:val="20"/>
              </w:rPr>
              <w:lastRenderedPageBreak/>
              <w:t>способами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565442">
              <w:rPr>
                <w:sz w:val="20"/>
                <w:szCs w:val="20"/>
              </w:rPr>
              <w:lastRenderedPageBreak/>
              <w:t>условию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99386D" w:rsidRDefault="003A48B2" w:rsidP="00F90729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99386D">
              <w:rPr>
                <w:sz w:val="19"/>
                <w:szCs w:val="19"/>
              </w:rPr>
              <w:t xml:space="preserve"> Д</w:t>
            </w:r>
            <w:proofErr w:type="gramEnd"/>
            <w:r w:rsidRPr="0099386D">
              <w:rPr>
                <w:sz w:val="19"/>
                <w:szCs w:val="19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 xml:space="preserve">Формулируют определение расстояния от точки </w:t>
            </w:r>
            <w:proofErr w:type="gramStart"/>
            <w:r w:rsidRPr="0099386D">
              <w:rPr>
                <w:sz w:val="19"/>
                <w:szCs w:val="19"/>
              </w:rPr>
              <w:t>до</w:t>
            </w:r>
            <w:proofErr w:type="gramEnd"/>
            <w:r w:rsidRPr="0099386D">
              <w:rPr>
                <w:sz w:val="19"/>
                <w:szCs w:val="19"/>
              </w:rPr>
              <w:t xml:space="preserve"> прямой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Default="003A48B2" w:rsidP="00F90729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3A48B2" w:rsidRPr="00565442" w:rsidRDefault="003A48B2" w:rsidP="00F90729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моделируют условие с помощью схем, чертежей, реальных предметов, сопоставляют полученный </w:t>
            </w:r>
            <w:r w:rsidRPr="00565442">
              <w:rPr>
                <w:sz w:val="20"/>
                <w:szCs w:val="20"/>
              </w:rPr>
              <w:lastRenderedPageBreak/>
              <w:t>результат с условием задачи.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5D54AF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33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</w:tcPr>
          <w:p w:rsidR="003A48B2" w:rsidRPr="00660C7E" w:rsidRDefault="003A48B2" w:rsidP="00F90729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t>Итоговое повторение</w:t>
            </w:r>
            <w:r w:rsidR="00F90729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="00F90729">
              <w:rPr>
                <w:b/>
                <w:color w:val="1F497D" w:themeColor="text2"/>
                <w:sz w:val="24"/>
                <w:szCs w:val="24"/>
              </w:rPr>
              <w:t xml:space="preserve">( </w:t>
            </w:r>
            <w:proofErr w:type="gramEnd"/>
            <w:r w:rsidR="00F90729">
              <w:rPr>
                <w:b/>
                <w:color w:val="1F497D" w:themeColor="text2"/>
                <w:sz w:val="24"/>
                <w:szCs w:val="24"/>
              </w:rPr>
              <w:t>2</w:t>
            </w:r>
            <w:r w:rsidRPr="00660C7E">
              <w:rPr>
                <w:b/>
                <w:color w:val="1F497D" w:themeColor="text2"/>
                <w:sz w:val="24"/>
                <w:szCs w:val="24"/>
              </w:rPr>
              <w:t xml:space="preserve"> ч)</w:t>
            </w:r>
          </w:p>
        </w:tc>
      </w:tr>
      <w:tr w:rsidR="003A48B2" w:rsidRPr="00565442" w:rsidTr="00A60278">
        <w:trPr>
          <w:trHeight w:val="4851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3A48B2" w:rsidRPr="00660C7E" w:rsidRDefault="00A60278" w:rsidP="00F90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34-35</w:t>
            </w: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F90729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565442" w:rsidRDefault="003A48B2" w:rsidP="00F9072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602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60278" w:rsidRDefault="00A60278" w:rsidP="00F90729">
            <w:pPr>
              <w:spacing w:line="200" w:lineRule="exact"/>
              <w:rPr>
                <w:sz w:val="20"/>
                <w:szCs w:val="20"/>
              </w:rPr>
            </w:pPr>
          </w:p>
          <w:p w:rsidR="00A60278" w:rsidRDefault="00A60278" w:rsidP="00F90729">
            <w:pPr>
              <w:spacing w:line="200" w:lineRule="exact"/>
              <w:rPr>
                <w:sz w:val="20"/>
                <w:szCs w:val="20"/>
              </w:rPr>
            </w:pPr>
          </w:p>
          <w:p w:rsidR="00A60278" w:rsidRDefault="00A60278" w:rsidP="00F90729">
            <w:pPr>
              <w:spacing w:line="200" w:lineRule="exact"/>
              <w:rPr>
                <w:sz w:val="20"/>
                <w:szCs w:val="20"/>
              </w:rPr>
            </w:pPr>
          </w:p>
          <w:p w:rsidR="00A60278" w:rsidRDefault="00A60278" w:rsidP="00F90729">
            <w:pPr>
              <w:spacing w:line="200" w:lineRule="exact"/>
              <w:rPr>
                <w:sz w:val="20"/>
                <w:szCs w:val="20"/>
              </w:rPr>
            </w:pPr>
          </w:p>
          <w:p w:rsidR="003A48B2" w:rsidRPr="00565442" w:rsidRDefault="003A48B2" w:rsidP="00F90729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6027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</w:t>
            </w:r>
            <w:proofErr w:type="gramStart"/>
            <w:r w:rsidR="00A60278">
              <w:rPr>
                <w:sz w:val="20"/>
                <w:szCs w:val="20"/>
              </w:rPr>
              <w:t>.</w:t>
            </w:r>
            <w:r w:rsidRPr="0056544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A60278" w:rsidP="00F9072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</w:tbl>
    <w:p w:rsidR="003A48B2" w:rsidRDefault="003A48B2" w:rsidP="00545FD5">
      <w:pPr>
        <w:rPr>
          <w:sz w:val="20"/>
          <w:szCs w:val="20"/>
        </w:rPr>
        <w:sectPr w:rsidR="003A48B2" w:rsidSect="00F90729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F90729" w:rsidRDefault="00F90729"/>
    <w:sectPr w:rsidR="00F90729" w:rsidSect="0082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B2"/>
    <w:rsid w:val="000469F9"/>
    <w:rsid w:val="000E77B1"/>
    <w:rsid w:val="00294B31"/>
    <w:rsid w:val="003A48B2"/>
    <w:rsid w:val="00545FD5"/>
    <w:rsid w:val="005D54AF"/>
    <w:rsid w:val="00660C7E"/>
    <w:rsid w:val="008243B5"/>
    <w:rsid w:val="00A60278"/>
    <w:rsid w:val="00B45DD5"/>
    <w:rsid w:val="00B703FC"/>
    <w:rsid w:val="00C15595"/>
    <w:rsid w:val="00C16E66"/>
    <w:rsid w:val="00F040CA"/>
    <w:rsid w:val="00F9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B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6478-7432-4ACB-914E-4CECB11A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6</cp:revision>
  <dcterms:created xsi:type="dcterms:W3CDTF">2014-09-07T08:04:00Z</dcterms:created>
  <dcterms:modified xsi:type="dcterms:W3CDTF">2014-09-22T18:58:00Z</dcterms:modified>
</cp:coreProperties>
</file>