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6" w:rsidRDefault="00017216" w:rsidP="005D00EE">
      <w:pPr>
        <w:jc w:val="center"/>
        <w:rPr>
          <w:rFonts w:ascii="Times New Roman" w:hAnsi="Times New Roman" w:cs="Times New Roman"/>
          <w:b/>
          <w:sz w:val="28"/>
        </w:rPr>
      </w:pPr>
    </w:p>
    <w:p w:rsidR="00017216" w:rsidRDefault="00017216" w:rsidP="00C452B1">
      <w:pPr>
        <w:rPr>
          <w:rFonts w:ascii="Times New Roman" w:hAnsi="Times New Roman" w:cs="Times New Roman"/>
          <w:b/>
          <w:sz w:val="28"/>
        </w:rPr>
      </w:pPr>
    </w:p>
    <w:p w:rsidR="00017216" w:rsidRDefault="00C452B1" w:rsidP="00C452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2.2pt;height:40.35pt" fillcolor="black">
            <v:shadow color="#868686"/>
            <v:textpath style="font-family:&quot;Arial Black&quot;" fitshape="t" trim="t" string="ДОКЛАД"/>
          </v:shape>
        </w:pict>
      </w:r>
    </w:p>
    <w:p w:rsidR="00017216" w:rsidRPr="00017216" w:rsidRDefault="00017216" w:rsidP="005D00EE">
      <w:pPr>
        <w:jc w:val="center"/>
        <w:rPr>
          <w:rFonts w:ascii="Times New Roman" w:hAnsi="Times New Roman" w:cs="Times New Roman"/>
          <w:b/>
          <w:sz w:val="72"/>
        </w:rPr>
      </w:pPr>
      <w:r w:rsidRPr="00017216">
        <w:rPr>
          <w:rFonts w:ascii="Times New Roman" w:hAnsi="Times New Roman" w:cs="Times New Roman"/>
          <w:b/>
          <w:sz w:val="72"/>
        </w:rPr>
        <w:t>на тему</w:t>
      </w:r>
    </w:p>
    <w:p w:rsidR="00017216" w:rsidRDefault="00017216" w:rsidP="00017216">
      <w:pPr>
        <w:rPr>
          <w:rFonts w:ascii="Times New Roman" w:hAnsi="Times New Roman" w:cs="Times New Roman"/>
          <w:b/>
          <w:color w:val="2E74B5" w:themeColor="accent1" w:themeShade="BF"/>
          <w:sz w:val="96"/>
        </w:rPr>
      </w:pPr>
      <w:r w:rsidRPr="00017216">
        <w:rPr>
          <w:rFonts w:ascii="Times New Roman" w:hAnsi="Times New Roman" w:cs="Times New Roman"/>
          <w:b/>
          <w:color w:val="2E74B5" w:themeColor="accent1" w:themeShade="BF"/>
          <w:sz w:val="96"/>
        </w:rPr>
        <w:t xml:space="preserve">«Духовная </w:t>
      </w:r>
    </w:p>
    <w:p w:rsidR="00017216" w:rsidRDefault="00017216" w:rsidP="005D00EE">
      <w:pPr>
        <w:jc w:val="center"/>
        <w:rPr>
          <w:rFonts w:ascii="Times New Roman" w:hAnsi="Times New Roman" w:cs="Times New Roman"/>
          <w:b/>
          <w:color w:val="2E74B5" w:themeColor="accent1" w:themeShade="BF"/>
          <w:sz w:val="96"/>
        </w:rPr>
      </w:pPr>
      <w:r w:rsidRPr="00017216">
        <w:rPr>
          <w:rFonts w:ascii="Times New Roman" w:hAnsi="Times New Roman" w:cs="Times New Roman"/>
          <w:b/>
          <w:color w:val="2E74B5" w:themeColor="accent1" w:themeShade="BF"/>
          <w:sz w:val="96"/>
        </w:rPr>
        <w:t xml:space="preserve">культура </w:t>
      </w:r>
    </w:p>
    <w:p w:rsidR="00017216" w:rsidRDefault="00C452B1" w:rsidP="005D00EE">
      <w:pPr>
        <w:jc w:val="center"/>
        <w:rPr>
          <w:rFonts w:ascii="Times New Roman" w:hAnsi="Times New Roman" w:cs="Times New Roman"/>
          <w:b/>
          <w:color w:val="2E74B5" w:themeColor="accent1" w:themeShade="BF"/>
          <w:sz w:val="96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-202507</wp:posOffset>
            </wp:positionH>
            <wp:positionV relativeFrom="paragraph">
              <wp:posOffset>807084</wp:posOffset>
            </wp:positionV>
            <wp:extent cx="3527714" cy="2105891"/>
            <wp:effectExtent l="19050" t="0" r="0" b="0"/>
            <wp:wrapNone/>
            <wp:docPr id="1" name="Рисунок 12" descr="В доме молодежи &quot;Пулковец&quot; открылся &quot;Осетинский лекторий&quot; O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доме молодежи &quot;Пулковец&quot; открылся &quot;Осетинский лекторий&quot; Os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79" r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4" cy="210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216">
        <w:rPr>
          <w:rFonts w:ascii="Times New Roman" w:hAnsi="Times New Roman" w:cs="Times New Roman"/>
          <w:b/>
          <w:color w:val="2E74B5" w:themeColor="accent1" w:themeShade="BF"/>
          <w:sz w:val="96"/>
        </w:rPr>
        <w:t xml:space="preserve">                   </w:t>
      </w:r>
      <w:r w:rsidR="00017216" w:rsidRPr="00017216">
        <w:rPr>
          <w:rFonts w:ascii="Times New Roman" w:hAnsi="Times New Roman" w:cs="Times New Roman"/>
          <w:b/>
          <w:color w:val="2E74B5" w:themeColor="accent1" w:themeShade="BF"/>
          <w:sz w:val="96"/>
        </w:rPr>
        <w:t>осетин»</w:t>
      </w:r>
    </w:p>
    <w:p w:rsidR="00017216" w:rsidRDefault="00C452B1" w:rsidP="00C452B1">
      <w:pPr>
        <w:rPr>
          <w:rFonts w:ascii="Times New Roman" w:hAnsi="Times New Roman" w:cs="Times New Roman"/>
          <w:b/>
          <w:color w:val="2E74B5" w:themeColor="accent1" w:themeShade="BF"/>
          <w:sz w:val="96"/>
        </w:rPr>
      </w:pPr>
      <w:r>
        <w:rPr>
          <w:rFonts w:ascii="Times New Roman" w:hAnsi="Times New Roman" w:cs="Times New Roman"/>
          <w:b/>
          <w:color w:val="2E74B5" w:themeColor="accent1" w:themeShade="BF"/>
          <w:sz w:val="96"/>
        </w:rPr>
        <w:br w:type="textWrapping" w:clear="all"/>
      </w:r>
    </w:p>
    <w:p w:rsidR="00017216" w:rsidRDefault="00C452B1" w:rsidP="00C452B1">
      <w:pPr>
        <w:tabs>
          <w:tab w:val="left" w:pos="6502"/>
        </w:tabs>
        <w:rPr>
          <w:rFonts w:ascii="Times New Roman" w:hAnsi="Times New Roman" w:cs="Times New Roman"/>
          <w:b/>
          <w:color w:val="2E74B5" w:themeColor="accent1" w:themeShade="BF"/>
          <w:sz w:val="96"/>
        </w:rPr>
      </w:pPr>
      <w:r>
        <w:rPr>
          <w:rFonts w:ascii="Times New Roman" w:hAnsi="Times New Roman" w:cs="Times New Roman"/>
          <w:b/>
          <w:color w:val="2E74B5" w:themeColor="accent1" w:themeShade="BF"/>
          <w:sz w:val="96"/>
        </w:rPr>
        <w:tab/>
      </w:r>
    </w:p>
    <w:p w:rsidR="00C452B1" w:rsidRDefault="00C452B1" w:rsidP="00C452B1">
      <w:pPr>
        <w:tabs>
          <w:tab w:val="left" w:pos="6502"/>
        </w:tabs>
        <w:rPr>
          <w:rFonts w:ascii="Times New Roman" w:hAnsi="Times New Roman" w:cs="Times New Roman"/>
          <w:b/>
          <w:color w:val="2E74B5" w:themeColor="accent1" w:themeShade="BF"/>
          <w:sz w:val="96"/>
        </w:rPr>
      </w:pPr>
    </w:p>
    <w:p w:rsidR="00017216" w:rsidRPr="00017216" w:rsidRDefault="00017216" w:rsidP="000172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7216"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  <w:proofErr w:type="gramStart"/>
      <w:r w:rsidRPr="00017216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017216">
        <w:rPr>
          <w:rFonts w:ascii="Times New Roman" w:hAnsi="Times New Roman" w:cs="Times New Roman"/>
          <w:b/>
          <w:sz w:val="28"/>
          <w:szCs w:val="28"/>
        </w:rPr>
        <w:t>ченица 10»А» класса</w:t>
      </w:r>
    </w:p>
    <w:p w:rsidR="00017216" w:rsidRPr="00017216" w:rsidRDefault="00017216" w:rsidP="000172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216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  <w:r w:rsidRPr="00017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216">
        <w:rPr>
          <w:rFonts w:ascii="Times New Roman" w:hAnsi="Times New Roman" w:cs="Times New Roman"/>
          <w:b/>
          <w:sz w:val="28"/>
          <w:szCs w:val="28"/>
        </w:rPr>
        <w:t>Агунда</w:t>
      </w:r>
      <w:proofErr w:type="spellEnd"/>
    </w:p>
    <w:p w:rsidR="00017216" w:rsidRDefault="00017216" w:rsidP="00C452B1">
      <w:pPr>
        <w:rPr>
          <w:rFonts w:ascii="Times New Roman" w:hAnsi="Times New Roman" w:cs="Times New Roman"/>
          <w:b/>
          <w:sz w:val="28"/>
        </w:rPr>
      </w:pPr>
    </w:p>
    <w:p w:rsidR="00B24447" w:rsidRDefault="005D00EE" w:rsidP="005D00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Язык осетин.</w:t>
      </w:r>
    </w:p>
    <w:p w:rsidR="005D00EE" w:rsidRDefault="005D00EE" w:rsidP="005D00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полтора века известно, что скифы исчезли не бесследно: их последними потомками являются через алан, (как их называли армянский историки) кавказцы-осетины. Оба диалекта осетинского языка- </w:t>
      </w:r>
      <w:proofErr w:type="spellStart"/>
      <w:r>
        <w:rPr>
          <w:rFonts w:ascii="Times New Roman" w:hAnsi="Times New Roman" w:cs="Times New Roman"/>
          <w:sz w:val="28"/>
        </w:rPr>
        <w:t>иронский</w:t>
      </w:r>
      <w:proofErr w:type="spellEnd"/>
      <w:r>
        <w:rPr>
          <w:rFonts w:ascii="Times New Roman" w:hAnsi="Times New Roman" w:cs="Times New Roman"/>
          <w:sz w:val="28"/>
        </w:rPr>
        <w:t xml:space="preserve"> и несколько более архаичный </w:t>
      </w:r>
      <w:proofErr w:type="spellStart"/>
      <w:r>
        <w:rPr>
          <w:rFonts w:ascii="Times New Roman" w:hAnsi="Times New Roman" w:cs="Times New Roman"/>
          <w:sz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</w:rPr>
        <w:t>- произошли от скифского точно так же, как итальянский и испанский произошли от латинского.</w:t>
      </w:r>
    </w:p>
    <w:p w:rsidR="005D00EE" w:rsidRDefault="005D00EE" w:rsidP="00C452B1">
      <w:pPr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русском языке сохранилось несколько скифо-сарматских слов: «хорошо» наряду с общеславянским «добро», «топор» наряду с «секира», «собака» наряду с общеславянским «пес», и др. Уже первые исследователи, посетившие Осетию в конце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и в</w:t>
      </w:r>
      <w:r w:rsidRPr="005D00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столетий обратили внимание на то, что осетины, имея много общего с соседними кавказскими народами по внешнему типу, </w:t>
      </w:r>
      <w:r w:rsidR="005910CC">
        <w:rPr>
          <w:rFonts w:ascii="Times New Roman" w:hAnsi="Times New Roman" w:cs="Times New Roman"/>
          <w:sz w:val="28"/>
        </w:rPr>
        <w:t>одежде, образу жизни, нравам и обычаям, резко отличаются</w:t>
      </w:r>
      <w:proofErr w:type="gramEnd"/>
      <w:r w:rsidR="005910CC">
        <w:rPr>
          <w:rFonts w:ascii="Times New Roman" w:hAnsi="Times New Roman" w:cs="Times New Roman"/>
          <w:sz w:val="28"/>
        </w:rPr>
        <w:t xml:space="preserve"> от них по языку. Что представляет собою индоевропейский мир, к которому относятся осетины? Народы индоевропейское речи- это ряд народов древнего и нового мира, выступающих на арене истории два тысячелетия до нашей эры. Они населяли с давних пор большую часть Индии, Ирана, часть Средней и Малой Азии, и почти всю Европу. </w:t>
      </w:r>
    </w:p>
    <w:p w:rsidR="005910CC" w:rsidRDefault="005910CC" w:rsidP="005D00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Индоевропейцы- это, во-первых, хетты, создавшие во втором тысячелетии до нашей эры крупнейшее государство в Малой Азии. Далее индийцы и иранцы, древние греки, римляне, кельты, славянские народы, русские, украинцы, белорусы, поляки, чехи, сербы, хорваты, болгары и другие. Объединены эти народы в одну группу или «семью» по признаку языка. Осетины- один из немногих народов Кавказа, не только способный к быстрому восприятию культуры, но делающий на этом поприще большие успехи. Осетины жаждут образования, они охотно открывают школы, посылают туда детей, изучают русский язык, и население уже им владеет. Осетины восприимчивы, любознательны, сообразительны, легко усваивают русский язык. Многие осетины учатся в </w:t>
      </w:r>
      <w:r w:rsidR="004327E2">
        <w:rPr>
          <w:rFonts w:ascii="Times New Roman" w:hAnsi="Times New Roman" w:cs="Times New Roman"/>
          <w:sz w:val="28"/>
        </w:rPr>
        <w:t xml:space="preserve">высших учебных заведениях. Одним из наиболее важных событий того времени явилось открытие в 1764 году в Моздоке первой осетинской школы, основанной осетинской духовной комиссией. По данным 1872 года, в Северной Осетии таких школ насчитывалось 16, в том числе 3 женских, во всех этих школах обучалось 446 мальчиков и 111 девочек. Первая осетинская женская школа была открыта в 1862 году священником </w:t>
      </w:r>
      <w:proofErr w:type="spellStart"/>
      <w:r w:rsidR="004327E2">
        <w:rPr>
          <w:rFonts w:ascii="Times New Roman" w:hAnsi="Times New Roman" w:cs="Times New Roman"/>
          <w:sz w:val="28"/>
        </w:rPr>
        <w:t>Аксо</w:t>
      </w:r>
      <w:proofErr w:type="spellEnd"/>
      <w:r w:rsidR="004327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27E2">
        <w:rPr>
          <w:rFonts w:ascii="Times New Roman" w:hAnsi="Times New Roman" w:cs="Times New Roman"/>
          <w:sz w:val="28"/>
        </w:rPr>
        <w:t>Колиевым</w:t>
      </w:r>
      <w:proofErr w:type="spellEnd"/>
      <w:r w:rsidR="004327E2">
        <w:rPr>
          <w:rFonts w:ascii="Times New Roman" w:hAnsi="Times New Roman" w:cs="Times New Roman"/>
          <w:sz w:val="28"/>
        </w:rPr>
        <w:t>. Благодаря усилиям отмеченных выше женских школ уже перед революцией в Осетии насчитывалось более тысячи грамотных женщин-осетинок. Осетины-это врачи, юристы, инженеры, ученые, лесничие и др.-честно работаю для общегосударственной культуры и общечеловеческой пользы.</w:t>
      </w:r>
    </w:p>
    <w:p w:rsidR="0004064F" w:rsidRDefault="0004064F" w:rsidP="004327E2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327E2" w:rsidRDefault="0004064F" w:rsidP="004327E2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Неумирающее искусство.</w:t>
      </w:r>
    </w:p>
    <w:p w:rsidR="0004064F" w:rsidRDefault="0004064F" w:rsidP="0004064F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Симд</w:t>
      </w:r>
      <w:proofErr w:type="spellEnd"/>
      <w:r>
        <w:rPr>
          <w:rFonts w:ascii="Times New Roman" w:hAnsi="Times New Roman" w:cs="Times New Roman"/>
          <w:sz w:val="28"/>
        </w:rPr>
        <w:t>- подлинная жемчужина осетинского народного танцевального искусства, по красоте и величию он занимает первое место среди осетинских народных танцев.</w:t>
      </w:r>
    </w:p>
    <w:p w:rsidR="0004064F" w:rsidRDefault="0004064F" w:rsidP="0004064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Осетинский народ- это народ, имеющий в своей природе, по существу, великую театральность, это музыкальный народ, пластичный народ, такой поэтичный народ. В Осетии самой первой осетинской профессиональной балериной стала Аврора </w:t>
      </w:r>
      <w:proofErr w:type="spellStart"/>
      <w:r>
        <w:rPr>
          <w:rFonts w:ascii="Times New Roman" w:hAnsi="Times New Roman" w:cs="Times New Roman"/>
          <w:sz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064F" w:rsidRDefault="0004064F" w:rsidP="0004064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Гостеприимство.</w:t>
      </w:r>
    </w:p>
    <w:p w:rsidR="0004064F" w:rsidRDefault="0004064F" w:rsidP="0004064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Осетины строго соблюдают законы гостеприимства и почти нет примеров, чтобы кто-нибудь нарушил их или обидел своего гостя. Гостей они принимают со следующими словами: «Мой дом- твой дом. Я и все мое- твое». Если гость оставался на ночь, то хозяин, по обычаю, обязан был зарезать ему барана, даже если в это время у него в доме было свежее мясо. Отказать путнику, постучавшему в дверь, никто не решится, какова бы не была крайность. Если хозяину нечего самому есть, он пойдет попросит соседей, и они принесут ему охотно кто что может.</w:t>
      </w:r>
    </w:p>
    <w:p w:rsidR="00B85530" w:rsidRDefault="0004064F" w:rsidP="0004064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Нищих людей, которым нечего есть, негде приютиться, не бывает в осетинском ауле</w:t>
      </w:r>
      <w:r w:rsidR="00B85530">
        <w:rPr>
          <w:rFonts w:ascii="Times New Roman" w:hAnsi="Times New Roman" w:cs="Times New Roman"/>
          <w:sz w:val="28"/>
        </w:rPr>
        <w:t xml:space="preserve">. Родные, хотя бы самые дальние, сочли бы себе позором, если бы человек их крови не получил у них приюта и куска хлеба. </w:t>
      </w:r>
    </w:p>
    <w:p w:rsidR="0004064F" w:rsidRDefault="00B85530" w:rsidP="0004064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гость объявлял, что он уезжает, то седлали его коня. Готового к походу коня ставили, как правило, головой к дверям дома, а не к воротам, к выходу, давая этим понять, что от него не хотят избавиться и что ему рады всегда.</w:t>
      </w:r>
    </w:p>
    <w:p w:rsidR="00B85530" w:rsidRDefault="00B85530" w:rsidP="00B8553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Уважение к женщинам.</w:t>
      </w:r>
    </w:p>
    <w:p w:rsidR="00B85530" w:rsidRDefault="00B85530" w:rsidP="00B8553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осетинскому этикету, всадник, встретившийся с женщиной, должен был сойти с лошади еще до того, пока не поравняется с нею, и пропустить ее мимо себя, а потом только продолжить свой путь. Когда женщины проходят мимо сидящих мужчин, даже глубоких стариков, то последние встают, приветствуя их. Женщины застенчиво приостанавливаются, и если среди них есть старуха, то она довольно громко благодарит их за внимание и просит сесть. Затем продолжает свой путь. Оскорбить женщину считается величайшим преступлением.</w:t>
      </w:r>
    </w:p>
    <w:p w:rsidR="00B85530" w:rsidRPr="00B85530" w:rsidRDefault="00B85530" w:rsidP="00B8553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горцев северо-восточного Кавказа женщина считалась низшим существом. Она не пользовалась правом голоса ни в семье, ни в обществе. У осетин, при таких же, в общем, как и у других горцев Кавказа, обычаях, положение женщины, однако, было менее жестоким. Вероятно, такое </w:t>
      </w:r>
      <w:r>
        <w:rPr>
          <w:rFonts w:ascii="Times New Roman" w:hAnsi="Times New Roman" w:cs="Times New Roman"/>
          <w:sz w:val="28"/>
        </w:rPr>
        <w:lastRenderedPageBreak/>
        <w:t>положение женщин у осетин восходит к обычаям алан, а еще раньше- сарматов. Дело в том, что у сарматов женщина была равноправна с мужчиной. Сарматские женщины, особенно девушки, участвовали в сражениях наравне с мужчинами (отсюда греческий миф об амазонках, якобы обитавших на Северном Кавказе).</w:t>
      </w:r>
      <w:bookmarkStart w:id="0" w:name="_GoBack"/>
      <w:bookmarkEnd w:id="0"/>
    </w:p>
    <w:p w:rsidR="005910CC" w:rsidRPr="005D00EE" w:rsidRDefault="005910CC" w:rsidP="005D00EE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5910CC" w:rsidRPr="005D00EE" w:rsidSect="00C452B1">
      <w:pgSz w:w="11906" w:h="16838"/>
      <w:pgMar w:top="1134" w:right="1133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16" w:rsidRDefault="00017216" w:rsidP="00017216">
      <w:pPr>
        <w:spacing w:after="0" w:line="240" w:lineRule="auto"/>
      </w:pPr>
      <w:r>
        <w:separator/>
      </w:r>
    </w:p>
  </w:endnote>
  <w:endnote w:type="continuationSeparator" w:id="0">
    <w:p w:rsidR="00017216" w:rsidRDefault="00017216" w:rsidP="0001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16" w:rsidRDefault="00017216" w:rsidP="00017216">
      <w:pPr>
        <w:spacing w:after="0" w:line="240" w:lineRule="auto"/>
      </w:pPr>
      <w:r>
        <w:separator/>
      </w:r>
    </w:p>
  </w:footnote>
  <w:footnote w:type="continuationSeparator" w:id="0">
    <w:p w:rsidR="00017216" w:rsidRDefault="00017216" w:rsidP="00017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EE"/>
    <w:rsid w:val="00017216"/>
    <w:rsid w:val="0004064F"/>
    <w:rsid w:val="004327E2"/>
    <w:rsid w:val="00560A45"/>
    <w:rsid w:val="005910CC"/>
    <w:rsid w:val="005D00EE"/>
    <w:rsid w:val="00B24447"/>
    <w:rsid w:val="00B85530"/>
    <w:rsid w:val="00C452B1"/>
    <w:rsid w:val="00C5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216"/>
  </w:style>
  <w:style w:type="paragraph" w:styleId="a5">
    <w:name w:val="footer"/>
    <w:basedOn w:val="a"/>
    <w:link w:val="a6"/>
    <w:uiPriority w:val="99"/>
    <w:semiHidden/>
    <w:unhideWhenUsed/>
    <w:rsid w:val="000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216"/>
  </w:style>
  <w:style w:type="paragraph" w:styleId="a7">
    <w:name w:val="Balloon Text"/>
    <w:basedOn w:val="a"/>
    <w:link w:val="a8"/>
    <w:uiPriority w:val="99"/>
    <w:semiHidden/>
    <w:unhideWhenUsed/>
    <w:rsid w:val="0001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3561-C540-4A0B-9F9A-EB6C3A58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Acer</cp:lastModifiedBy>
  <cp:revision>3</cp:revision>
  <dcterms:created xsi:type="dcterms:W3CDTF">2014-12-21T14:04:00Z</dcterms:created>
  <dcterms:modified xsi:type="dcterms:W3CDTF">2014-12-22T17:16:00Z</dcterms:modified>
</cp:coreProperties>
</file>