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B27" w:rsidRDefault="005B2C42" w:rsidP="00415067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</w:rPr>
      </w:pPr>
      <w:r>
        <w:rPr>
          <w:b/>
          <w:sz w:val="48"/>
          <w:szCs w:val="48"/>
        </w:rPr>
        <w:tab/>
      </w:r>
      <w:bookmarkStart w:id="0" w:name="_GoBack"/>
      <w:bookmarkEnd w:id="0"/>
    </w:p>
    <w:p w:rsidR="00173B27" w:rsidRPr="00415067" w:rsidRDefault="00173B27" w:rsidP="00415067">
      <w:pPr>
        <w:rPr>
          <w:rFonts w:asciiTheme="majorHAnsi" w:hAnsiTheme="majorHAnsi"/>
          <w:sz w:val="28"/>
          <w:szCs w:val="28"/>
          <w:lang w:val="en-US"/>
        </w:rPr>
      </w:pPr>
    </w:p>
    <w:p w:rsidR="00BF3F52" w:rsidRPr="00BF3F52" w:rsidRDefault="00BF3F52" w:rsidP="001D3085">
      <w:pPr>
        <w:jc w:val="center"/>
        <w:rPr>
          <w:rFonts w:asciiTheme="majorHAnsi" w:hAnsiTheme="majorHAnsi"/>
          <w:b/>
        </w:rPr>
      </w:pPr>
      <w:r w:rsidRPr="00BF3F52">
        <w:rPr>
          <w:rFonts w:asciiTheme="majorHAnsi" w:hAnsiTheme="majorHAnsi"/>
          <w:b/>
        </w:rPr>
        <w:t>Муниципальное казенное общеобразовательное учреждение</w:t>
      </w:r>
      <w:r w:rsidR="001D3085">
        <w:rPr>
          <w:rFonts w:asciiTheme="majorHAnsi" w:hAnsiTheme="majorHAnsi"/>
          <w:b/>
        </w:rPr>
        <w:br/>
      </w:r>
      <w:r w:rsidRPr="00BF3F52">
        <w:rPr>
          <w:rFonts w:asciiTheme="majorHAnsi" w:hAnsiTheme="majorHAnsi"/>
          <w:b/>
        </w:rPr>
        <w:t xml:space="preserve">средняя общеобразовательная школа №1 имени Героя Советского Союза </w:t>
      </w:r>
      <w:proofErr w:type="spellStart"/>
      <w:r w:rsidRPr="00BF3F52">
        <w:rPr>
          <w:rFonts w:asciiTheme="majorHAnsi" w:hAnsiTheme="majorHAnsi"/>
          <w:b/>
        </w:rPr>
        <w:t>А.А.Макоева</w:t>
      </w:r>
      <w:proofErr w:type="spellEnd"/>
      <w:r w:rsidR="001D3085">
        <w:rPr>
          <w:rFonts w:asciiTheme="majorHAnsi" w:hAnsiTheme="majorHAnsi"/>
          <w:b/>
        </w:rPr>
        <w:br/>
      </w:r>
      <w:proofErr w:type="spellStart"/>
      <w:r w:rsidRPr="00BF3F52">
        <w:rPr>
          <w:rFonts w:asciiTheme="majorHAnsi" w:hAnsiTheme="majorHAnsi"/>
          <w:b/>
        </w:rPr>
        <w:t>с</w:t>
      </w:r>
      <w:proofErr w:type="gramStart"/>
      <w:r w:rsidRPr="00BF3F52">
        <w:rPr>
          <w:rFonts w:asciiTheme="majorHAnsi" w:hAnsiTheme="majorHAnsi"/>
          <w:b/>
        </w:rPr>
        <w:t>.Ч</w:t>
      </w:r>
      <w:proofErr w:type="gramEnd"/>
      <w:r w:rsidRPr="00BF3F52">
        <w:rPr>
          <w:rFonts w:asciiTheme="majorHAnsi" w:hAnsiTheme="majorHAnsi"/>
          <w:b/>
        </w:rPr>
        <w:t>икола</w:t>
      </w:r>
      <w:proofErr w:type="spellEnd"/>
      <w:r w:rsidRPr="00BF3F52">
        <w:rPr>
          <w:rFonts w:asciiTheme="majorHAnsi" w:hAnsiTheme="majorHAnsi"/>
          <w:b/>
        </w:rPr>
        <w:t xml:space="preserve"> </w:t>
      </w:r>
      <w:proofErr w:type="spellStart"/>
      <w:r w:rsidRPr="00BF3F52">
        <w:rPr>
          <w:rFonts w:asciiTheme="majorHAnsi" w:hAnsiTheme="majorHAnsi"/>
          <w:b/>
        </w:rPr>
        <w:t>Ирафского</w:t>
      </w:r>
      <w:proofErr w:type="spellEnd"/>
      <w:r w:rsidRPr="00BF3F52">
        <w:rPr>
          <w:rFonts w:asciiTheme="majorHAnsi" w:hAnsiTheme="majorHAnsi"/>
          <w:b/>
        </w:rPr>
        <w:t xml:space="preserve"> района РСО-Алания</w:t>
      </w:r>
    </w:p>
    <w:p w:rsidR="00173B27" w:rsidRDefault="00173B27" w:rsidP="00173B27">
      <w:pPr>
        <w:jc w:val="center"/>
        <w:rPr>
          <w:rFonts w:asciiTheme="majorHAnsi" w:hAnsiTheme="majorHAnsi"/>
          <w:b/>
          <w:sz w:val="48"/>
          <w:szCs w:val="48"/>
        </w:rPr>
      </w:pPr>
    </w:p>
    <w:p w:rsidR="00173B27" w:rsidRDefault="00173B27" w:rsidP="00173B27">
      <w:pPr>
        <w:jc w:val="center"/>
        <w:rPr>
          <w:rFonts w:asciiTheme="majorHAnsi" w:hAnsiTheme="majorHAnsi"/>
          <w:b/>
          <w:sz w:val="48"/>
          <w:szCs w:val="48"/>
        </w:rPr>
      </w:pPr>
    </w:p>
    <w:p w:rsidR="00173B27" w:rsidRPr="00173B27" w:rsidRDefault="00173B27" w:rsidP="00173B27">
      <w:pPr>
        <w:rPr>
          <w:rFonts w:asciiTheme="majorHAnsi" w:hAnsiTheme="majorHAnsi"/>
          <w:b/>
          <w:sz w:val="44"/>
          <w:szCs w:val="44"/>
        </w:rPr>
      </w:pPr>
      <w:r w:rsidRPr="00173B27">
        <w:rPr>
          <w:rFonts w:asciiTheme="majorHAnsi" w:hAnsiTheme="majorHAnsi"/>
          <w:b/>
          <w:sz w:val="44"/>
          <w:szCs w:val="44"/>
        </w:rPr>
        <w:t>ТЕМА:</w:t>
      </w:r>
    </w:p>
    <w:p w:rsidR="00173B27" w:rsidRDefault="00173B27" w:rsidP="00173B27">
      <w:pPr>
        <w:jc w:val="center"/>
        <w:rPr>
          <w:rFonts w:asciiTheme="majorHAnsi" w:hAnsiTheme="majorHAnsi"/>
          <w:b/>
          <w:sz w:val="36"/>
          <w:szCs w:val="36"/>
        </w:rPr>
      </w:pPr>
    </w:p>
    <w:p w:rsidR="00173B27" w:rsidRPr="00173B27" w:rsidRDefault="00173B27" w:rsidP="00173B27">
      <w:pPr>
        <w:jc w:val="center"/>
        <w:rPr>
          <w:rFonts w:asciiTheme="majorHAnsi" w:hAnsiTheme="majorHAnsi"/>
          <w:b/>
          <w:sz w:val="40"/>
          <w:szCs w:val="40"/>
        </w:rPr>
      </w:pPr>
      <w:r w:rsidRPr="00173B27">
        <w:rPr>
          <w:rFonts w:asciiTheme="majorHAnsi" w:hAnsiTheme="majorHAnsi"/>
          <w:b/>
          <w:sz w:val="40"/>
          <w:szCs w:val="40"/>
        </w:rPr>
        <w:t>ДЕЛОВАЯ ИГРА КАК ФОРМА ИМИТАЦИОННО-ПРАКТИЧЕСКОГО УРОКА</w:t>
      </w:r>
      <w:r>
        <w:rPr>
          <w:rFonts w:asciiTheme="majorHAnsi" w:hAnsiTheme="majorHAnsi"/>
          <w:b/>
          <w:sz w:val="40"/>
          <w:szCs w:val="40"/>
        </w:rPr>
        <w:t>.</w:t>
      </w:r>
    </w:p>
    <w:p w:rsidR="00173B27" w:rsidRDefault="00173B27" w:rsidP="00173B27">
      <w:pPr>
        <w:jc w:val="center"/>
        <w:rPr>
          <w:rFonts w:asciiTheme="majorHAnsi" w:hAnsiTheme="majorHAnsi"/>
          <w:b/>
          <w:sz w:val="36"/>
          <w:szCs w:val="36"/>
        </w:rPr>
      </w:pPr>
    </w:p>
    <w:p w:rsidR="00173B27" w:rsidRDefault="00173B27" w:rsidP="00173B27">
      <w:pPr>
        <w:jc w:val="center"/>
        <w:rPr>
          <w:rFonts w:asciiTheme="majorHAnsi" w:hAnsiTheme="majorHAnsi"/>
          <w:b/>
          <w:sz w:val="36"/>
          <w:szCs w:val="36"/>
        </w:rPr>
      </w:pPr>
    </w:p>
    <w:p w:rsidR="00173B27" w:rsidRDefault="00173B27" w:rsidP="00173B27">
      <w:pPr>
        <w:jc w:val="center"/>
        <w:rPr>
          <w:rFonts w:asciiTheme="majorHAnsi" w:hAnsiTheme="majorHAnsi"/>
          <w:b/>
          <w:sz w:val="36"/>
          <w:szCs w:val="36"/>
        </w:rPr>
      </w:pPr>
    </w:p>
    <w:p w:rsidR="00173B27" w:rsidRDefault="00173B27" w:rsidP="00173B27">
      <w:pPr>
        <w:jc w:val="center"/>
        <w:rPr>
          <w:rFonts w:asciiTheme="majorHAnsi" w:hAnsiTheme="majorHAnsi"/>
          <w:b/>
          <w:sz w:val="36"/>
          <w:szCs w:val="36"/>
        </w:rPr>
      </w:pPr>
    </w:p>
    <w:p w:rsidR="00173B27" w:rsidRDefault="00173B27" w:rsidP="00173B27">
      <w:pPr>
        <w:jc w:val="center"/>
        <w:rPr>
          <w:rFonts w:asciiTheme="majorHAnsi" w:hAnsiTheme="majorHAnsi"/>
          <w:b/>
          <w:sz w:val="36"/>
          <w:szCs w:val="36"/>
        </w:rPr>
      </w:pPr>
    </w:p>
    <w:p w:rsidR="00173B27" w:rsidRDefault="00173B27" w:rsidP="00173B27">
      <w:pPr>
        <w:jc w:val="center"/>
        <w:rPr>
          <w:rFonts w:asciiTheme="majorHAnsi" w:hAnsiTheme="majorHAnsi"/>
          <w:b/>
          <w:sz w:val="36"/>
          <w:szCs w:val="36"/>
        </w:rPr>
      </w:pPr>
    </w:p>
    <w:p w:rsidR="00173B27" w:rsidRPr="00173B27" w:rsidRDefault="00173B27" w:rsidP="00173B27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                                                             </w:t>
      </w:r>
      <w:r w:rsidRPr="00173B27">
        <w:rPr>
          <w:rFonts w:asciiTheme="majorHAnsi" w:hAnsiTheme="majorHAnsi"/>
          <w:b/>
          <w:sz w:val="36"/>
          <w:szCs w:val="36"/>
        </w:rPr>
        <w:t>Преподаватель истории</w:t>
      </w:r>
    </w:p>
    <w:p w:rsidR="00173B27" w:rsidRPr="00173B27" w:rsidRDefault="00173B27" w:rsidP="00173B27">
      <w:pPr>
        <w:jc w:val="center"/>
        <w:rPr>
          <w:rFonts w:asciiTheme="majorHAnsi" w:hAnsiTheme="majorHAnsi"/>
          <w:b/>
          <w:sz w:val="36"/>
          <w:szCs w:val="36"/>
        </w:rPr>
      </w:pPr>
      <w:r w:rsidRPr="00173B27">
        <w:rPr>
          <w:rFonts w:asciiTheme="majorHAnsi" w:hAnsiTheme="majorHAnsi"/>
          <w:b/>
          <w:sz w:val="36"/>
          <w:szCs w:val="36"/>
        </w:rPr>
        <w:t xml:space="preserve">                          ЧСШ №1</w:t>
      </w:r>
    </w:p>
    <w:p w:rsidR="00173B27" w:rsidRDefault="00173B27" w:rsidP="00173B27">
      <w:pPr>
        <w:jc w:val="center"/>
        <w:rPr>
          <w:rFonts w:asciiTheme="majorHAnsi" w:hAnsiTheme="majorHAnsi"/>
          <w:b/>
          <w:sz w:val="36"/>
          <w:szCs w:val="36"/>
        </w:rPr>
      </w:pPr>
      <w:r w:rsidRPr="00173B27">
        <w:rPr>
          <w:rFonts w:asciiTheme="majorHAnsi" w:hAnsiTheme="majorHAnsi"/>
          <w:b/>
          <w:sz w:val="36"/>
          <w:szCs w:val="36"/>
        </w:rPr>
        <w:t xml:space="preserve">                                 </w:t>
      </w:r>
      <w:proofErr w:type="spellStart"/>
      <w:r w:rsidRPr="00173B27">
        <w:rPr>
          <w:rFonts w:asciiTheme="majorHAnsi" w:hAnsiTheme="majorHAnsi"/>
          <w:b/>
          <w:sz w:val="36"/>
          <w:szCs w:val="36"/>
        </w:rPr>
        <w:t>Елоева</w:t>
      </w:r>
      <w:proofErr w:type="spellEnd"/>
      <w:r w:rsidRPr="00173B27">
        <w:rPr>
          <w:rFonts w:asciiTheme="majorHAnsi" w:hAnsiTheme="majorHAnsi"/>
          <w:b/>
          <w:sz w:val="36"/>
          <w:szCs w:val="36"/>
        </w:rPr>
        <w:t xml:space="preserve"> А.Т.</w:t>
      </w:r>
    </w:p>
    <w:p w:rsidR="00173B27" w:rsidRDefault="00173B27" w:rsidP="00173B27">
      <w:pPr>
        <w:jc w:val="center"/>
        <w:rPr>
          <w:rFonts w:asciiTheme="majorHAnsi" w:hAnsiTheme="majorHAnsi"/>
          <w:b/>
          <w:sz w:val="36"/>
          <w:szCs w:val="36"/>
        </w:rPr>
      </w:pPr>
    </w:p>
    <w:p w:rsidR="00173B27" w:rsidRDefault="00173B27" w:rsidP="00173B27">
      <w:pPr>
        <w:jc w:val="center"/>
        <w:rPr>
          <w:rFonts w:asciiTheme="majorHAnsi" w:hAnsiTheme="majorHAnsi"/>
          <w:b/>
          <w:sz w:val="36"/>
          <w:szCs w:val="36"/>
        </w:rPr>
      </w:pPr>
    </w:p>
    <w:p w:rsidR="00173B27" w:rsidRPr="00BF3F52" w:rsidRDefault="00173B27" w:rsidP="00173B27">
      <w:pPr>
        <w:jc w:val="center"/>
        <w:rPr>
          <w:rFonts w:asciiTheme="majorHAnsi" w:hAnsiTheme="majorHAnsi"/>
          <w:b/>
          <w:sz w:val="24"/>
          <w:szCs w:val="24"/>
        </w:rPr>
      </w:pPr>
      <w:r w:rsidRPr="00BF3F52">
        <w:rPr>
          <w:rFonts w:asciiTheme="majorHAnsi" w:hAnsiTheme="majorHAnsi"/>
          <w:b/>
          <w:sz w:val="24"/>
          <w:szCs w:val="24"/>
        </w:rPr>
        <w:t>ЧИКОЛА 201</w:t>
      </w:r>
      <w:r w:rsidR="006B2464" w:rsidRPr="00BF3F52">
        <w:rPr>
          <w:rFonts w:asciiTheme="majorHAnsi" w:hAnsiTheme="majorHAnsi"/>
          <w:b/>
          <w:sz w:val="24"/>
          <w:szCs w:val="24"/>
        </w:rPr>
        <w:t>2</w:t>
      </w:r>
      <w:r w:rsidRPr="00BF3F52">
        <w:rPr>
          <w:rFonts w:asciiTheme="majorHAnsi" w:hAnsiTheme="majorHAnsi"/>
          <w:b/>
          <w:sz w:val="24"/>
          <w:szCs w:val="24"/>
        </w:rPr>
        <w:t xml:space="preserve"> г.</w:t>
      </w:r>
    </w:p>
    <w:p w:rsidR="00173B27" w:rsidRDefault="00173B27" w:rsidP="00607473">
      <w:pPr>
        <w:ind w:left="708"/>
        <w:jc w:val="center"/>
        <w:rPr>
          <w:rFonts w:asciiTheme="majorHAnsi" w:hAnsiTheme="majorHAnsi"/>
          <w:sz w:val="28"/>
          <w:szCs w:val="28"/>
        </w:rPr>
      </w:pPr>
    </w:p>
    <w:p w:rsidR="00607473" w:rsidRDefault="00607473" w:rsidP="00D21B67">
      <w:pPr>
        <w:rPr>
          <w:rFonts w:asciiTheme="majorHAnsi" w:hAnsiTheme="majorHAnsi"/>
          <w:b/>
          <w:sz w:val="28"/>
          <w:szCs w:val="28"/>
        </w:rPr>
      </w:pPr>
    </w:p>
    <w:p w:rsidR="00D21B67" w:rsidRDefault="00D21B67" w:rsidP="00D21B67">
      <w:pPr>
        <w:rPr>
          <w:sz w:val="32"/>
          <w:szCs w:val="32"/>
        </w:rPr>
      </w:pPr>
      <w:r>
        <w:rPr>
          <w:sz w:val="32"/>
          <w:szCs w:val="32"/>
        </w:rPr>
        <w:t>Деловая игра-это, прежде всего</w:t>
      </w:r>
      <w:proofErr w:type="gramStart"/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имитация настоящего жизненного действия, здесь обществоведческое, исторического, литературное, географическое знание используется в качестве конструкта для имитации реального поступка, государственного решения, создания продукта любого уровня. Для эффективности деловой игры в условиях технологии личностного урока учителю необходимо знать и выполнять следующие правила:</w:t>
      </w:r>
    </w:p>
    <w:p w:rsidR="00607473" w:rsidRPr="00A96DA6" w:rsidRDefault="00D21B67" w:rsidP="00607473">
      <w:pPr>
        <w:rPr>
          <w:rFonts w:asciiTheme="majorHAnsi" w:hAnsiTheme="majorHAnsi"/>
          <w:sz w:val="32"/>
          <w:szCs w:val="32"/>
        </w:rPr>
      </w:pPr>
      <w:r w:rsidRPr="001A714F">
        <w:rPr>
          <w:sz w:val="32"/>
          <w:szCs w:val="32"/>
        </w:rPr>
        <w:t>1)наглядность и простота игры;</w:t>
      </w:r>
      <w:r w:rsidR="001A714F">
        <w:rPr>
          <w:sz w:val="32"/>
          <w:szCs w:val="32"/>
        </w:rPr>
        <w:t xml:space="preserve"> </w:t>
      </w:r>
      <w:r w:rsidR="001A714F">
        <w:rPr>
          <w:sz w:val="32"/>
          <w:szCs w:val="32"/>
        </w:rPr>
        <w:br/>
      </w:r>
      <w:r w:rsidRPr="001A714F">
        <w:rPr>
          <w:rFonts w:asciiTheme="majorHAnsi" w:hAnsiTheme="majorHAnsi"/>
          <w:sz w:val="32"/>
          <w:szCs w:val="32"/>
        </w:rPr>
        <w:t>2) четкость заданий для групп;</w:t>
      </w:r>
      <w:r w:rsidR="001A714F">
        <w:rPr>
          <w:sz w:val="32"/>
          <w:szCs w:val="32"/>
        </w:rPr>
        <w:br/>
      </w:r>
      <w:r w:rsidRPr="001A714F">
        <w:rPr>
          <w:rFonts w:asciiTheme="majorHAnsi" w:hAnsiTheme="majorHAnsi"/>
          <w:sz w:val="32"/>
          <w:szCs w:val="32"/>
        </w:rPr>
        <w:t xml:space="preserve">3) наличие периодов открыто управляемой игры и латентно управляемой (период споров, полемик, искренних </w:t>
      </w:r>
      <w:r w:rsidR="001F2496" w:rsidRPr="001A714F">
        <w:rPr>
          <w:rFonts w:asciiTheme="majorHAnsi" w:hAnsiTheme="majorHAnsi"/>
          <w:sz w:val="32"/>
          <w:szCs w:val="32"/>
        </w:rPr>
        <w:t>проблемных</w:t>
      </w:r>
      <w:r w:rsidRPr="001A714F">
        <w:rPr>
          <w:rFonts w:asciiTheme="majorHAnsi" w:hAnsiTheme="majorHAnsi"/>
          <w:sz w:val="32"/>
          <w:szCs w:val="32"/>
        </w:rPr>
        <w:t xml:space="preserve"> диалогов)</w:t>
      </w:r>
      <w:r w:rsidR="001A714F">
        <w:rPr>
          <w:sz w:val="32"/>
          <w:szCs w:val="32"/>
        </w:rPr>
        <w:br/>
      </w:r>
      <w:r w:rsidR="001F2496" w:rsidRPr="001A714F">
        <w:rPr>
          <w:rFonts w:asciiTheme="majorHAnsi" w:hAnsiTheme="majorHAnsi"/>
          <w:sz w:val="32"/>
          <w:szCs w:val="32"/>
        </w:rPr>
        <w:t>4)максимальное погружение участников игры в конструирование предполагаемого действия;</w:t>
      </w:r>
      <w:r w:rsidR="001F2496" w:rsidRPr="001A714F">
        <w:rPr>
          <w:rFonts w:asciiTheme="majorHAnsi" w:hAnsiTheme="majorHAnsi"/>
          <w:sz w:val="32"/>
          <w:szCs w:val="32"/>
        </w:rPr>
        <w:br/>
        <w:t>5) правдоподобие деловой ситуации;</w:t>
      </w:r>
      <w:r w:rsidR="00A96DA6">
        <w:rPr>
          <w:rFonts w:asciiTheme="majorHAnsi" w:hAnsiTheme="majorHAnsi"/>
          <w:sz w:val="32"/>
          <w:szCs w:val="32"/>
        </w:rPr>
        <w:t xml:space="preserve"> </w:t>
      </w:r>
      <w:r w:rsidR="001A714F">
        <w:rPr>
          <w:sz w:val="32"/>
          <w:szCs w:val="32"/>
        </w:rPr>
        <w:br/>
      </w:r>
      <w:r w:rsidR="001F2496" w:rsidRPr="001A714F">
        <w:rPr>
          <w:rFonts w:asciiTheme="majorHAnsi" w:hAnsiTheme="majorHAnsi"/>
          <w:sz w:val="32"/>
          <w:szCs w:val="32"/>
        </w:rPr>
        <w:t>6) эффект зрительского соучастия (обязательное приглашение гостей – взгляд со стороны).</w:t>
      </w:r>
      <w:r w:rsidR="001A714F">
        <w:rPr>
          <w:sz w:val="32"/>
          <w:szCs w:val="32"/>
        </w:rPr>
        <w:br/>
      </w:r>
      <w:r w:rsidR="001F2496" w:rsidRPr="001A714F">
        <w:rPr>
          <w:rFonts w:asciiTheme="majorHAnsi" w:hAnsiTheme="majorHAnsi"/>
          <w:sz w:val="32"/>
          <w:szCs w:val="32"/>
        </w:rPr>
        <w:t>Покажем урок практической имитации деловой игры по теме «Экономическое развитие современной цивилизации. Проблемы собственности» в 11-м классе. Данным уроком завершается эта больная тема.</w:t>
      </w:r>
      <w:r w:rsidR="001F2496" w:rsidRPr="001A714F">
        <w:rPr>
          <w:rFonts w:asciiTheme="majorHAnsi" w:hAnsiTheme="majorHAnsi"/>
          <w:sz w:val="32"/>
          <w:szCs w:val="32"/>
        </w:rPr>
        <w:br/>
        <w:t xml:space="preserve">Все </w:t>
      </w:r>
      <w:proofErr w:type="spellStart"/>
      <w:r w:rsidR="001F2496" w:rsidRPr="001A714F">
        <w:rPr>
          <w:rFonts w:asciiTheme="majorHAnsi" w:hAnsiTheme="majorHAnsi"/>
          <w:sz w:val="32"/>
          <w:szCs w:val="32"/>
        </w:rPr>
        <w:t>одиннадцатиклассники</w:t>
      </w:r>
      <w:proofErr w:type="spellEnd"/>
      <w:r w:rsidR="001F2496" w:rsidRPr="001A714F">
        <w:rPr>
          <w:rFonts w:asciiTheme="majorHAnsi" w:hAnsiTheme="majorHAnsi"/>
          <w:sz w:val="32"/>
          <w:szCs w:val="32"/>
        </w:rPr>
        <w:t xml:space="preserve"> пришли на урок с «</w:t>
      </w:r>
      <w:proofErr w:type="spellStart"/>
      <w:r w:rsidR="001F2496" w:rsidRPr="001A714F">
        <w:rPr>
          <w:rFonts w:asciiTheme="majorHAnsi" w:hAnsiTheme="majorHAnsi"/>
          <w:sz w:val="32"/>
          <w:szCs w:val="32"/>
        </w:rPr>
        <w:t>бейджиками</w:t>
      </w:r>
      <w:proofErr w:type="spellEnd"/>
      <w:r w:rsidR="001F2496" w:rsidRPr="001A714F">
        <w:rPr>
          <w:rFonts w:asciiTheme="majorHAnsi" w:hAnsiTheme="majorHAnsi"/>
          <w:sz w:val="32"/>
          <w:szCs w:val="32"/>
        </w:rPr>
        <w:t>», на которых обозначены экономические лаборатории,</w:t>
      </w:r>
      <w:r w:rsidR="001A714F" w:rsidRPr="001A714F">
        <w:rPr>
          <w:rFonts w:asciiTheme="majorHAnsi" w:hAnsiTheme="majorHAnsi"/>
          <w:sz w:val="32"/>
          <w:szCs w:val="32"/>
        </w:rPr>
        <w:t xml:space="preserve"> где дети будут работать в условиях научной конференции «Проблемы собственности в современной России». </w:t>
      </w:r>
      <w:r w:rsidR="00FB4482">
        <w:rPr>
          <w:rFonts w:asciiTheme="majorHAnsi" w:hAnsiTheme="majorHAnsi"/>
          <w:sz w:val="32"/>
          <w:szCs w:val="32"/>
        </w:rPr>
        <w:t xml:space="preserve"> </w:t>
      </w:r>
      <w:r w:rsidR="001A714F">
        <w:rPr>
          <w:sz w:val="32"/>
          <w:szCs w:val="32"/>
        </w:rPr>
        <w:br/>
      </w:r>
      <w:r w:rsidR="001A714F" w:rsidRPr="001A714F">
        <w:rPr>
          <w:rFonts w:asciiTheme="majorHAnsi" w:hAnsiTheme="majorHAnsi"/>
          <w:sz w:val="32"/>
          <w:szCs w:val="32"/>
        </w:rPr>
        <w:t>Лабораторий всего три:</w:t>
      </w:r>
      <w:r w:rsidR="001A714F">
        <w:rPr>
          <w:sz w:val="32"/>
          <w:szCs w:val="32"/>
        </w:rPr>
        <w:br/>
      </w:r>
      <w:r w:rsidR="001A714F" w:rsidRPr="001A714F">
        <w:rPr>
          <w:rFonts w:asciiTheme="majorHAnsi" w:hAnsiTheme="majorHAnsi"/>
          <w:sz w:val="32"/>
          <w:szCs w:val="32"/>
        </w:rPr>
        <w:t>1. Лаборатория «Корпорация».</w:t>
      </w:r>
      <w:r w:rsidR="001A714F" w:rsidRPr="001A714F">
        <w:rPr>
          <w:rFonts w:asciiTheme="majorHAnsi" w:hAnsiTheme="majorHAnsi"/>
          <w:sz w:val="32"/>
          <w:szCs w:val="32"/>
        </w:rPr>
        <w:br/>
        <w:t>2.Лаборатория «Малый бизнес».</w:t>
      </w:r>
      <w:r w:rsidR="001A714F" w:rsidRPr="001A714F">
        <w:rPr>
          <w:rFonts w:asciiTheme="majorHAnsi" w:hAnsiTheme="majorHAnsi"/>
          <w:sz w:val="32"/>
          <w:szCs w:val="32"/>
        </w:rPr>
        <w:br/>
        <w:t>3.Лаборатория индивидуальной трудовой деятельности.</w:t>
      </w:r>
    </w:p>
    <w:p w:rsidR="001A714F" w:rsidRDefault="001A714F" w:rsidP="0060747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Их задача состоит </w:t>
      </w:r>
      <w:r w:rsidR="00FB4482">
        <w:rPr>
          <w:sz w:val="32"/>
          <w:szCs w:val="32"/>
        </w:rPr>
        <w:t xml:space="preserve">в том, чтобы выработать модель предприятия и доложить об этом в докладе на игровой конференции </w:t>
      </w:r>
      <w:r w:rsidR="003C51DC">
        <w:rPr>
          <w:sz w:val="32"/>
          <w:szCs w:val="32"/>
        </w:rPr>
        <w:t>от имени лаборатории. Задачи лабораторий были следующими:</w:t>
      </w:r>
    </w:p>
    <w:p w:rsidR="003C51DC" w:rsidRDefault="003C51DC" w:rsidP="00607473">
      <w:pPr>
        <w:rPr>
          <w:sz w:val="32"/>
          <w:szCs w:val="32"/>
        </w:rPr>
      </w:pPr>
      <w:r>
        <w:rPr>
          <w:sz w:val="32"/>
          <w:szCs w:val="32"/>
        </w:rPr>
        <w:t>1)лаборатория</w:t>
      </w:r>
      <w:r w:rsidR="00E66E4B">
        <w:rPr>
          <w:sz w:val="32"/>
          <w:szCs w:val="32"/>
        </w:rPr>
        <w:t xml:space="preserve"> «</w:t>
      </w:r>
      <w:r>
        <w:rPr>
          <w:sz w:val="32"/>
          <w:szCs w:val="32"/>
        </w:rPr>
        <w:t xml:space="preserve"> Корпорация</w:t>
      </w:r>
      <w:r w:rsidR="00E66E4B">
        <w:rPr>
          <w:sz w:val="32"/>
          <w:szCs w:val="32"/>
        </w:rPr>
        <w:t>»</w:t>
      </w:r>
      <w:r>
        <w:rPr>
          <w:sz w:val="32"/>
          <w:szCs w:val="32"/>
        </w:rPr>
        <w:t xml:space="preserve"> – создать книготорговую корпорацию </w:t>
      </w:r>
      <w:r w:rsidR="00E66E4B">
        <w:rPr>
          <w:sz w:val="32"/>
          <w:szCs w:val="32"/>
        </w:rPr>
        <w:t xml:space="preserve"> «</w:t>
      </w:r>
      <w:r>
        <w:rPr>
          <w:sz w:val="32"/>
          <w:szCs w:val="32"/>
        </w:rPr>
        <w:t>Книга</w:t>
      </w:r>
      <w:proofErr w:type="gramStart"/>
      <w:r w:rsidR="00E66E4B">
        <w:rPr>
          <w:sz w:val="32"/>
          <w:szCs w:val="32"/>
        </w:rPr>
        <w:t>»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>прибыль уже через год);</w:t>
      </w:r>
    </w:p>
    <w:p w:rsidR="003C51DC" w:rsidRDefault="003C51DC" w:rsidP="00607473">
      <w:pPr>
        <w:rPr>
          <w:sz w:val="32"/>
          <w:szCs w:val="32"/>
        </w:rPr>
      </w:pPr>
      <w:r>
        <w:rPr>
          <w:sz w:val="32"/>
          <w:szCs w:val="32"/>
        </w:rPr>
        <w:t>2) лаборатория Малый бизне</w:t>
      </w:r>
      <w:proofErr w:type="gramStart"/>
      <w:r>
        <w:rPr>
          <w:sz w:val="32"/>
          <w:szCs w:val="32"/>
        </w:rPr>
        <w:t>с-</w:t>
      </w:r>
      <w:proofErr w:type="gramEnd"/>
      <w:r>
        <w:rPr>
          <w:sz w:val="32"/>
          <w:szCs w:val="32"/>
        </w:rPr>
        <w:t xml:space="preserve"> создать модель </w:t>
      </w:r>
      <w:proofErr w:type="spellStart"/>
      <w:r>
        <w:rPr>
          <w:sz w:val="32"/>
          <w:szCs w:val="32"/>
        </w:rPr>
        <w:t>сепермаркета</w:t>
      </w:r>
      <w:proofErr w:type="spellEnd"/>
      <w:r>
        <w:rPr>
          <w:sz w:val="32"/>
          <w:szCs w:val="32"/>
        </w:rPr>
        <w:t xml:space="preserve"> системы  Магнит (прибыль через год)</w:t>
      </w:r>
      <w:r w:rsidR="00EE25DE">
        <w:rPr>
          <w:sz w:val="32"/>
          <w:szCs w:val="32"/>
        </w:rPr>
        <w:t>;</w:t>
      </w:r>
    </w:p>
    <w:p w:rsidR="00EE25DE" w:rsidRDefault="00EE25DE" w:rsidP="00607473">
      <w:pPr>
        <w:rPr>
          <w:sz w:val="32"/>
          <w:szCs w:val="32"/>
        </w:rPr>
      </w:pPr>
      <w:r>
        <w:rPr>
          <w:sz w:val="32"/>
          <w:szCs w:val="32"/>
        </w:rPr>
        <w:t>3) Лаборатория индивидуальной трудовой деятельности – создать модель трудовой деятельности человека, получившего лицензию на паркетные работы  (прибыльный успех через год).</w:t>
      </w:r>
    </w:p>
    <w:p w:rsidR="00EE25DE" w:rsidRDefault="00EE25DE" w:rsidP="00607473">
      <w:pPr>
        <w:rPr>
          <w:sz w:val="32"/>
          <w:szCs w:val="32"/>
        </w:rPr>
      </w:pPr>
      <w:r>
        <w:rPr>
          <w:sz w:val="32"/>
          <w:szCs w:val="32"/>
        </w:rPr>
        <w:t>Итак, лаборатория начинает создавать прибыльные модели своих предприятий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Дети работают над такого рода проектами с большим  увлечением .По этой причине они не замечают(</w:t>
      </w:r>
      <w:r w:rsidR="00E66E4B">
        <w:rPr>
          <w:sz w:val="32"/>
          <w:szCs w:val="32"/>
        </w:rPr>
        <w:t>и это так и должно быть,</w:t>
      </w:r>
      <w:r w:rsidR="00A96DA6">
        <w:rPr>
          <w:sz w:val="32"/>
          <w:szCs w:val="32"/>
        </w:rPr>
        <w:t xml:space="preserve"> </w:t>
      </w:r>
      <w:r w:rsidR="00E66E4B">
        <w:rPr>
          <w:sz w:val="32"/>
          <w:szCs w:val="32"/>
        </w:rPr>
        <w:t>так как здесь</w:t>
      </w:r>
      <w:r w:rsidR="00A96DA6">
        <w:rPr>
          <w:sz w:val="32"/>
          <w:szCs w:val="32"/>
        </w:rPr>
        <w:t xml:space="preserve"> проявляется скрытная позиция учителя), что в класс в качестве гостей приглашены заместитель Генерального директора ОАО «</w:t>
      </w:r>
      <w:proofErr w:type="spellStart"/>
      <w:r w:rsidR="00A96DA6">
        <w:rPr>
          <w:sz w:val="32"/>
          <w:szCs w:val="32"/>
        </w:rPr>
        <w:t>Ростовкнига</w:t>
      </w:r>
      <w:proofErr w:type="spellEnd"/>
      <w:r w:rsidR="00A96DA6">
        <w:rPr>
          <w:sz w:val="32"/>
          <w:szCs w:val="32"/>
        </w:rPr>
        <w:t xml:space="preserve">», директор магазина системы «Магнит» и мастер – паркетчик с лицензией. </w:t>
      </w:r>
      <w:r w:rsidR="002D62D7">
        <w:rPr>
          <w:sz w:val="32"/>
          <w:szCs w:val="32"/>
        </w:rPr>
        <w:t>Обычно школьники 11-го класса, опираясь на знания учебника и элементарный житейский опыт, быстро создают модели своих предприятий, и они, конечно, приносят прибыль, и немалую</w:t>
      </w:r>
      <w:proofErr w:type="gramStart"/>
      <w:r w:rsidR="002D62D7">
        <w:rPr>
          <w:sz w:val="32"/>
          <w:szCs w:val="32"/>
        </w:rPr>
        <w:t>… О</w:t>
      </w:r>
      <w:proofErr w:type="gramEnd"/>
      <w:r w:rsidR="002D62D7">
        <w:rPr>
          <w:sz w:val="32"/>
          <w:szCs w:val="32"/>
        </w:rPr>
        <w:t xml:space="preserve">днако дети и не подозревают, что их выступления с докладами будут слушать специалисты-профессионалы. Все идет «гладко» </w:t>
      </w:r>
      <w:proofErr w:type="gramStart"/>
      <w:r w:rsidR="002D62D7">
        <w:rPr>
          <w:sz w:val="32"/>
          <w:szCs w:val="32"/>
        </w:rPr>
        <w:t>и</w:t>
      </w:r>
      <w:proofErr w:type="gramEnd"/>
      <w:r w:rsidR="002D62D7">
        <w:rPr>
          <w:sz w:val="32"/>
          <w:szCs w:val="32"/>
        </w:rPr>
        <w:t xml:space="preserve"> без всякого сомнения, пока не выступают гости.</w:t>
      </w:r>
    </w:p>
    <w:p w:rsidR="002D62D7" w:rsidRDefault="002D62D7" w:rsidP="00607473">
      <w:pPr>
        <w:rPr>
          <w:sz w:val="32"/>
          <w:szCs w:val="32"/>
        </w:rPr>
      </w:pPr>
      <w:r>
        <w:rPr>
          <w:sz w:val="32"/>
          <w:szCs w:val="32"/>
        </w:rPr>
        <w:t>1.Зам</w:t>
      </w:r>
      <w:proofErr w:type="gramStart"/>
      <w:r>
        <w:rPr>
          <w:sz w:val="32"/>
          <w:szCs w:val="32"/>
        </w:rPr>
        <w:t>.д</w:t>
      </w:r>
      <w:proofErr w:type="gramEnd"/>
      <w:r>
        <w:rPr>
          <w:sz w:val="32"/>
          <w:szCs w:val="32"/>
        </w:rPr>
        <w:t>иректора ОАО «</w:t>
      </w:r>
      <w:proofErr w:type="spellStart"/>
      <w:r>
        <w:rPr>
          <w:sz w:val="32"/>
          <w:szCs w:val="32"/>
        </w:rPr>
        <w:t>Ростовкнига</w:t>
      </w:r>
      <w:proofErr w:type="spellEnd"/>
      <w:r>
        <w:rPr>
          <w:sz w:val="32"/>
          <w:szCs w:val="32"/>
        </w:rPr>
        <w:t>»: «…ребята лаборатории «Корпорация» молодцы, многое понимают и многое могли бы сделать в крупном бизнесе, но, согласно их модели, через год у них не только прибыл не появилась бы, а они бы разорились и продали бы свое предприятие « с молотка».</w:t>
      </w:r>
    </w:p>
    <w:p w:rsidR="002D62D7" w:rsidRDefault="002D62D7" w:rsidP="00607473">
      <w:pPr>
        <w:rPr>
          <w:sz w:val="32"/>
          <w:szCs w:val="32"/>
        </w:rPr>
      </w:pPr>
      <w:r>
        <w:rPr>
          <w:sz w:val="32"/>
          <w:szCs w:val="32"/>
        </w:rPr>
        <w:t>2.Директор магазина системы «Магнит»: «…многое в лаборатории «Малый бизнес» сделано правильно и магазин, наверное, выжил бы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lastRenderedPageBreak/>
        <w:t>и все-таки в создании торгового предприятии такого уровня не учтено множество деталей. И эти вроде бы несущественные факторы могут поставить магазин в тяжелую экономическую ситуацию».</w:t>
      </w:r>
    </w:p>
    <w:p w:rsidR="00D16385" w:rsidRDefault="009B4D5D" w:rsidP="00607473">
      <w:pPr>
        <w:rPr>
          <w:sz w:val="32"/>
          <w:szCs w:val="32"/>
        </w:rPr>
      </w:pPr>
      <w:r>
        <w:rPr>
          <w:sz w:val="32"/>
          <w:szCs w:val="32"/>
        </w:rPr>
        <w:t>3.Мастер-паркетчик, работающий по лицензии, рассмеялся над проектом, созданным в лаборатории индивидуальной трудовой деятельности: «…участники лаборатории не учли высоких цен на инструмент. Поломка одной цикли обходится так дорого, что можно потерять заработок на месяц, а то и два. Очень дорого стоит наждачная бумага</w:t>
      </w:r>
      <w:proofErr w:type="gramStart"/>
      <w:r>
        <w:rPr>
          <w:sz w:val="32"/>
          <w:szCs w:val="32"/>
        </w:rPr>
        <w:t xml:space="preserve">.., </w:t>
      </w:r>
      <w:proofErr w:type="gramEnd"/>
      <w:r>
        <w:rPr>
          <w:sz w:val="32"/>
          <w:szCs w:val="32"/>
        </w:rPr>
        <w:t>не говоря уже о людях, которым делаешь ремонт. Каждый трудовой договор это целая философия, где ты можешь проиграть, и это тут, же скажется на прибыли…».</w:t>
      </w:r>
      <w:r>
        <w:rPr>
          <w:sz w:val="32"/>
          <w:szCs w:val="32"/>
        </w:rPr>
        <w:br/>
        <w:t xml:space="preserve">    Дети, естественно, удивлены, часто возмущаются. Но подчиняются и соглашаются с опытным практиком. Далее начинается смысловой этап деловой игры. Участники лабораторий заново переосмысливают проекты своих предприятий, но эта работа осуществляется уже вместе с приглашенными на урок гостями. За круглый стол лаборатории «Корпорация» садится зам. Генерального директора ОАО «</w:t>
      </w:r>
      <w:proofErr w:type="spellStart"/>
      <w:r>
        <w:rPr>
          <w:sz w:val="32"/>
          <w:szCs w:val="32"/>
        </w:rPr>
        <w:t>Ростовкнига</w:t>
      </w:r>
      <w:proofErr w:type="spellEnd"/>
      <w:r>
        <w:rPr>
          <w:sz w:val="32"/>
          <w:szCs w:val="32"/>
        </w:rPr>
        <w:t xml:space="preserve">». С лабораторией «Малый бизнес» </w:t>
      </w:r>
      <w:r w:rsidR="00D16385">
        <w:rPr>
          <w:sz w:val="32"/>
          <w:szCs w:val="32"/>
        </w:rPr>
        <w:t>работает директор магазина «Магнит». В лабораторию индивидуальной трудовой деятельности приходит мастер-паркетчик, который только что раскритиковал детский проект. Такого рода совместная работа проходит увлеченно, быстро, ответственно.</w:t>
      </w:r>
      <w:r w:rsidR="00D16385">
        <w:rPr>
          <w:sz w:val="32"/>
          <w:szCs w:val="32"/>
        </w:rPr>
        <w:br/>
        <w:t xml:space="preserve">     Наконец наступает время микромодуля имитационного действия. Представители лабораторий выступают с докладами, созданными совместно с профессионалами, и всем становится ясна эффективность проделанной работы. Учитель обобщает и благодарит участников. Пятый микромодуль деловой игры – это имитационно-действенное домашнее задание. Каждому школьнику необходимо дома разработать по его усмотрению проект предприятия и представить на следующем уроке в кратком описании с таблицами и схемами. Таким образом, в имитационно-практическом уроке «деловая игра» </w:t>
      </w:r>
      <w:r w:rsidR="00D16385">
        <w:rPr>
          <w:sz w:val="32"/>
          <w:szCs w:val="32"/>
        </w:rPr>
        <w:lastRenderedPageBreak/>
        <w:t xml:space="preserve">действует пять микромодулей. </w:t>
      </w:r>
      <w:r w:rsidR="00D16385">
        <w:rPr>
          <w:sz w:val="32"/>
          <w:szCs w:val="32"/>
        </w:rPr>
        <w:br/>
      </w:r>
    </w:p>
    <w:p w:rsidR="00D16385" w:rsidRDefault="00D16385" w:rsidP="00607473">
      <w:pPr>
        <w:rPr>
          <w:sz w:val="32"/>
          <w:szCs w:val="32"/>
        </w:rPr>
      </w:pPr>
    </w:p>
    <w:p w:rsidR="00902E1C" w:rsidRPr="00902E1C" w:rsidRDefault="00902E1C" w:rsidP="00902E1C">
      <w:pPr>
        <w:pStyle w:val="a8"/>
        <w:rPr>
          <w:i/>
          <w:sz w:val="32"/>
          <w:szCs w:val="32"/>
        </w:rPr>
      </w:pPr>
      <w:r>
        <w:rPr>
          <w:i/>
          <w:sz w:val="32"/>
          <w:szCs w:val="32"/>
        </w:rPr>
        <w:t>1.</w:t>
      </w:r>
      <w:r w:rsidR="00D16385" w:rsidRPr="00902E1C">
        <w:rPr>
          <w:i/>
          <w:sz w:val="32"/>
          <w:szCs w:val="32"/>
        </w:rPr>
        <w:t>Микромодуль-образ деловой игры:</w:t>
      </w:r>
      <w:r w:rsidR="00D16385" w:rsidRPr="00902E1C">
        <w:rPr>
          <w:i/>
          <w:sz w:val="32"/>
          <w:szCs w:val="32"/>
        </w:rPr>
        <w:br/>
        <w:t xml:space="preserve">а) </w:t>
      </w:r>
      <w:r w:rsidR="00D16385" w:rsidRPr="00902E1C">
        <w:rPr>
          <w:sz w:val="32"/>
          <w:szCs w:val="32"/>
        </w:rPr>
        <w:t>образ конференции (оборудование, наглядность и т.д.);</w:t>
      </w:r>
      <w:r w:rsidR="00D16385" w:rsidRPr="00902E1C">
        <w:rPr>
          <w:i/>
          <w:sz w:val="32"/>
          <w:szCs w:val="32"/>
        </w:rPr>
        <w:br/>
        <w:t>б) создание научных лабораторий.</w:t>
      </w:r>
      <w:r w:rsidR="00D16385" w:rsidRPr="00902E1C">
        <w:rPr>
          <w:i/>
          <w:sz w:val="32"/>
          <w:szCs w:val="32"/>
        </w:rPr>
        <w:br/>
        <w:t>2. Ми</w:t>
      </w:r>
      <w:r w:rsidRPr="00902E1C">
        <w:rPr>
          <w:i/>
          <w:sz w:val="32"/>
          <w:szCs w:val="32"/>
        </w:rPr>
        <w:t>кромодуль рационального моделирования. Лаборатории создают свои модели предприятий.</w:t>
      </w:r>
    </w:p>
    <w:p w:rsidR="00902E1C" w:rsidRDefault="00902E1C" w:rsidP="00902E1C">
      <w:pPr>
        <w:pStyle w:val="a8"/>
        <w:rPr>
          <w:sz w:val="32"/>
          <w:szCs w:val="32"/>
        </w:rPr>
      </w:pPr>
      <w:r>
        <w:rPr>
          <w:sz w:val="32"/>
          <w:szCs w:val="32"/>
        </w:rPr>
        <w:t>3.</w:t>
      </w:r>
      <w:r w:rsidRPr="00902E1C">
        <w:rPr>
          <w:i/>
          <w:sz w:val="32"/>
          <w:szCs w:val="32"/>
        </w:rPr>
        <w:t>Микромодуль смыслового действия</w:t>
      </w:r>
      <w:r>
        <w:rPr>
          <w:sz w:val="32"/>
          <w:szCs w:val="32"/>
        </w:rPr>
        <w:t>. Лаборатории создают свои модели предприятий вместе с гостями-профессионалами.</w:t>
      </w:r>
    </w:p>
    <w:p w:rsidR="00902E1C" w:rsidRDefault="00902E1C" w:rsidP="00902E1C">
      <w:pPr>
        <w:pStyle w:val="a8"/>
        <w:rPr>
          <w:sz w:val="32"/>
          <w:szCs w:val="32"/>
        </w:rPr>
      </w:pPr>
      <w:r>
        <w:rPr>
          <w:sz w:val="32"/>
          <w:szCs w:val="32"/>
        </w:rPr>
        <w:t>4.</w:t>
      </w:r>
      <w:r w:rsidRPr="00902E1C">
        <w:rPr>
          <w:i/>
          <w:sz w:val="32"/>
          <w:szCs w:val="32"/>
        </w:rPr>
        <w:t>Микромодуль действенной имитации</w:t>
      </w:r>
      <w:r>
        <w:rPr>
          <w:sz w:val="32"/>
          <w:szCs w:val="32"/>
        </w:rPr>
        <w:t>. Лаборатории докладывают о создании совместного проекта, демонстрируя схемы, таблицы, доказывая их эффективность.</w:t>
      </w:r>
    </w:p>
    <w:p w:rsidR="00902E1C" w:rsidRDefault="00902E1C" w:rsidP="00902E1C">
      <w:pPr>
        <w:pStyle w:val="a8"/>
        <w:rPr>
          <w:sz w:val="32"/>
          <w:szCs w:val="32"/>
        </w:rPr>
      </w:pPr>
      <w:r>
        <w:rPr>
          <w:sz w:val="32"/>
          <w:szCs w:val="32"/>
        </w:rPr>
        <w:t>5.</w:t>
      </w:r>
      <w:r w:rsidRPr="00902E1C">
        <w:rPr>
          <w:i/>
          <w:sz w:val="32"/>
          <w:szCs w:val="32"/>
        </w:rPr>
        <w:t>Микромодуль имитационно-практического домашнего задания</w:t>
      </w:r>
      <w:r>
        <w:rPr>
          <w:sz w:val="32"/>
          <w:szCs w:val="32"/>
        </w:rPr>
        <w:t>. Создание в условиях домашнего задания собственной модели предприятия школьного.</w:t>
      </w:r>
      <w:r>
        <w:rPr>
          <w:sz w:val="32"/>
          <w:szCs w:val="32"/>
        </w:rPr>
        <w:br/>
        <w:t xml:space="preserve">Уверена, что этот урок запомнится </w:t>
      </w:r>
      <w:proofErr w:type="gramStart"/>
      <w:r>
        <w:rPr>
          <w:sz w:val="32"/>
          <w:szCs w:val="32"/>
        </w:rPr>
        <w:t>детям</w:t>
      </w:r>
      <w:proofErr w:type="gramEnd"/>
      <w:r>
        <w:rPr>
          <w:sz w:val="32"/>
          <w:szCs w:val="32"/>
        </w:rPr>
        <w:t xml:space="preserve"> и они извлекут из него полезный для своего будущего урок. А педагогам советую обратить внимание на методику преподавания </w:t>
      </w:r>
      <w:r w:rsidR="00063A39">
        <w:rPr>
          <w:sz w:val="32"/>
          <w:szCs w:val="32"/>
        </w:rPr>
        <w:t xml:space="preserve">истории в школе В.В </w:t>
      </w:r>
      <w:proofErr w:type="spellStart"/>
      <w:r w:rsidR="00063A39">
        <w:rPr>
          <w:sz w:val="32"/>
          <w:szCs w:val="32"/>
        </w:rPr>
        <w:t>Шогана</w:t>
      </w:r>
      <w:proofErr w:type="spellEnd"/>
      <w:r w:rsidR="00063A39">
        <w:rPr>
          <w:sz w:val="32"/>
          <w:szCs w:val="32"/>
        </w:rPr>
        <w:t>, доктора педагогических наук, профессора, заслуженного учителя РФ, предлагающего новую, личностно-ориентированную технологию построения уроков истории.</w:t>
      </w:r>
      <w:r w:rsidR="00063A39">
        <w:rPr>
          <w:sz w:val="32"/>
          <w:szCs w:val="32"/>
        </w:rPr>
        <w:br/>
        <w:t xml:space="preserve">                       «Уроки истории нового поколения»</w:t>
      </w:r>
    </w:p>
    <w:p w:rsidR="00902E1C" w:rsidRDefault="00902E1C" w:rsidP="00902E1C">
      <w:pPr>
        <w:pStyle w:val="a8"/>
        <w:rPr>
          <w:sz w:val="32"/>
          <w:szCs w:val="32"/>
        </w:rPr>
      </w:pPr>
    </w:p>
    <w:p w:rsidR="00902E1C" w:rsidRPr="00902E1C" w:rsidRDefault="00902E1C" w:rsidP="00902E1C">
      <w:pPr>
        <w:pStyle w:val="a8"/>
        <w:rPr>
          <w:sz w:val="32"/>
          <w:szCs w:val="32"/>
        </w:rPr>
      </w:pPr>
    </w:p>
    <w:p w:rsidR="00D16385" w:rsidRPr="001A714F" w:rsidRDefault="00D16385" w:rsidP="00607473">
      <w:pPr>
        <w:rPr>
          <w:sz w:val="32"/>
          <w:szCs w:val="32"/>
        </w:rPr>
      </w:pPr>
    </w:p>
    <w:p w:rsidR="00173B27" w:rsidRPr="00607473" w:rsidRDefault="00607473" w:rsidP="00607473">
      <w:pPr>
        <w:tabs>
          <w:tab w:val="left" w:pos="2895"/>
        </w:tabs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ab/>
      </w:r>
    </w:p>
    <w:sectPr w:rsidR="00173B27" w:rsidRPr="00607473" w:rsidSect="00BF3F52">
      <w:pgSz w:w="11906" w:h="16838"/>
      <w:pgMar w:top="1134" w:right="850" w:bottom="1134" w:left="1276" w:header="708" w:footer="708" w:gutter="0"/>
      <w:pgBorders w:offsetFrom="page">
        <w:top w:val="twistedLines1" w:sz="18" w:space="24" w:color="FFC000"/>
        <w:left w:val="twistedLines1" w:sz="18" w:space="24" w:color="FFC000"/>
        <w:bottom w:val="twistedLines1" w:sz="18" w:space="24" w:color="FFC000"/>
        <w:right w:val="twistedLines1" w:sz="18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EE6" w:rsidRDefault="00362EE6" w:rsidP="00607473">
      <w:pPr>
        <w:spacing w:after="0" w:line="240" w:lineRule="auto"/>
      </w:pPr>
      <w:r>
        <w:separator/>
      </w:r>
    </w:p>
  </w:endnote>
  <w:endnote w:type="continuationSeparator" w:id="0">
    <w:p w:rsidR="00362EE6" w:rsidRDefault="00362EE6" w:rsidP="00607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EE6" w:rsidRDefault="00362EE6" w:rsidP="00607473">
      <w:pPr>
        <w:spacing w:after="0" w:line="240" w:lineRule="auto"/>
      </w:pPr>
      <w:r>
        <w:separator/>
      </w:r>
    </w:p>
  </w:footnote>
  <w:footnote w:type="continuationSeparator" w:id="0">
    <w:p w:rsidR="00362EE6" w:rsidRDefault="00362EE6" w:rsidP="00607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B17C8"/>
    <w:multiLevelType w:val="hybridMultilevel"/>
    <w:tmpl w:val="5DD8A304"/>
    <w:lvl w:ilvl="0" w:tplc="753AD38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066FF"/>
    <w:multiLevelType w:val="hybridMultilevel"/>
    <w:tmpl w:val="862C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E8"/>
    <w:rsid w:val="00063A39"/>
    <w:rsid w:val="00173B27"/>
    <w:rsid w:val="001A714F"/>
    <w:rsid w:val="001D3085"/>
    <w:rsid w:val="001F2496"/>
    <w:rsid w:val="002D62D7"/>
    <w:rsid w:val="00362EE6"/>
    <w:rsid w:val="003C51DC"/>
    <w:rsid w:val="00415067"/>
    <w:rsid w:val="005B2C42"/>
    <w:rsid w:val="00607473"/>
    <w:rsid w:val="006B2464"/>
    <w:rsid w:val="00902E1C"/>
    <w:rsid w:val="009B4D5D"/>
    <w:rsid w:val="00A96DA6"/>
    <w:rsid w:val="00BF3F52"/>
    <w:rsid w:val="00D16385"/>
    <w:rsid w:val="00D16A81"/>
    <w:rsid w:val="00D21B67"/>
    <w:rsid w:val="00E66E4B"/>
    <w:rsid w:val="00ED4EE8"/>
    <w:rsid w:val="00EE25DE"/>
    <w:rsid w:val="00FB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52"/>
  </w:style>
  <w:style w:type="paragraph" w:styleId="1">
    <w:name w:val="heading 1"/>
    <w:basedOn w:val="a"/>
    <w:next w:val="a"/>
    <w:link w:val="10"/>
    <w:uiPriority w:val="9"/>
    <w:qFormat/>
    <w:rsid w:val="00ED4E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EE8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07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7473"/>
  </w:style>
  <w:style w:type="paragraph" w:styleId="a5">
    <w:name w:val="footer"/>
    <w:basedOn w:val="a"/>
    <w:link w:val="a6"/>
    <w:uiPriority w:val="99"/>
    <w:unhideWhenUsed/>
    <w:rsid w:val="00607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7473"/>
  </w:style>
  <w:style w:type="paragraph" w:styleId="a7">
    <w:name w:val="No Spacing"/>
    <w:uiPriority w:val="1"/>
    <w:qFormat/>
    <w:rsid w:val="00D21B6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21B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52"/>
  </w:style>
  <w:style w:type="paragraph" w:styleId="1">
    <w:name w:val="heading 1"/>
    <w:basedOn w:val="a"/>
    <w:next w:val="a"/>
    <w:link w:val="10"/>
    <w:uiPriority w:val="9"/>
    <w:qFormat/>
    <w:rsid w:val="00ED4E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EE8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07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7473"/>
  </w:style>
  <w:style w:type="paragraph" w:styleId="a5">
    <w:name w:val="footer"/>
    <w:basedOn w:val="a"/>
    <w:link w:val="a6"/>
    <w:uiPriority w:val="99"/>
    <w:unhideWhenUsed/>
    <w:rsid w:val="00607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7473"/>
  </w:style>
  <w:style w:type="paragraph" w:styleId="a7">
    <w:name w:val="No Spacing"/>
    <w:uiPriority w:val="1"/>
    <w:qFormat/>
    <w:rsid w:val="00D21B6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21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2014-12-04T11:03:00Z</dcterms:created>
  <dcterms:modified xsi:type="dcterms:W3CDTF">2014-12-23T17:23:00Z</dcterms:modified>
</cp:coreProperties>
</file>