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1" w:rsidRPr="004E3C29" w:rsidRDefault="00250701" w:rsidP="004E3C29">
      <w:pPr>
        <w:pStyle w:val="a4"/>
        <w:jc w:val="right"/>
        <w:rPr>
          <w:b/>
          <w:sz w:val="28"/>
          <w:szCs w:val="28"/>
        </w:rPr>
      </w:pPr>
      <w:r w:rsidRPr="004E3C29">
        <w:rPr>
          <w:b/>
          <w:sz w:val="28"/>
          <w:szCs w:val="28"/>
        </w:rPr>
        <w:t>Косарева Н.В.</w:t>
      </w:r>
    </w:p>
    <w:p w:rsidR="00250701" w:rsidRPr="004E3C29" w:rsidRDefault="003E238E" w:rsidP="004E3C29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50701" w:rsidRPr="004E3C29">
        <w:rPr>
          <w:b/>
          <w:sz w:val="28"/>
          <w:szCs w:val="28"/>
        </w:rPr>
        <w:t>читель английского языка</w:t>
      </w:r>
    </w:p>
    <w:p w:rsidR="00250701" w:rsidRPr="004E3C29" w:rsidRDefault="00250701" w:rsidP="004E3C29">
      <w:pPr>
        <w:pStyle w:val="a4"/>
        <w:jc w:val="right"/>
        <w:rPr>
          <w:b/>
          <w:sz w:val="28"/>
          <w:szCs w:val="28"/>
        </w:rPr>
      </w:pPr>
    </w:p>
    <w:p w:rsidR="000331C0" w:rsidRPr="004E3C29" w:rsidRDefault="000331C0" w:rsidP="004E3C29">
      <w:pPr>
        <w:pStyle w:val="a4"/>
        <w:jc w:val="both"/>
        <w:rPr>
          <w:b/>
          <w:sz w:val="28"/>
          <w:szCs w:val="28"/>
        </w:rPr>
      </w:pPr>
      <w:r w:rsidRPr="004E3C29">
        <w:rPr>
          <w:b/>
          <w:sz w:val="28"/>
          <w:szCs w:val="28"/>
        </w:rPr>
        <w:t xml:space="preserve">Возможности </w:t>
      </w:r>
      <w:proofErr w:type="spellStart"/>
      <w:r w:rsidRPr="004E3C29">
        <w:rPr>
          <w:b/>
          <w:sz w:val="28"/>
          <w:szCs w:val="28"/>
        </w:rPr>
        <w:t>использ</w:t>
      </w:r>
      <w:r w:rsidR="00E40203">
        <w:rPr>
          <w:b/>
          <w:sz w:val="28"/>
          <w:szCs w:val="28"/>
        </w:rPr>
        <w:t>ов</w:t>
      </w:r>
      <w:proofErr w:type="spellEnd"/>
      <w:proofErr w:type="gramStart"/>
      <w:r w:rsidR="00E40203">
        <w:rPr>
          <w:b/>
          <w:sz w:val="28"/>
          <w:szCs w:val="28"/>
          <w:lang w:val="en-US"/>
        </w:rPr>
        <w:t>a</w:t>
      </w:r>
      <w:proofErr w:type="spellStart"/>
      <w:proofErr w:type="gramEnd"/>
      <w:r w:rsidR="00E40203">
        <w:rPr>
          <w:b/>
          <w:sz w:val="28"/>
          <w:szCs w:val="28"/>
        </w:rPr>
        <w:t>ния</w:t>
      </w:r>
      <w:proofErr w:type="spellEnd"/>
      <w:r w:rsidR="00E40203">
        <w:rPr>
          <w:b/>
          <w:sz w:val="28"/>
          <w:szCs w:val="28"/>
        </w:rPr>
        <w:t xml:space="preserve"> р</w:t>
      </w:r>
      <w:r w:rsidR="00E40203">
        <w:rPr>
          <w:b/>
          <w:sz w:val="28"/>
          <w:szCs w:val="28"/>
          <w:lang w:val="en-US"/>
        </w:rPr>
        <w:t>a</w:t>
      </w:r>
      <w:proofErr w:type="spellStart"/>
      <w:r w:rsidR="00E40203">
        <w:rPr>
          <w:b/>
          <w:sz w:val="28"/>
          <w:szCs w:val="28"/>
        </w:rPr>
        <w:t>бочих</w:t>
      </w:r>
      <w:proofErr w:type="spellEnd"/>
      <w:r w:rsidR="00E40203">
        <w:rPr>
          <w:b/>
          <w:sz w:val="28"/>
          <w:szCs w:val="28"/>
        </w:rPr>
        <w:t xml:space="preserve"> листов на уроке </w:t>
      </w:r>
      <w:r w:rsidR="00E40203">
        <w:rPr>
          <w:b/>
          <w:sz w:val="28"/>
          <w:szCs w:val="28"/>
          <w:lang w:val="en-US"/>
        </w:rPr>
        <w:t>a</w:t>
      </w:r>
      <w:proofErr w:type="spellStart"/>
      <w:r w:rsidRPr="004E3C29">
        <w:rPr>
          <w:b/>
          <w:sz w:val="28"/>
          <w:szCs w:val="28"/>
        </w:rPr>
        <w:t>нглийского</w:t>
      </w:r>
      <w:proofErr w:type="spellEnd"/>
      <w:r w:rsidRPr="004E3C29">
        <w:rPr>
          <w:b/>
          <w:sz w:val="28"/>
          <w:szCs w:val="28"/>
        </w:rPr>
        <w:t xml:space="preserve"> языка.   </w:t>
      </w:r>
    </w:p>
    <w:p w:rsidR="00250701" w:rsidRPr="004E3C29" w:rsidRDefault="00250701" w:rsidP="004E3C29">
      <w:pPr>
        <w:pStyle w:val="a4"/>
        <w:jc w:val="both"/>
        <w:rPr>
          <w:b/>
          <w:sz w:val="28"/>
          <w:szCs w:val="28"/>
        </w:rPr>
      </w:pPr>
    </w:p>
    <w:p w:rsidR="000331C0" w:rsidRPr="004E3C29" w:rsidRDefault="00E40203" w:rsidP="004E3C2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="000331C0" w:rsidRPr="004E3C29">
        <w:rPr>
          <w:sz w:val="28"/>
          <w:szCs w:val="28"/>
        </w:rPr>
        <w:t>нная</w:t>
      </w:r>
      <w:proofErr w:type="spellEnd"/>
      <w:r w:rsidR="000331C0" w:rsidRPr="004E3C29">
        <w:rPr>
          <w:sz w:val="28"/>
          <w:szCs w:val="28"/>
        </w:rPr>
        <w:t xml:space="preserve"> методическая разработка</w:t>
      </w:r>
      <w:r>
        <w:rPr>
          <w:sz w:val="28"/>
          <w:szCs w:val="28"/>
        </w:rPr>
        <w:t xml:space="preserve"> освещает возможности </w:t>
      </w:r>
      <w:proofErr w:type="spellStart"/>
      <w:r>
        <w:rPr>
          <w:sz w:val="28"/>
          <w:szCs w:val="28"/>
        </w:rPr>
        <w:t>использов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0331C0" w:rsidRPr="004E3C29">
        <w:rPr>
          <w:sz w:val="28"/>
          <w:szCs w:val="28"/>
        </w:rPr>
        <w:t>ния</w:t>
      </w:r>
      <w:proofErr w:type="spellEnd"/>
      <w:r w:rsidR="000331C0" w:rsidRPr="004E3C29">
        <w:rPr>
          <w:sz w:val="28"/>
          <w:szCs w:val="28"/>
        </w:rPr>
        <w:t xml:space="preserve"> рабочих листов на уроке английского языка. Содержит практический материал. Может использоваться  учителями английского языка с целью закрепления навыков иноязычной лексики и развития  навыков чтения, письма, говорения и </w:t>
      </w:r>
      <w:proofErr w:type="spellStart"/>
      <w:r w:rsidR="000331C0" w:rsidRPr="004E3C29">
        <w:rPr>
          <w:sz w:val="28"/>
          <w:szCs w:val="28"/>
        </w:rPr>
        <w:t>аудирования</w:t>
      </w:r>
      <w:proofErr w:type="spellEnd"/>
      <w:r w:rsidR="000331C0" w:rsidRPr="004E3C29">
        <w:rPr>
          <w:sz w:val="28"/>
          <w:szCs w:val="28"/>
        </w:rPr>
        <w:t>.</w:t>
      </w:r>
    </w:p>
    <w:p w:rsidR="000331C0" w:rsidRPr="004E3C29" w:rsidRDefault="000331C0" w:rsidP="004E3C29">
      <w:pPr>
        <w:pStyle w:val="a4"/>
        <w:ind w:firstLine="708"/>
        <w:jc w:val="both"/>
        <w:rPr>
          <w:sz w:val="28"/>
          <w:szCs w:val="28"/>
        </w:rPr>
      </w:pPr>
      <w:r w:rsidRPr="004E3C29">
        <w:rPr>
          <w:sz w:val="28"/>
          <w:szCs w:val="28"/>
        </w:rPr>
        <w:t xml:space="preserve"> 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активизировать познавательную деятельность учащегося в процессе обучения иностранным языкам. Использование Интернет-ресурсов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обученности, склонностей и так далее.</w:t>
      </w:r>
    </w:p>
    <w:p w:rsidR="000331C0" w:rsidRPr="004E3C29" w:rsidRDefault="000331C0" w:rsidP="004E3C29">
      <w:pPr>
        <w:pStyle w:val="a4"/>
        <w:jc w:val="both"/>
        <w:rPr>
          <w:sz w:val="28"/>
          <w:szCs w:val="28"/>
        </w:rPr>
      </w:pPr>
      <w:r w:rsidRPr="004E3C29">
        <w:rPr>
          <w:sz w:val="28"/>
          <w:szCs w:val="28"/>
        </w:rPr>
        <w:tab/>
        <w:t xml:space="preserve">Все мы знаем о таких возможностях Интернета. Но сегодня  хотелось  бы привлечь ваше внимание к такой услуге Интернета, как использование информационных ресурсов. Этот вид услуг больше всего подходит мне, так как его можно использовать на уроке, не имея материально-технических условий для работы в Интернете в режиме </w:t>
      </w:r>
      <w:r w:rsidRPr="004E3C29">
        <w:rPr>
          <w:sz w:val="28"/>
          <w:szCs w:val="28"/>
          <w:lang w:val="en-US"/>
        </w:rPr>
        <w:t>on</w:t>
      </w:r>
      <w:r w:rsidRPr="004E3C29">
        <w:rPr>
          <w:sz w:val="28"/>
          <w:szCs w:val="28"/>
        </w:rPr>
        <w:t>-</w:t>
      </w:r>
      <w:r w:rsidRPr="004E3C29">
        <w:rPr>
          <w:sz w:val="28"/>
          <w:szCs w:val="28"/>
          <w:lang w:val="en-US"/>
        </w:rPr>
        <w:t>line</w:t>
      </w:r>
      <w:r w:rsidRPr="004E3C29">
        <w:rPr>
          <w:sz w:val="28"/>
          <w:szCs w:val="28"/>
        </w:rPr>
        <w:t>.</w:t>
      </w:r>
    </w:p>
    <w:p w:rsidR="000331C0" w:rsidRPr="004E3C29" w:rsidRDefault="000331C0" w:rsidP="004E3C29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E3C29">
        <w:rPr>
          <w:sz w:val="28"/>
          <w:szCs w:val="28"/>
        </w:rPr>
        <w:t xml:space="preserve">На этих сайтах учителя английского языка со всех уголков мира обмениваются своим опытом и  представляют так называемые </w:t>
      </w:r>
      <w:r w:rsidRPr="004E3C29">
        <w:rPr>
          <w:sz w:val="28"/>
          <w:szCs w:val="28"/>
          <w:lang w:val="en-US"/>
        </w:rPr>
        <w:t>Worksheets</w:t>
      </w:r>
      <w:r w:rsidRPr="004E3C29">
        <w:rPr>
          <w:sz w:val="28"/>
          <w:szCs w:val="28"/>
        </w:rPr>
        <w:t xml:space="preserve"> или Рабочие листы .  Применение рабочих листов на  уроках позволяют развивать у учащихся умение пользоваться словарём, понимать текст с опорой на наглядность, умение рисовать, составлять графики и диаграммы, умение решать кроссворды, умение подавать и исполнять команды, работать самостоятельно, являться добытчиком собственных знаний.</w:t>
      </w:r>
    </w:p>
    <w:p w:rsidR="000331C0" w:rsidRPr="004E3C29" w:rsidRDefault="000331C0" w:rsidP="004E3C29">
      <w:pPr>
        <w:pStyle w:val="a4"/>
        <w:ind w:firstLine="708"/>
        <w:jc w:val="both"/>
        <w:rPr>
          <w:sz w:val="28"/>
          <w:szCs w:val="28"/>
        </w:rPr>
      </w:pPr>
      <w:r w:rsidRPr="004E3C29">
        <w:rPr>
          <w:sz w:val="28"/>
          <w:szCs w:val="28"/>
        </w:rPr>
        <w:t xml:space="preserve">Рабочие листы помогают  обучить учащихся конкретным способам деятельности, создать условия для индивидуального развития учащихся, помочь в реализации способностей каждого ребёнка. Учитель подбирает рабочий лист в соответствии с возрастом и интересами учащихся, принимает во внимание тематику и проблематику ступени обучения. </w:t>
      </w:r>
    </w:p>
    <w:p w:rsidR="000331C0" w:rsidRPr="004E3C29" w:rsidRDefault="000331C0" w:rsidP="004E3C29">
      <w:pPr>
        <w:ind w:firstLine="624"/>
        <w:jc w:val="both"/>
        <w:rPr>
          <w:sz w:val="28"/>
          <w:szCs w:val="28"/>
        </w:rPr>
      </w:pPr>
    </w:p>
    <w:p w:rsidR="00C62302" w:rsidRPr="000331C0" w:rsidRDefault="00C62302" w:rsidP="000331C0">
      <w:pPr>
        <w:jc w:val="both"/>
        <w:rPr>
          <w:sz w:val="28"/>
          <w:szCs w:val="28"/>
        </w:rPr>
      </w:pPr>
    </w:p>
    <w:sectPr w:rsidR="00C62302" w:rsidRPr="000331C0" w:rsidSect="00C6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1C0"/>
    <w:rsid w:val="000331C0"/>
    <w:rsid w:val="001F5AF9"/>
    <w:rsid w:val="00250701"/>
    <w:rsid w:val="003E238E"/>
    <w:rsid w:val="004E3C29"/>
    <w:rsid w:val="00AB643C"/>
    <w:rsid w:val="00B85951"/>
    <w:rsid w:val="00C62302"/>
    <w:rsid w:val="00E4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1C0"/>
    <w:rPr>
      <w:color w:val="0000FF"/>
      <w:u w:val="single"/>
    </w:rPr>
  </w:style>
  <w:style w:type="paragraph" w:styleId="a4">
    <w:name w:val="No Spacing"/>
    <w:uiPriority w:val="1"/>
    <w:qFormat/>
    <w:rsid w:val="000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6</cp:revision>
  <dcterms:created xsi:type="dcterms:W3CDTF">2012-11-09T08:48:00Z</dcterms:created>
  <dcterms:modified xsi:type="dcterms:W3CDTF">2013-12-03T07:11:00Z</dcterms:modified>
</cp:coreProperties>
</file>