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34" w:rsidRDefault="00DB7534" w:rsidP="00DB7534">
      <w:pPr>
        <w:pStyle w:val="a3"/>
        <w:jc w:val="center"/>
        <w:rPr>
          <w:b/>
        </w:rPr>
      </w:pPr>
      <w:r>
        <w:t xml:space="preserve">План-конспект урока </w:t>
      </w:r>
      <w:r w:rsidRPr="007A6D90">
        <w:rPr>
          <w:b/>
        </w:rPr>
        <w:t>«</w:t>
      </w:r>
      <w:r>
        <w:rPr>
          <w:b/>
        </w:rPr>
        <w:t>Живое Средневековье».</w:t>
      </w:r>
    </w:p>
    <w:p w:rsidR="00DB7534" w:rsidRDefault="00DB7534" w:rsidP="00DB7534">
      <w:pPr>
        <w:pStyle w:val="a3"/>
        <w:jc w:val="center"/>
        <w:rPr>
          <w:b/>
        </w:rPr>
      </w:pPr>
    </w:p>
    <w:p w:rsidR="00DB7534" w:rsidRDefault="00DB7534" w:rsidP="00DB7534">
      <w:pPr>
        <w:pStyle w:val="a3"/>
        <w:jc w:val="both"/>
      </w:pPr>
      <w:r w:rsidRPr="00EC216B">
        <w:rPr>
          <w:b/>
        </w:rPr>
        <w:t>Цель урока:</w:t>
      </w:r>
      <w:r>
        <w:t xml:space="preserve"> познакомить учащихся с понятием «Средневековье»</w:t>
      </w:r>
    </w:p>
    <w:p w:rsidR="00DB7534" w:rsidRPr="00EC216B" w:rsidRDefault="00DB7534" w:rsidP="00DB7534">
      <w:pPr>
        <w:pStyle w:val="a3"/>
        <w:jc w:val="both"/>
        <w:rPr>
          <w:b/>
        </w:rPr>
      </w:pPr>
      <w:r w:rsidRPr="00EC216B">
        <w:rPr>
          <w:b/>
        </w:rPr>
        <w:t xml:space="preserve">Задачи: </w:t>
      </w:r>
    </w:p>
    <w:p w:rsidR="00DB7534" w:rsidRDefault="00DB7534" w:rsidP="00DB7534">
      <w:pPr>
        <w:pStyle w:val="a3"/>
        <w:jc w:val="both"/>
      </w:pPr>
      <w:r w:rsidRPr="00EC216B">
        <w:rPr>
          <w:b/>
        </w:rPr>
        <w:t>Образовательная</w:t>
      </w:r>
      <w:r>
        <w:t xml:space="preserve"> –  выяснить принципиальные отличия германских племён от Римской империи, повторить, причину гибели Римской империи, узнать источники знаний о Средневековье.</w:t>
      </w:r>
    </w:p>
    <w:p w:rsidR="00DB7534" w:rsidRDefault="00DB7534" w:rsidP="00DB7534">
      <w:pPr>
        <w:pStyle w:val="a3"/>
        <w:jc w:val="both"/>
      </w:pPr>
      <w:r w:rsidRPr="00EC216B">
        <w:rPr>
          <w:b/>
        </w:rPr>
        <w:t>Развиваюшая</w:t>
      </w:r>
      <w:r>
        <w:t xml:space="preserve"> – развитие навыка вдумчивого чтения</w:t>
      </w:r>
      <w:r w:rsidR="00AF4C35">
        <w:t xml:space="preserve"> с пониманием цели чтения</w:t>
      </w:r>
      <w:r>
        <w:t xml:space="preserve">, умения  </w:t>
      </w:r>
      <w:r w:rsidR="00AF4C35">
        <w:t xml:space="preserve"> анализировать, сравнивать, структурировать информацию</w:t>
      </w:r>
      <w:r>
        <w:t>, видеть главную мысль, делать вывод, умения работать в заданном темпе.</w:t>
      </w:r>
    </w:p>
    <w:p w:rsidR="00DB7534" w:rsidRDefault="00DB7534" w:rsidP="00DB7534">
      <w:pPr>
        <w:pStyle w:val="a3"/>
        <w:jc w:val="both"/>
      </w:pPr>
      <w:r>
        <w:t>Используемая технология – квест-технология, системно-деятельностный подход.</w:t>
      </w:r>
    </w:p>
    <w:p w:rsidR="00DB7534" w:rsidRDefault="00DB7534" w:rsidP="00DB7534">
      <w:pPr>
        <w:pStyle w:val="a3"/>
        <w:jc w:val="both"/>
      </w:pPr>
      <w:r>
        <w:t>Тип урока –   изучение нового материала.</w:t>
      </w:r>
    </w:p>
    <w:p w:rsidR="00DB7534" w:rsidRDefault="00DB7534" w:rsidP="00DB7534">
      <w:pPr>
        <w:pStyle w:val="a3"/>
        <w:jc w:val="both"/>
      </w:pPr>
    </w:p>
    <w:p w:rsidR="00DB7534" w:rsidRDefault="00DB7534" w:rsidP="00DB7534">
      <w:pPr>
        <w:pStyle w:val="a3"/>
        <w:jc w:val="both"/>
      </w:pPr>
    </w:p>
    <w:p w:rsidR="00DB7534" w:rsidRDefault="00DB7534" w:rsidP="00DB7534">
      <w:pPr>
        <w:pStyle w:val="a3"/>
        <w:jc w:val="center"/>
      </w:pPr>
      <w:r>
        <w:t>ХОД УРОКА.</w:t>
      </w:r>
    </w:p>
    <w:p w:rsidR="00DB7534" w:rsidRPr="007A6D90" w:rsidRDefault="00DB7534" w:rsidP="00DB7534">
      <w:pPr>
        <w:pStyle w:val="a3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5132"/>
        <w:gridCol w:w="3451"/>
      </w:tblGrid>
      <w:tr w:rsidR="00DB7534" w:rsidRPr="005E5933" w:rsidTr="00AF4C35">
        <w:tc>
          <w:tcPr>
            <w:tcW w:w="2099" w:type="dxa"/>
          </w:tcPr>
          <w:p w:rsidR="00DB7534" w:rsidRPr="005E5933" w:rsidRDefault="00DB7534" w:rsidP="00E65CEA">
            <w:pPr>
              <w:pStyle w:val="a3"/>
              <w:jc w:val="center"/>
            </w:pPr>
            <w:r w:rsidRPr="005E5933">
              <w:t>Этап</w:t>
            </w:r>
          </w:p>
        </w:tc>
        <w:tc>
          <w:tcPr>
            <w:tcW w:w="5132" w:type="dxa"/>
          </w:tcPr>
          <w:p w:rsidR="00DB7534" w:rsidRPr="005E5933" w:rsidRDefault="00DB7534" w:rsidP="00E65CEA">
            <w:pPr>
              <w:pStyle w:val="a3"/>
              <w:jc w:val="center"/>
            </w:pPr>
            <w:r w:rsidRPr="005E5933">
              <w:t>Деятельность учителя</w:t>
            </w:r>
          </w:p>
          <w:p w:rsidR="00DB7534" w:rsidRPr="005E5933" w:rsidRDefault="00DB7534" w:rsidP="00E65CEA">
            <w:pPr>
              <w:pStyle w:val="a3"/>
              <w:jc w:val="both"/>
            </w:pPr>
          </w:p>
        </w:tc>
        <w:tc>
          <w:tcPr>
            <w:tcW w:w="3451" w:type="dxa"/>
          </w:tcPr>
          <w:p w:rsidR="00DB7534" w:rsidRPr="005E5933" w:rsidRDefault="00DB7534" w:rsidP="00E65CEA">
            <w:pPr>
              <w:pStyle w:val="a3"/>
              <w:jc w:val="center"/>
            </w:pPr>
            <w:r w:rsidRPr="005E5933">
              <w:t>Деятельность ученика</w:t>
            </w:r>
          </w:p>
        </w:tc>
      </w:tr>
      <w:tr w:rsidR="00DB7534" w:rsidRPr="005E5933" w:rsidTr="00AF4C35">
        <w:tc>
          <w:tcPr>
            <w:tcW w:w="2099" w:type="dxa"/>
          </w:tcPr>
          <w:p w:rsidR="00DB7534" w:rsidRPr="005E5933" w:rsidRDefault="00DB7534" w:rsidP="00DB7534">
            <w:pPr>
              <w:pStyle w:val="a3"/>
              <w:jc w:val="center"/>
            </w:pPr>
            <w:r>
              <w:t xml:space="preserve"> Актуализация.</w:t>
            </w:r>
          </w:p>
        </w:tc>
        <w:tc>
          <w:tcPr>
            <w:tcW w:w="5132" w:type="dxa"/>
          </w:tcPr>
          <w:p w:rsidR="00DB7534" w:rsidRDefault="00DB7534" w:rsidP="00DB7534">
            <w:pPr>
              <w:pStyle w:val="a3"/>
            </w:pPr>
            <w:r>
              <w:t>Учитель: давайте вспомним, что мы изучали в прошлом году</w:t>
            </w:r>
            <w:r w:rsidR="00044901">
              <w:t>.</w:t>
            </w:r>
          </w:p>
          <w:p w:rsidR="00044901" w:rsidRDefault="00044901" w:rsidP="00044901">
            <w:pPr>
              <w:pStyle w:val="a3"/>
            </w:pPr>
            <w:r>
              <w:t xml:space="preserve">Какие основные достижения Древнего мира вы могли бы отметить? </w:t>
            </w:r>
          </w:p>
          <w:p w:rsidR="00044901" w:rsidRDefault="00044901" w:rsidP="00044901">
            <w:pPr>
              <w:pStyle w:val="a3"/>
            </w:pPr>
            <w:r>
              <w:t>В каких странах были наиболее высокие достижения в культуре, науке, военном деле?</w:t>
            </w:r>
          </w:p>
          <w:p w:rsidR="00044901" w:rsidRDefault="00044901" w:rsidP="00044901">
            <w:pPr>
              <w:pStyle w:val="a3"/>
            </w:pPr>
            <w:r>
              <w:t>Можете ли вы вспомнить соседей Римской империи? Что вы можете сказать об их развитии?</w:t>
            </w:r>
          </w:p>
          <w:p w:rsidR="00044901" w:rsidRDefault="00044901" w:rsidP="00044901">
            <w:pPr>
              <w:pStyle w:val="a3"/>
            </w:pPr>
            <w:r>
              <w:t>Какие государства современной Европы вам известны?</w:t>
            </w:r>
          </w:p>
          <w:p w:rsidR="00044901" w:rsidRDefault="00044901" w:rsidP="00044901">
            <w:pPr>
              <w:pStyle w:val="a3"/>
            </w:pPr>
            <w:r>
              <w:t>В  этом году мы с вами узнаем, как у германских племён возникли первые государства</w:t>
            </w:r>
            <w:r w:rsidR="00E83E9D">
              <w:t xml:space="preserve"> и как постепенно они двигались к уровню современного развития.</w:t>
            </w:r>
          </w:p>
          <w:p w:rsidR="00E83E9D" w:rsidRDefault="00E83E9D" w:rsidP="00044901">
            <w:pPr>
              <w:pStyle w:val="a3"/>
            </w:pPr>
            <w:r>
              <w:t>Запишите тему урока «Живое Средневековье».</w:t>
            </w:r>
          </w:p>
          <w:p w:rsidR="00044901" w:rsidRPr="008B4EA5" w:rsidRDefault="00044901" w:rsidP="00DB7534">
            <w:pPr>
              <w:pStyle w:val="a3"/>
            </w:pPr>
          </w:p>
        </w:tc>
        <w:tc>
          <w:tcPr>
            <w:tcW w:w="3451" w:type="dxa"/>
          </w:tcPr>
          <w:p w:rsidR="00DB7534" w:rsidRPr="00044901" w:rsidRDefault="00044901" w:rsidP="00E65CEA">
            <w:pPr>
              <w:pStyle w:val="a3"/>
              <w:rPr>
                <w:i/>
              </w:rPr>
            </w:pPr>
            <w:r>
              <w:t xml:space="preserve"> Отвечают </w:t>
            </w:r>
            <w:r w:rsidRPr="00044901">
              <w:rPr>
                <w:i/>
              </w:rPr>
              <w:t>(историю Древнего мира</w:t>
            </w:r>
            <w:r>
              <w:rPr>
                <w:i/>
              </w:rPr>
              <w:t>, страны…</w:t>
            </w:r>
            <w:r w:rsidRPr="00044901">
              <w:rPr>
                <w:i/>
              </w:rPr>
              <w:t>)</w:t>
            </w:r>
          </w:p>
          <w:p w:rsidR="00DB7534" w:rsidRDefault="00044901" w:rsidP="00E65CEA">
            <w:pPr>
              <w:pStyle w:val="a3"/>
            </w:pPr>
            <w:r>
              <w:t>Называют.</w:t>
            </w:r>
          </w:p>
          <w:p w:rsidR="00DB7534" w:rsidRDefault="00DB7534" w:rsidP="00E65CEA">
            <w:pPr>
              <w:pStyle w:val="a3"/>
            </w:pPr>
          </w:p>
          <w:p w:rsidR="00DB7534" w:rsidRDefault="00044901" w:rsidP="00E65CEA">
            <w:pPr>
              <w:pStyle w:val="a3"/>
              <w:rPr>
                <w:i/>
              </w:rPr>
            </w:pPr>
            <w:r>
              <w:t xml:space="preserve"> Отвечают </w:t>
            </w:r>
            <w:r w:rsidRPr="00044901">
              <w:rPr>
                <w:i/>
              </w:rPr>
              <w:t>(Греция, Рим)</w:t>
            </w:r>
          </w:p>
          <w:p w:rsidR="00044901" w:rsidRDefault="00044901" w:rsidP="00E65CEA">
            <w:pPr>
              <w:pStyle w:val="a3"/>
              <w:rPr>
                <w:i/>
              </w:rPr>
            </w:pPr>
          </w:p>
          <w:p w:rsidR="00044901" w:rsidRDefault="00044901" w:rsidP="00E65CEA">
            <w:pPr>
              <w:pStyle w:val="a3"/>
            </w:pPr>
            <w:r>
              <w:t>Отвечают.</w:t>
            </w:r>
          </w:p>
          <w:p w:rsidR="00044901" w:rsidRDefault="00044901" w:rsidP="00E65CEA">
            <w:pPr>
              <w:pStyle w:val="a3"/>
            </w:pPr>
          </w:p>
          <w:p w:rsidR="00044901" w:rsidRDefault="00044901" w:rsidP="00E65CEA">
            <w:pPr>
              <w:pStyle w:val="a3"/>
            </w:pPr>
          </w:p>
          <w:p w:rsidR="00044901" w:rsidRDefault="00044901" w:rsidP="00E65CEA">
            <w:pPr>
              <w:pStyle w:val="a3"/>
            </w:pPr>
            <w:r>
              <w:t>Называют.</w:t>
            </w:r>
          </w:p>
          <w:p w:rsidR="00E83E9D" w:rsidRDefault="00E83E9D" w:rsidP="00E65CEA">
            <w:pPr>
              <w:pStyle w:val="a3"/>
            </w:pPr>
          </w:p>
          <w:p w:rsidR="00E83E9D" w:rsidRDefault="00E83E9D" w:rsidP="00E65CEA">
            <w:pPr>
              <w:pStyle w:val="a3"/>
            </w:pPr>
          </w:p>
          <w:p w:rsidR="00E83E9D" w:rsidRDefault="00E83E9D" w:rsidP="00E65CEA">
            <w:pPr>
              <w:pStyle w:val="a3"/>
            </w:pPr>
          </w:p>
          <w:p w:rsidR="00E83E9D" w:rsidRDefault="00E83E9D" w:rsidP="00E65CEA">
            <w:pPr>
              <w:pStyle w:val="a3"/>
            </w:pPr>
          </w:p>
          <w:p w:rsidR="00E83E9D" w:rsidRDefault="00E83E9D" w:rsidP="00E65CEA">
            <w:pPr>
              <w:pStyle w:val="a3"/>
            </w:pPr>
          </w:p>
          <w:p w:rsidR="00E83E9D" w:rsidRPr="00044901" w:rsidRDefault="00E83E9D" w:rsidP="00E65CEA">
            <w:pPr>
              <w:pStyle w:val="a3"/>
            </w:pPr>
            <w:r>
              <w:t>Записывают.</w:t>
            </w:r>
          </w:p>
        </w:tc>
      </w:tr>
      <w:tr w:rsidR="00E83E9D" w:rsidRPr="005E5933" w:rsidTr="00AF4C35">
        <w:tc>
          <w:tcPr>
            <w:tcW w:w="2099" w:type="dxa"/>
          </w:tcPr>
          <w:p w:rsidR="00E83E9D" w:rsidRDefault="00E83E9D" w:rsidP="00DB7534">
            <w:pPr>
              <w:pStyle w:val="a3"/>
              <w:jc w:val="center"/>
            </w:pPr>
            <w:r>
              <w:t>Проблематизация.</w:t>
            </w:r>
          </w:p>
        </w:tc>
        <w:tc>
          <w:tcPr>
            <w:tcW w:w="5132" w:type="dxa"/>
          </w:tcPr>
          <w:p w:rsidR="00E83E9D" w:rsidRDefault="00E83E9D" w:rsidP="00DB7534">
            <w:pPr>
              <w:pStyle w:val="a3"/>
            </w:pPr>
            <w:r>
              <w:t xml:space="preserve">А </w:t>
            </w:r>
            <w:r w:rsidR="008E7D6F">
              <w:t>что такое Средневековье</w:t>
            </w:r>
            <w:r>
              <w:t>?</w:t>
            </w:r>
          </w:p>
          <w:p w:rsidR="00E83E9D" w:rsidRDefault="00E83E9D" w:rsidP="00DB7534">
            <w:pPr>
              <w:pStyle w:val="a3"/>
            </w:pPr>
          </w:p>
          <w:p w:rsidR="00E83E9D" w:rsidRDefault="00E83E9D" w:rsidP="00E83E9D">
            <w:pPr>
              <w:pStyle w:val="a3"/>
              <w:ind w:left="720"/>
            </w:pPr>
          </w:p>
        </w:tc>
        <w:tc>
          <w:tcPr>
            <w:tcW w:w="3451" w:type="dxa"/>
          </w:tcPr>
          <w:p w:rsidR="00E83E9D" w:rsidRDefault="00E83E9D" w:rsidP="00DF5BE0">
            <w:pPr>
              <w:pStyle w:val="a3"/>
            </w:pPr>
            <w:r>
              <w:t xml:space="preserve">Отвечают </w:t>
            </w:r>
            <w:r w:rsidRPr="00E83E9D">
              <w:rPr>
                <w:i/>
              </w:rPr>
              <w:t>(предположительно – не знаем)</w:t>
            </w:r>
            <w:r>
              <w:t>.</w:t>
            </w:r>
          </w:p>
        </w:tc>
      </w:tr>
      <w:tr w:rsidR="00E83E9D" w:rsidRPr="005E5933" w:rsidTr="00AF4C35">
        <w:tc>
          <w:tcPr>
            <w:tcW w:w="2099" w:type="dxa"/>
          </w:tcPr>
          <w:p w:rsidR="00E83E9D" w:rsidRDefault="00E83E9D" w:rsidP="00DB7534">
            <w:pPr>
              <w:pStyle w:val="a3"/>
              <w:jc w:val="center"/>
            </w:pPr>
            <w:r>
              <w:t>Планирование.</w:t>
            </w:r>
          </w:p>
        </w:tc>
        <w:tc>
          <w:tcPr>
            <w:tcW w:w="5132" w:type="dxa"/>
          </w:tcPr>
          <w:p w:rsidR="00E83E9D" w:rsidRDefault="00E83E9D" w:rsidP="00DB7534">
            <w:pPr>
              <w:pStyle w:val="a3"/>
            </w:pPr>
            <w:r>
              <w:t>Сформулируйте цель урока.</w:t>
            </w:r>
          </w:p>
          <w:p w:rsidR="00E83E9D" w:rsidRDefault="00E83E9D" w:rsidP="00DB7534">
            <w:pPr>
              <w:pStyle w:val="a3"/>
            </w:pPr>
          </w:p>
          <w:p w:rsidR="00F03B05" w:rsidRDefault="00F03B05" w:rsidP="00DB7534">
            <w:pPr>
              <w:pStyle w:val="a3"/>
            </w:pPr>
          </w:p>
          <w:p w:rsidR="008E7D6F" w:rsidRDefault="008E7D6F" w:rsidP="008E7D6F">
            <w:pPr>
              <w:pStyle w:val="a3"/>
              <w:jc w:val="both"/>
            </w:pPr>
            <w:r>
              <w:t>Сегодня, чтобы достичь цели урока «познакомиться с понятием «Средневековье» я предлагаю вам поиграть по типу компьютерной игры «бродилки» (квест). Вам предстоит пройти 5 этапов.</w:t>
            </w:r>
          </w:p>
          <w:p w:rsidR="008E7D6F" w:rsidRDefault="008E7D6F" w:rsidP="008E7D6F">
            <w:pPr>
              <w:pStyle w:val="a3"/>
            </w:pPr>
            <w:r>
              <w:t>Давайте ознакомимся с заданиями на сегодняшний урок.</w:t>
            </w:r>
          </w:p>
          <w:p w:rsidR="008E7D6F" w:rsidRPr="00265F53" w:rsidRDefault="008E7D6F" w:rsidP="00B31C1A">
            <w:pPr>
              <w:pStyle w:val="a3"/>
              <w:numPr>
                <w:ilvl w:val="0"/>
                <w:numId w:val="5"/>
              </w:numPr>
            </w:pPr>
            <w:r w:rsidRPr="00265F53">
              <w:t>Какие периоды (эпохи) в истории выделяют ученые?</w:t>
            </w:r>
            <w:r w:rsidR="00B31C1A">
              <w:t xml:space="preserve"> </w:t>
            </w:r>
            <w:r w:rsidRPr="00265F53">
              <w:t>Каковы временные границы средневековья?</w:t>
            </w:r>
          </w:p>
          <w:p w:rsidR="008E7D6F" w:rsidRPr="00265F53" w:rsidRDefault="008E7D6F" w:rsidP="008E7D6F">
            <w:pPr>
              <w:pStyle w:val="a3"/>
              <w:numPr>
                <w:ilvl w:val="0"/>
                <w:numId w:val="5"/>
              </w:numPr>
            </w:pPr>
            <w:r w:rsidRPr="00265F53">
              <w:t>Какую территорию занимала Римская империя?</w:t>
            </w:r>
          </w:p>
          <w:p w:rsidR="008E7D6F" w:rsidRPr="00265F53" w:rsidRDefault="008E7D6F" w:rsidP="008E7D6F">
            <w:pPr>
              <w:pStyle w:val="a3"/>
              <w:numPr>
                <w:ilvl w:val="0"/>
                <w:numId w:val="5"/>
              </w:numPr>
            </w:pPr>
            <w:r w:rsidRPr="00265F53">
              <w:t>Кто являлся соседями Римской империи?</w:t>
            </w:r>
          </w:p>
          <w:p w:rsidR="008E7D6F" w:rsidRPr="00265F53" w:rsidRDefault="008E7D6F" w:rsidP="008E7D6F">
            <w:pPr>
              <w:pStyle w:val="a3"/>
              <w:numPr>
                <w:ilvl w:val="0"/>
                <w:numId w:val="5"/>
              </w:numPr>
            </w:pPr>
            <w:r w:rsidRPr="00265F53">
              <w:t xml:space="preserve">Какие различия существовали между </w:t>
            </w:r>
            <w:r w:rsidRPr="00265F53">
              <w:lastRenderedPageBreak/>
              <w:t>Римской империей и ее соседями?</w:t>
            </w:r>
          </w:p>
          <w:p w:rsidR="008E7D6F" w:rsidRPr="00265F53" w:rsidRDefault="008E7D6F" w:rsidP="008E7D6F">
            <w:pPr>
              <w:pStyle w:val="a3"/>
              <w:numPr>
                <w:ilvl w:val="0"/>
                <w:numId w:val="5"/>
              </w:numPr>
            </w:pPr>
            <w:r w:rsidRPr="00265F53">
              <w:t>На какие периоды подразделяется средневековье?</w:t>
            </w:r>
          </w:p>
          <w:p w:rsidR="008E7D6F" w:rsidRDefault="008E7D6F" w:rsidP="00265F53">
            <w:pPr>
              <w:pStyle w:val="a3"/>
              <w:numPr>
                <w:ilvl w:val="0"/>
                <w:numId w:val="5"/>
              </w:numPr>
            </w:pPr>
            <w:r w:rsidRPr="00265F53">
              <w:t>По каким источникам изучают историю Средних веков?</w:t>
            </w:r>
          </w:p>
          <w:p w:rsidR="008E7D6F" w:rsidRDefault="008E7D6F" w:rsidP="008E7D6F">
            <w:pPr>
              <w:pStyle w:val="a3"/>
              <w:ind w:left="720"/>
            </w:pPr>
          </w:p>
          <w:p w:rsidR="00F03B05" w:rsidRDefault="00265F53" w:rsidP="008E7D6F">
            <w:pPr>
              <w:pStyle w:val="a3"/>
            </w:pPr>
            <w:r>
              <w:t xml:space="preserve">Учитель: как мы узнаем, что достигли цели? </w:t>
            </w:r>
          </w:p>
        </w:tc>
        <w:tc>
          <w:tcPr>
            <w:tcW w:w="3451" w:type="dxa"/>
          </w:tcPr>
          <w:p w:rsidR="00DF5BE0" w:rsidRDefault="00E83E9D" w:rsidP="00E65CEA">
            <w:pPr>
              <w:pStyle w:val="a3"/>
            </w:pPr>
            <w:r>
              <w:lastRenderedPageBreak/>
              <w:t xml:space="preserve">Формулируют </w:t>
            </w:r>
            <w:r w:rsidRPr="00E83E9D">
              <w:rPr>
                <w:i/>
              </w:rPr>
              <w:t>(</w:t>
            </w:r>
            <w:r w:rsidR="00DF5BE0">
              <w:rPr>
                <w:i/>
              </w:rPr>
              <w:t xml:space="preserve">- </w:t>
            </w:r>
            <w:r w:rsidRPr="00E83E9D">
              <w:rPr>
                <w:i/>
              </w:rPr>
              <w:t>узнать, что такое Средневековье и почему оно «живое»)</w:t>
            </w:r>
            <w:r>
              <w:t>.</w:t>
            </w:r>
          </w:p>
          <w:p w:rsidR="00DF5BE0" w:rsidRDefault="00F03B05" w:rsidP="00E65CEA">
            <w:pPr>
              <w:pStyle w:val="a3"/>
            </w:pPr>
            <w:r>
              <w:t>Слушают</w:t>
            </w: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</w:p>
          <w:p w:rsidR="008E7D6F" w:rsidRDefault="008E7D6F" w:rsidP="00E65CEA">
            <w:pPr>
              <w:pStyle w:val="a3"/>
            </w:pPr>
            <w:r>
              <w:t xml:space="preserve">Отвечают </w:t>
            </w:r>
            <w:r w:rsidRPr="00DF5BE0">
              <w:rPr>
                <w:i/>
              </w:rPr>
              <w:t>(сможем ответить на вопросы плана)</w:t>
            </w:r>
            <w:r>
              <w:t>.</w:t>
            </w:r>
          </w:p>
          <w:p w:rsidR="00DF5BE0" w:rsidRDefault="00DF5BE0" w:rsidP="00F03B05">
            <w:pPr>
              <w:pStyle w:val="a3"/>
              <w:ind w:left="360"/>
            </w:pPr>
          </w:p>
        </w:tc>
      </w:tr>
      <w:tr w:rsidR="00DF5BE0" w:rsidRPr="005E5933" w:rsidTr="00AF4C35">
        <w:tc>
          <w:tcPr>
            <w:tcW w:w="2099" w:type="dxa"/>
          </w:tcPr>
          <w:p w:rsidR="00DF5BE0" w:rsidRDefault="00DF5BE0" w:rsidP="00DB7534">
            <w:pPr>
              <w:pStyle w:val="a3"/>
              <w:jc w:val="center"/>
            </w:pPr>
            <w:r>
              <w:lastRenderedPageBreak/>
              <w:t>Изучение нового материала.</w:t>
            </w:r>
          </w:p>
        </w:tc>
        <w:tc>
          <w:tcPr>
            <w:tcW w:w="5132" w:type="dxa"/>
          </w:tcPr>
          <w:p w:rsidR="00DF5BE0" w:rsidRDefault="00DF5BE0" w:rsidP="008E7D6F">
            <w:pPr>
              <w:pStyle w:val="a3"/>
            </w:pPr>
            <w:r>
              <w:t xml:space="preserve">Вам предстоит пройти </w:t>
            </w:r>
            <w:r w:rsidR="00B31C1A">
              <w:t>6</w:t>
            </w:r>
            <w:r>
              <w:t xml:space="preserve"> этапов. Чтобы попасть на следующий этап, нужно выполнить задание предыдущего. Как и в компьютерной игре есть помощь – подсказки (в случае необходимости). Если вы правильно выполните все задания, сможете ответить на главный вопрос урока «Что такое С</w:t>
            </w:r>
            <w:r w:rsidR="008E7D6F">
              <w:t>редневековье?»</w:t>
            </w:r>
            <w:r>
              <w:t>. Итак, начинаем.</w:t>
            </w:r>
          </w:p>
        </w:tc>
        <w:tc>
          <w:tcPr>
            <w:tcW w:w="3451" w:type="dxa"/>
          </w:tcPr>
          <w:p w:rsidR="00DF5BE0" w:rsidRDefault="00DF5BE0" w:rsidP="00E65CEA">
            <w:pPr>
              <w:pStyle w:val="a3"/>
            </w:pPr>
            <w:r>
              <w:t xml:space="preserve">Отвечают </w:t>
            </w:r>
            <w:r w:rsidRPr="00DF5BE0">
              <w:rPr>
                <w:i/>
              </w:rPr>
              <w:t>(сможем ответить на вопросы плана)</w:t>
            </w:r>
            <w:r>
              <w:t>.</w:t>
            </w:r>
          </w:p>
          <w:p w:rsidR="00D43B98" w:rsidRDefault="00D43B98" w:rsidP="00E65CEA">
            <w:pPr>
              <w:pStyle w:val="a3"/>
            </w:pPr>
          </w:p>
          <w:p w:rsidR="00D43B98" w:rsidRDefault="00D43B98" w:rsidP="00E65CEA">
            <w:pPr>
              <w:pStyle w:val="a3"/>
            </w:pPr>
          </w:p>
          <w:p w:rsidR="00D43B98" w:rsidRDefault="00D43B98" w:rsidP="00E65CEA">
            <w:pPr>
              <w:pStyle w:val="a3"/>
            </w:pPr>
          </w:p>
          <w:p w:rsidR="00D43B98" w:rsidRDefault="00D43B98" w:rsidP="00E65CEA">
            <w:pPr>
              <w:pStyle w:val="a3"/>
            </w:pPr>
            <w:r>
              <w:t>Слушают.</w:t>
            </w:r>
          </w:p>
        </w:tc>
      </w:tr>
      <w:tr w:rsidR="00DB7534" w:rsidRPr="005E5933" w:rsidTr="00AF4C35">
        <w:tc>
          <w:tcPr>
            <w:tcW w:w="2099" w:type="dxa"/>
          </w:tcPr>
          <w:p w:rsidR="00DB7534" w:rsidRPr="005E5933" w:rsidRDefault="00DB7534" w:rsidP="00E65CEA">
            <w:pPr>
              <w:pStyle w:val="a3"/>
              <w:jc w:val="center"/>
            </w:pPr>
            <w:r>
              <w:t>Прохождение маршрута от загадки к загадке.</w:t>
            </w:r>
          </w:p>
        </w:tc>
        <w:tc>
          <w:tcPr>
            <w:tcW w:w="5132" w:type="dxa"/>
          </w:tcPr>
          <w:p w:rsidR="00DB7534" w:rsidRDefault="00D43B98" w:rsidP="00E65CEA">
            <w:pPr>
              <w:pStyle w:val="a3"/>
            </w:pPr>
            <w:r>
              <w:t xml:space="preserve">Учитель </w:t>
            </w:r>
            <w:r w:rsidR="008E7D6F">
              <w:t xml:space="preserve">переходит с детьми от одного </w:t>
            </w:r>
            <w:r w:rsidR="00B31C1A">
              <w:t>вопроса к другому</w:t>
            </w:r>
            <w:r w:rsidR="008E7D6F">
              <w:t>.</w:t>
            </w:r>
          </w:p>
          <w:p w:rsidR="008C0139" w:rsidRDefault="008C0139" w:rsidP="00E65CEA">
            <w:pPr>
              <w:pStyle w:val="a3"/>
            </w:pPr>
          </w:p>
          <w:p w:rsidR="00DB7534" w:rsidRPr="00E470E3" w:rsidRDefault="00DB7534" w:rsidP="008C0139">
            <w:pPr>
              <w:pStyle w:val="a3"/>
            </w:pPr>
          </w:p>
        </w:tc>
        <w:tc>
          <w:tcPr>
            <w:tcW w:w="3451" w:type="dxa"/>
          </w:tcPr>
          <w:p w:rsidR="00DB7534" w:rsidRDefault="00D43B98" w:rsidP="00E65CEA">
            <w:pPr>
              <w:pStyle w:val="a3"/>
            </w:pPr>
            <w:r>
              <w:t>Отвечают на вопросы каждого этапа.</w:t>
            </w:r>
          </w:p>
          <w:p w:rsidR="00DB7534" w:rsidRPr="005E5933" w:rsidRDefault="00DB7534" w:rsidP="00D43B98">
            <w:pPr>
              <w:pStyle w:val="a3"/>
            </w:pPr>
            <w:r>
              <w:t>Озвучивают свои ответы,  дополняют  друг друга.</w:t>
            </w:r>
          </w:p>
        </w:tc>
      </w:tr>
      <w:tr w:rsidR="00DB7534" w:rsidRPr="005E5933" w:rsidTr="00AF4C35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34" w:rsidRPr="005E5933" w:rsidRDefault="007161CD" w:rsidP="00E65CEA">
            <w:pPr>
              <w:pStyle w:val="a3"/>
              <w:jc w:val="center"/>
            </w:pPr>
            <w:r>
              <w:t xml:space="preserve"> Осмысление.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34" w:rsidRDefault="00DB7534" w:rsidP="00E65CEA">
            <w:pPr>
              <w:pStyle w:val="a3"/>
            </w:pPr>
            <w:r>
              <w:t xml:space="preserve">Просит детей ответить на главный вопрос урока: </w:t>
            </w:r>
            <w:r w:rsidR="00D43B98" w:rsidRPr="00D43B98">
              <w:t xml:space="preserve">«Что такое </w:t>
            </w:r>
            <w:r w:rsidR="008E7D6F">
              <w:t>Средневековье</w:t>
            </w:r>
            <w:r w:rsidR="00D43B98" w:rsidRPr="00D43B98">
              <w:t xml:space="preserve">». </w:t>
            </w:r>
          </w:p>
          <w:p w:rsidR="00DB7534" w:rsidRPr="005E5933" w:rsidRDefault="00DB7534" w:rsidP="008C0139">
            <w:pPr>
              <w:pStyle w:val="a3"/>
            </w:pPr>
            <w:r>
              <w:t>Просит нескольких человек озвучить свои ответы.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34" w:rsidRDefault="00DB7534" w:rsidP="00E65CEA">
            <w:pPr>
              <w:pStyle w:val="a3"/>
            </w:pPr>
            <w:r>
              <w:t xml:space="preserve"> Записывают ответ в тетради.</w:t>
            </w:r>
          </w:p>
          <w:p w:rsidR="00D43B98" w:rsidRDefault="00D43B98" w:rsidP="00E65CEA">
            <w:pPr>
              <w:pStyle w:val="a3"/>
            </w:pPr>
          </w:p>
          <w:p w:rsidR="00D43B98" w:rsidRDefault="00D43B98" w:rsidP="00E65CEA">
            <w:pPr>
              <w:pStyle w:val="a3"/>
            </w:pPr>
          </w:p>
          <w:p w:rsidR="00DB7534" w:rsidRPr="005E5933" w:rsidRDefault="00DB7534" w:rsidP="00D43B98">
            <w:pPr>
              <w:pStyle w:val="a3"/>
            </w:pPr>
            <w:r>
              <w:t>Проговаривают свои ответы – несколько человек.</w:t>
            </w:r>
          </w:p>
        </w:tc>
      </w:tr>
      <w:tr w:rsidR="00AF4C35" w:rsidRPr="005E5933" w:rsidTr="00AF4C35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35" w:rsidRDefault="00AF4C35" w:rsidP="00E65CEA">
            <w:pPr>
              <w:pStyle w:val="a3"/>
              <w:jc w:val="center"/>
            </w:pPr>
            <w:r>
              <w:t>Самооценка.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30" w:rsidRDefault="00314F30" w:rsidP="00314F30">
            <w:pPr>
              <w:pStyle w:val="a3"/>
              <w:tabs>
                <w:tab w:val="left" w:pos="585"/>
                <w:tab w:val="center" w:pos="1876"/>
              </w:tabs>
            </w:pPr>
            <w:r>
              <w:t>Просит учащихся оценит себя.</w:t>
            </w:r>
          </w:p>
          <w:p w:rsidR="00AF4C35" w:rsidRDefault="00AF4C35" w:rsidP="00AF4C35">
            <w:pPr>
              <w:pStyle w:val="a3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35" w:rsidRDefault="00AF4C35" w:rsidP="00E65CEA">
            <w:pPr>
              <w:pStyle w:val="a3"/>
            </w:pPr>
            <w:r>
              <w:t>Оценивают себя.</w:t>
            </w:r>
          </w:p>
        </w:tc>
      </w:tr>
      <w:tr w:rsidR="00DB7534" w:rsidRPr="005E5933" w:rsidTr="00AF4C35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34" w:rsidRDefault="00DB7534" w:rsidP="007161CD">
            <w:pPr>
              <w:pStyle w:val="a3"/>
              <w:jc w:val="center"/>
            </w:pPr>
            <w:r>
              <w:t xml:space="preserve"> Рефлексия</w:t>
            </w:r>
            <w:r w:rsidR="007161CD"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CD" w:rsidRDefault="00DB7534" w:rsidP="007161CD">
            <w:pPr>
              <w:pStyle w:val="a3"/>
              <w:tabs>
                <w:tab w:val="left" w:pos="585"/>
                <w:tab w:val="center" w:pos="1876"/>
              </w:tabs>
            </w:pPr>
            <w:r>
              <w:t xml:space="preserve"> Просит учащихся </w:t>
            </w:r>
            <w:r w:rsidR="007161CD">
              <w:t xml:space="preserve"> ответить на вопросы:</w:t>
            </w:r>
          </w:p>
          <w:p w:rsidR="007161CD" w:rsidRDefault="007161CD" w:rsidP="007161CD">
            <w:pPr>
              <w:pStyle w:val="a3"/>
              <w:tabs>
                <w:tab w:val="left" w:pos="585"/>
                <w:tab w:val="center" w:pos="1876"/>
              </w:tabs>
            </w:pPr>
            <w:r>
              <w:t>- о чём говорили на уроке</w:t>
            </w:r>
          </w:p>
          <w:p w:rsidR="00FF26F2" w:rsidRDefault="00FF26F2" w:rsidP="007161CD">
            <w:pPr>
              <w:pStyle w:val="a3"/>
              <w:tabs>
                <w:tab w:val="left" w:pos="585"/>
                <w:tab w:val="center" w:pos="1876"/>
              </w:tabs>
            </w:pPr>
          </w:p>
          <w:p w:rsidR="00DB7534" w:rsidRDefault="007161CD" w:rsidP="007161CD">
            <w:pPr>
              <w:pStyle w:val="a3"/>
              <w:tabs>
                <w:tab w:val="left" w:pos="585"/>
                <w:tab w:val="center" w:pos="1876"/>
              </w:tabs>
            </w:pPr>
            <w:r>
              <w:t xml:space="preserve">- чему научились на уроке </w:t>
            </w:r>
          </w:p>
          <w:p w:rsidR="00FF26F2" w:rsidRDefault="00FF26F2" w:rsidP="007161CD">
            <w:pPr>
              <w:pStyle w:val="a3"/>
              <w:tabs>
                <w:tab w:val="left" w:pos="585"/>
                <w:tab w:val="center" w:pos="1876"/>
              </w:tabs>
            </w:pPr>
          </w:p>
          <w:p w:rsidR="00FF26F2" w:rsidRDefault="00FF26F2" w:rsidP="007161CD">
            <w:pPr>
              <w:pStyle w:val="a3"/>
              <w:tabs>
                <w:tab w:val="left" w:pos="585"/>
                <w:tab w:val="center" w:pos="1876"/>
              </w:tabs>
            </w:pPr>
          </w:p>
          <w:p w:rsidR="007161CD" w:rsidRPr="00EC216B" w:rsidRDefault="007161CD" w:rsidP="007161CD">
            <w:pPr>
              <w:pStyle w:val="a3"/>
              <w:tabs>
                <w:tab w:val="left" w:pos="585"/>
                <w:tab w:val="center" w:pos="1876"/>
              </w:tabs>
            </w:pPr>
            <w:r>
              <w:t>- где эти умения и знания могут пригодиться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34" w:rsidRDefault="00DB7534" w:rsidP="00E65CEA">
            <w:pPr>
              <w:pStyle w:val="a3"/>
            </w:pPr>
            <w:r>
              <w:t xml:space="preserve"> Высказываются.</w:t>
            </w:r>
          </w:p>
          <w:p w:rsidR="00FF26F2" w:rsidRDefault="00FF26F2" w:rsidP="00E65CEA">
            <w:pPr>
              <w:pStyle w:val="a3"/>
              <w:rPr>
                <w:i/>
              </w:rPr>
            </w:pPr>
            <w:r>
              <w:t xml:space="preserve">(-  </w:t>
            </w:r>
            <w:r w:rsidRPr="00FF26F2">
              <w:rPr>
                <w:i/>
              </w:rPr>
              <w:t>о том, что такое Средневековье)</w:t>
            </w:r>
          </w:p>
          <w:p w:rsidR="00FF26F2" w:rsidRDefault="00FF26F2" w:rsidP="00E65CEA">
            <w:pPr>
              <w:pStyle w:val="a3"/>
              <w:rPr>
                <w:i/>
              </w:rPr>
            </w:pPr>
            <w:r>
              <w:rPr>
                <w:i/>
              </w:rPr>
              <w:t>(- сравнивать, анализировать, структурировать информацию, вдумчиво читать с пониманием цели чтения)</w:t>
            </w:r>
          </w:p>
          <w:p w:rsidR="00DB7534" w:rsidRDefault="00FF26F2" w:rsidP="00AF4C35">
            <w:pPr>
              <w:pStyle w:val="a3"/>
            </w:pPr>
            <w:r>
              <w:rPr>
                <w:i/>
              </w:rPr>
              <w:t>(- умение заполнять таблицу, сравнивать  пригодится на многих предметах, так же как и вдумчивое чтение с пониманием цели чтения</w:t>
            </w:r>
          </w:p>
        </w:tc>
      </w:tr>
      <w:tr w:rsidR="004B533C" w:rsidRPr="005E5933" w:rsidTr="00AF4C35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3C" w:rsidRDefault="004B533C" w:rsidP="007161CD">
            <w:pPr>
              <w:pStyle w:val="a3"/>
              <w:jc w:val="center"/>
            </w:pPr>
            <w:r>
              <w:t>Домашнее задание.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3C" w:rsidRDefault="004B533C" w:rsidP="00314F30">
            <w:pPr>
              <w:pStyle w:val="a3"/>
              <w:tabs>
                <w:tab w:val="left" w:pos="585"/>
                <w:tab w:val="center" w:pos="1876"/>
              </w:tabs>
            </w:pPr>
            <w:r>
              <w:t xml:space="preserve">Стр. </w:t>
            </w:r>
            <w:r w:rsidR="00314F30">
              <w:t>6</w:t>
            </w:r>
            <w:r>
              <w:t>-11 читать, выписать виды источников, распределить описанные в тексте источники по видам.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3C" w:rsidRDefault="004B533C" w:rsidP="00E65CEA">
            <w:pPr>
              <w:pStyle w:val="a3"/>
            </w:pPr>
            <w:r>
              <w:t>Записывают.</w:t>
            </w:r>
          </w:p>
        </w:tc>
      </w:tr>
    </w:tbl>
    <w:p w:rsidR="00DB7534" w:rsidRDefault="00DB7534" w:rsidP="00DB7534"/>
    <w:p w:rsidR="004B533C" w:rsidRDefault="004B533C" w:rsidP="00DB7534">
      <w:pPr>
        <w:rPr>
          <w:b/>
        </w:rPr>
      </w:pPr>
    </w:p>
    <w:p w:rsidR="004B533C" w:rsidRDefault="004B533C" w:rsidP="00DB7534">
      <w:pPr>
        <w:rPr>
          <w:b/>
        </w:rPr>
      </w:pPr>
    </w:p>
    <w:p w:rsidR="004B533C" w:rsidRDefault="004B533C" w:rsidP="00DB7534">
      <w:pPr>
        <w:rPr>
          <w:b/>
        </w:rPr>
      </w:pPr>
    </w:p>
    <w:p w:rsidR="00DB7534" w:rsidRDefault="008C0139" w:rsidP="00DB7534">
      <w:r>
        <w:rPr>
          <w:b/>
        </w:rPr>
        <w:t xml:space="preserve"> </w:t>
      </w:r>
    </w:p>
    <w:p w:rsidR="009F39C5" w:rsidRDefault="009F39C5">
      <w:bookmarkStart w:id="0" w:name="_GoBack"/>
      <w:bookmarkEnd w:id="0"/>
    </w:p>
    <w:sectPr w:rsidR="009F39C5" w:rsidSect="00DB7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16A6"/>
    <w:multiLevelType w:val="hybridMultilevel"/>
    <w:tmpl w:val="19D2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B3A0D"/>
    <w:multiLevelType w:val="hybridMultilevel"/>
    <w:tmpl w:val="7DB89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996870"/>
    <w:multiLevelType w:val="hybridMultilevel"/>
    <w:tmpl w:val="C8086DBC"/>
    <w:lvl w:ilvl="0" w:tplc="50BC9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E5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C6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2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A6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69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E0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04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573EA"/>
    <w:multiLevelType w:val="hybridMultilevel"/>
    <w:tmpl w:val="7DB89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BA3261"/>
    <w:multiLevelType w:val="hybridMultilevel"/>
    <w:tmpl w:val="EAC8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D"/>
    <w:rsid w:val="00044901"/>
    <w:rsid w:val="000C6F45"/>
    <w:rsid w:val="00265F53"/>
    <w:rsid w:val="00314F30"/>
    <w:rsid w:val="003528B2"/>
    <w:rsid w:val="003E06BB"/>
    <w:rsid w:val="00465EE2"/>
    <w:rsid w:val="0049732E"/>
    <w:rsid w:val="004B533C"/>
    <w:rsid w:val="007161CD"/>
    <w:rsid w:val="007F1762"/>
    <w:rsid w:val="008C0139"/>
    <w:rsid w:val="008E7D6F"/>
    <w:rsid w:val="009F39C5"/>
    <w:rsid w:val="00A6337D"/>
    <w:rsid w:val="00AF4C35"/>
    <w:rsid w:val="00B31C1A"/>
    <w:rsid w:val="00D43B98"/>
    <w:rsid w:val="00DB7534"/>
    <w:rsid w:val="00DF5BE0"/>
    <w:rsid w:val="00E83E9D"/>
    <w:rsid w:val="00F03B05"/>
    <w:rsid w:val="00FD78BA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34"/>
    <w:rPr>
      <w:rFonts w:eastAsia="Times New Roman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7534"/>
    <w:pPr>
      <w:spacing w:after="0" w:line="240" w:lineRule="auto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DB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34"/>
    <w:rPr>
      <w:rFonts w:eastAsia="Times New Roman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7534"/>
    <w:pPr>
      <w:spacing w:after="0" w:line="240" w:lineRule="auto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DB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136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593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774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481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87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041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557">
          <w:marLeft w:val="792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2014-09-02T17:03:00Z</dcterms:created>
  <dcterms:modified xsi:type="dcterms:W3CDTF">2014-09-02T17:03:00Z</dcterms:modified>
</cp:coreProperties>
</file>