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5D" w:rsidRPr="005F5998" w:rsidRDefault="005F5998" w:rsidP="003018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F59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«Избранные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вопросы информатики</w:t>
      </w:r>
      <w:bookmarkStart w:id="0" w:name="_GoBack"/>
      <w:bookmarkEnd w:id="0"/>
      <w:r w:rsidRPr="005F59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</w:p>
    <w:p w:rsidR="0030185D" w:rsidRPr="0030185D" w:rsidRDefault="0030185D" w:rsidP="0030185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85D" w:rsidRPr="006A24D7" w:rsidRDefault="0030185D" w:rsidP="006A24D7">
      <w:pPr>
        <w:spacing w:after="0"/>
        <w:ind w:firstLine="567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Программа ориентирована на систематизацию знаний и умений по курсу информатики и информационно-коммуникационных технологий (ИКТ) для подготовки к единому государственному экзамену (ЕГЭ) по информатике обучающихся, освоивших основные общеобразовательные программы среднего общего образования.</w:t>
      </w:r>
    </w:p>
    <w:p w:rsidR="0030185D" w:rsidRPr="006A24D7" w:rsidRDefault="0030185D" w:rsidP="006A24D7">
      <w:pPr>
        <w:spacing w:after="0"/>
        <w:ind w:firstLine="567"/>
        <w:jc w:val="both"/>
        <w:rPr>
          <w:rFonts w:eastAsia="Calibri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sz w:val="24"/>
          <w:szCs w:val="24"/>
        </w:rPr>
        <w:t xml:space="preserve">Содержание курса представляет самостоятельный модуль, изучаемый в  режиме </w:t>
      </w:r>
      <w:proofErr w:type="spellStart"/>
      <w:r w:rsidRPr="006A24D7">
        <w:rPr>
          <w:rFonts w:eastAsia="Times New Roman" w:cstheme="minorHAnsi"/>
          <w:sz w:val="24"/>
          <w:szCs w:val="24"/>
        </w:rPr>
        <w:t>интенсива</w:t>
      </w:r>
      <w:proofErr w:type="spellEnd"/>
      <w:r w:rsidRPr="006A24D7">
        <w:rPr>
          <w:rFonts w:eastAsia="Times New Roman" w:cstheme="minorHAnsi"/>
          <w:sz w:val="24"/>
          <w:szCs w:val="24"/>
        </w:rPr>
        <w:t xml:space="preserve">. Планирование рассчитано на аудиторные занятия в интенсивном режиме. </w:t>
      </w:r>
      <w:r w:rsidRPr="006A24D7">
        <w:rPr>
          <w:rFonts w:eastAsia="Calibri" w:cstheme="minorHAnsi"/>
          <w:sz w:val="24"/>
          <w:szCs w:val="24"/>
          <w:lang w:eastAsia="en-US"/>
        </w:rPr>
        <w:t xml:space="preserve">Данный курс предназначен для обучающихся 11 классов общеобразовательных школ, нацеленных на сдачу ЕГЭ по информатике. Срок реализации программы курса 1 год. В неделю проводится 2 занятия по 2 </w:t>
      </w:r>
      <w:proofErr w:type="gramStart"/>
      <w:r w:rsidRPr="006A24D7">
        <w:rPr>
          <w:rFonts w:eastAsia="Calibri" w:cstheme="minorHAnsi"/>
          <w:sz w:val="24"/>
          <w:szCs w:val="24"/>
          <w:lang w:eastAsia="en-US"/>
        </w:rPr>
        <w:t>академических</w:t>
      </w:r>
      <w:proofErr w:type="gramEnd"/>
      <w:r w:rsidRPr="006A24D7">
        <w:rPr>
          <w:rFonts w:eastAsia="Calibri" w:cstheme="minorHAnsi"/>
          <w:sz w:val="24"/>
          <w:szCs w:val="24"/>
          <w:lang w:eastAsia="en-US"/>
        </w:rPr>
        <w:t xml:space="preserve"> часа. </w:t>
      </w:r>
    </w:p>
    <w:p w:rsidR="0030185D" w:rsidRPr="006A24D7" w:rsidRDefault="0030185D" w:rsidP="006A24D7">
      <w:pPr>
        <w:spacing w:after="0"/>
        <w:ind w:firstLine="426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 </w:t>
      </w:r>
    </w:p>
    <w:p w:rsidR="0030185D" w:rsidRPr="006A24D7" w:rsidRDefault="0030185D" w:rsidP="006A24D7">
      <w:pPr>
        <w:spacing w:after="0"/>
        <w:ind w:firstLine="567"/>
        <w:jc w:val="both"/>
        <w:rPr>
          <w:rFonts w:eastAsia="Calibri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sz w:val="24"/>
          <w:szCs w:val="24"/>
        </w:rPr>
        <w:t xml:space="preserve">Актуальность: </w:t>
      </w:r>
      <w:r w:rsidRPr="006A24D7">
        <w:rPr>
          <w:rFonts w:eastAsia="Calibri" w:cstheme="minorHAnsi"/>
          <w:sz w:val="24"/>
          <w:szCs w:val="24"/>
          <w:lang w:eastAsia="en-US"/>
        </w:rPr>
        <w:t>При существующем объеме часов школьной информатики каче</w:t>
      </w:r>
      <w:r w:rsidR="006A24D7" w:rsidRPr="006A24D7">
        <w:rPr>
          <w:rFonts w:eastAsia="Calibri" w:cstheme="minorHAnsi"/>
          <w:sz w:val="24"/>
          <w:szCs w:val="24"/>
          <w:lang w:eastAsia="en-US"/>
        </w:rPr>
        <w:t>ственно подготовиться к ЕГЭ по и</w:t>
      </w:r>
      <w:r w:rsidRPr="006A24D7">
        <w:rPr>
          <w:rFonts w:eastAsia="Calibri" w:cstheme="minorHAnsi"/>
          <w:sz w:val="24"/>
          <w:szCs w:val="24"/>
          <w:lang w:eastAsia="en-US"/>
        </w:rPr>
        <w:t>нформатике не представляется возможным. Многочисленные сайты с контрольно-измерительными материалами (КИМ) по предметам, несомненно, способствуют подготовке школьников к ЕГЭ, но самостоятельная работа малоэффективна без педагогического сопровождения.</w:t>
      </w:r>
    </w:p>
    <w:p w:rsidR="0030185D" w:rsidRPr="006A24D7" w:rsidRDefault="0030185D" w:rsidP="006A24D7">
      <w:pPr>
        <w:spacing w:before="100" w:beforeAutospacing="1" w:after="100" w:afterAutospacing="1"/>
        <w:ind w:firstLine="567"/>
        <w:jc w:val="both"/>
        <w:rPr>
          <w:rFonts w:eastAsia="Times New Roman" w:cstheme="minorHAnsi"/>
          <w:b/>
          <w:sz w:val="24"/>
          <w:szCs w:val="24"/>
        </w:rPr>
      </w:pPr>
      <w:r w:rsidRPr="006A24D7">
        <w:rPr>
          <w:rFonts w:eastAsia="Times New Roman" w:cstheme="minorHAnsi"/>
          <w:b/>
          <w:sz w:val="24"/>
          <w:szCs w:val="24"/>
        </w:rPr>
        <w:t xml:space="preserve">Цели: </w:t>
      </w:r>
      <w:r w:rsidRPr="006A24D7">
        <w:rPr>
          <w:rFonts w:eastAsia="Times New Roman" w:cstheme="minorHAnsi"/>
          <w:sz w:val="24"/>
          <w:szCs w:val="24"/>
        </w:rPr>
        <w:t>Систематизация знаний и умений по курсу информатики и ИКТ и подготовка к ЕГЭ по информатике учащихся, освоивших основные общеобразовательные программы общего образования.</w:t>
      </w:r>
    </w:p>
    <w:p w:rsidR="0030185D" w:rsidRPr="006A24D7" w:rsidRDefault="0030185D" w:rsidP="006A24D7">
      <w:pPr>
        <w:spacing w:before="100" w:beforeAutospacing="1" w:after="100" w:afterAutospacing="1"/>
        <w:ind w:firstLine="567"/>
        <w:jc w:val="both"/>
        <w:rPr>
          <w:rFonts w:eastAsia="Times New Roman" w:cstheme="minorHAnsi"/>
          <w:b/>
          <w:sz w:val="24"/>
          <w:szCs w:val="24"/>
        </w:rPr>
      </w:pPr>
      <w:r w:rsidRPr="006A24D7">
        <w:rPr>
          <w:rFonts w:eastAsia="Times New Roman" w:cstheme="minorHAnsi"/>
          <w:b/>
          <w:sz w:val="24"/>
          <w:szCs w:val="24"/>
        </w:rPr>
        <w:t>Задачи:</w:t>
      </w:r>
    </w:p>
    <w:p w:rsidR="0030185D" w:rsidRPr="006A24D7" w:rsidRDefault="0030185D" w:rsidP="006A24D7">
      <w:pPr>
        <w:pStyle w:val="a4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Сформировать у обучающихся представление о процедуре сдачи ЕГЭ по информатике.</w:t>
      </w:r>
    </w:p>
    <w:p w:rsidR="0030185D" w:rsidRPr="006A24D7" w:rsidRDefault="0030185D" w:rsidP="006A24D7">
      <w:pPr>
        <w:pStyle w:val="a4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Обобщить и систематизировать теоретический материал по базовым разделам школьной информатики.</w:t>
      </w:r>
    </w:p>
    <w:p w:rsidR="0030185D" w:rsidRPr="006A24D7" w:rsidRDefault="0030185D" w:rsidP="006A24D7">
      <w:pPr>
        <w:pStyle w:val="a4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Отработать стандартные алгоритмы решения задач по информатике.</w:t>
      </w:r>
    </w:p>
    <w:p w:rsidR="0030185D" w:rsidRPr="006A24D7" w:rsidRDefault="0030185D" w:rsidP="006A24D7">
      <w:pPr>
        <w:pStyle w:val="a4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Познакомить обучающихся с нетрадиционными алгоритмами решения задач.</w:t>
      </w:r>
    </w:p>
    <w:p w:rsidR="0030185D" w:rsidRPr="006A24D7" w:rsidRDefault="0030185D" w:rsidP="006A24D7">
      <w:pPr>
        <w:pStyle w:val="a4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Проанализировать тексты программ заданий части</w:t>
      </w:r>
      <w:proofErr w:type="gramStart"/>
      <w:r w:rsidRPr="006A24D7">
        <w:rPr>
          <w:rFonts w:eastAsia="Times New Roman" w:cstheme="minorHAnsi"/>
          <w:sz w:val="24"/>
          <w:szCs w:val="24"/>
        </w:rPr>
        <w:t xml:space="preserve"> С</w:t>
      </w:r>
      <w:proofErr w:type="gramEnd"/>
      <w:r w:rsidRPr="006A24D7">
        <w:rPr>
          <w:rFonts w:eastAsia="Times New Roman" w:cstheme="minorHAnsi"/>
          <w:sz w:val="24"/>
          <w:szCs w:val="24"/>
        </w:rPr>
        <w:t xml:space="preserve"> контрольно-измерительных материалов.</w:t>
      </w:r>
    </w:p>
    <w:p w:rsidR="0030185D" w:rsidRPr="006A24D7" w:rsidRDefault="0030185D" w:rsidP="006A24D7">
      <w:pPr>
        <w:pStyle w:val="a4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Научить </w:t>
      </w:r>
      <w:proofErr w:type="gramStart"/>
      <w:r w:rsidRPr="006A24D7">
        <w:rPr>
          <w:rFonts w:eastAsia="Times New Roman" w:cstheme="minorHAnsi"/>
          <w:sz w:val="24"/>
          <w:szCs w:val="24"/>
        </w:rPr>
        <w:t>грамотно</w:t>
      </w:r>
      <w:proofErr w:type="gramEnd"/>
      <w:r w:rsidRPr="006A24D7">
        <w:rPr>
          <w:rFonts w:eastAsia="Times New Roman" w:cstheme="minorHAnsi"/>
          <w:sz w:val="24"/>
          <w:szCs w:val="24"/>
        </w:rPr>
        <w:t xml:space="preserve"> оформлять решения задач.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0185D" w:rsidRPr="006A24D7" w:rsidRDefault="0030185D" w:rsidP="006A24D7">
      <w:pPr>
        <w:spacing w:after="0"/>
        <w:ind w:firstLine="567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Структура программы представляет собой семь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</w:t>
      </w:r>
      <w:proofErr w:type="gramStart"/>
      <w:r w:rsidRPr="006A24D7">
        <w:rPr>
          <w:rFonts w:eastAsia="Times New Roman" w:cstheme="minorHAnsi"/>
          <w:sz w:val="24"/>
          <w:szCs w:val="24"/>
        </w:rPr>
        <w:t>обучающихся</w:t>
      </w:r>
      <w:proofErr w:type="gramEnd"/>
      <w:r w:rsidRPr="006A24D7">
        <w:rPr>
          <w:rFonts w:eastAsia="Times New Roman" w:cstheme="minorHAnsi"/>
          <w:sz w:val="24"/>
          <w:szCs w:val="24"/>
        </w:rPr>
        <w:t xml:space="preserve">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 w:rsidR="0030185D" w:rsidRPr="006A24D7" w:rsidRDefault="0030185D" w:rsidP="006A24D7">
      <w:pPr>
        <w:spacing w:after="0"/>
        <w:ind w:firstLine="426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Основной тип занятий − практикум. Для наиболее успешного усвоения материала планируются индивидуальные формы работы и работа в малых группах. </w:t>
      </w:r>
      <w:proofErr w:type="gramStart"/>
      <w:r w:rsidRPr="006A24D7">
        <w:rPr>
          <w:rFonts w:eastAsia="Times New Roman" w:cstheme="minorHAnsi"/>
          <w:sz w:val="24"/>
          <w:szCs w:val="24"/>
        </w:rPr>
        <w:t>Для текущего контроля обучающимся предлагается набор заданий, принцип решения которых разбирается совместно с учителем, а основная часть заданий выполняется обучающимся самостоятельно.</w:t>
      </w:r>
      <w:proofErr w:type="gramEnd"/>
    </w:p>
    <w:p w:rsidR="0030185D" w:rsidRPr="006A24D7" w:rsidRDefault="0030185D" w:rsidP="006A24D7">
      <w:pPr>
        <w:spacing w:after="0"/>
        <w:ind w:firstLine="426"/>
        <w:jc w:val="both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lastRenderedPageBreak/>
        <w:t>В результате прохождения программы учащиеся должны:</w:t>
      </w:r>
    </w:p>
    <w:p w:rsidR="0030185D" w:rsidRPr="006A24D7" w:rsidRDefault="0030185D" w:rsidP="006A24D7">
      <w:pPr>
        <w:spacing w:after="0"/>
        <w:rPr>
          <w:rFonts w:eastAsia="Times New Roman" w:cstheme="minorHAnsi"/>
          <w:sz w:val="24"/>
          <w:szCs w:val="24"/>
        </w:rPr>
      </w:pPr>
    </w:p>
    <w:p w:rsidR="0030185D" w:rsidRPr="006A24D7" w:rsidRDefault="0030185D" w:rsidP="006A24D7">
      <w:p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b/>
          <w:bCs/>
          <w:i/>
          <w:iCs/>
          <w:sz w:val="24"/>
          <w:szCs w:val="24"/>
        </w:rPr>
        <w:t>знать</w:t>
      </w:r>
      <w:r w:rsidRPr="006A24D7">
        <w:rPr>
          <w:rFonts w:eastAsia="Times New Roman" w:cstheme="minorHAnsi"/>
          <w:b/>
          <w:bCs/>
          <w:sz w:val="24"/>
          <w:szCs w:val="24"/>
        </w:rPr>
        <w:t xml:space="preserve">: </w:t>
      </w:r>
    </w:p>
    <w:p w:rsidR="0030185D" w:rsidRPr="006A24D7" w:rsidRDefault="0030185D" w:rsidP="006A24D7">
      <w:pPr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процедуру контроля в формате ЕГЭ; </w:t>
      </w:r>
    </w:p>
    <w:p w:rsidR="0030185D" w:rsidRPr="006A24D7" w:rsidRDefault="0030185D" w:rsidP="006A24D7">
      <w:pPr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структуру и содержание контрольных измерительных материалов по предмету; </w:t>
      </w:r>
    </w:p>
    <w:p w:rsidR="0030185D" w:rsidRPr="006A24D7" w:rsidRDefault="0030185D" w:rsidP="006A24D7">
      <w:pPr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назначение заданий различного типа (с выбором ответа, с кратким ответом, с развернутым ответом). </w:t>
      </w:r>
    </w:p>
    <w:p w:rsidR="0030185D" w:rsidRPr="006A24D7" w:rsidRDefault="0030185D" w:rsidP="006A24D7">
      <w:p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br/>
      </w:r>
      <w:r w:rsidRPr="006A24D7">
        <w:rPr>
          <w:rFonts w:eastAsia="Times New Roman" w:cstheme="minorHAnsi"/>
          <w:b/>
          <w:bCs/>
          <w:i/>
          <w:iCs/>
          <w:sz w:val="24"/>
          <w:szCs w:val="24"/>
        </w:rPr>
        <w:t>уметь</w:t>
      </w:r>
      <w:r w:rsidRPr="006A24D7">
        <w:rPr>
          <w:rFonts w:eastAsia="Times New Roman" w:cstheme="minorHAnsi"/>
          <w:b/>
          <w:bCs/>
          <w:sz w:val="24"/>
          <w:szCs w:val="24"/>
        </w:rPr>
        <w:t>:</w:t>
      </w:r>
      <w:r w:rsidRPr="006A24D7">
        <w:rPr>
          <w:rFonts w:eastAsia="Times New Roman" w:cstheme="minorHAnsi"/>
          <w:sz w:val="24"/>
          <w:szCs w:val="24"/>
        </w:rPr>
        <w:t xml:space="preserve"> </w:t>
      </w:r>
    </w:p>
    <w:p w:rsidR="0030185D" w:rsidRPr="006A24D7" w:rsidRDefault="0030185D" w:rsidP="006A24D7">
      <w:pPr>
        <w:numPr>
          <w:ilvl w:val="0"/>
          <w:numId w:val="4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работать с инструкциями, регламентирующими процедуру проведения экзамена в целом; </w:t>
      </w:r>
    </w:p>
    <w:p w:rsidR="0030185D" w:rsidRPr="006A24D7" w:rsidRDefault="0030185D" w:rsidP="006A24D7">
      <w:pPr>
        <w:numPr>
          <w:ilvl w:val="0"/>
          <w:numId w:val="4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эффективно распределять время на выполнение заданий различных типов; </w:t>
      </w:r>
    </w:p>
    <w:p w:rsidR="0030185D" w:rsidRPr="006A24D7" w:rsidRDefault="0030185D" w:rsidP="006A24D7">
      <w:pPr>
        <w:numPr>
          <w:ilvl w:val="0"/>
          <w:numId w:val="4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правильно оформлять решения заданий с развернутым ответом</w:t>
      </w:r>
    </w:p>
    <w:p w:rsidR="0030185D" w:rsidRPr="006A24D7" w:rsidRDefault="0030185D" w:rsidP="006A24D7">
      <w:pPr>
        <w:spacing w:after="0"/>
        <w:rPr>
          <w:rFonts w:eastAsia="Times New Roman" w:cstheme="minorHAnsi"/>
          <w:sz w:val="24"/>
          <w:szCs w:val="24"/>
        </w:rPr>
      </w:pPr>
    </w:p>
    <w:p w:rsidR="0030185D" w:rsidRPr="006A24D7" w:rsidRDefault="0030185D" w:rsidP="006A24D7">
      <w:p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b/>
          <w:bCs/>
          <w:sz w:val="24"/>
          <w:szCs w:val="24"/>
        </w:rPr>
        <w:t>Система оценки достижений обучающихся</w:t>
      </w:r>
      <w:r w:rsidRPr="006A24D7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6A24D7">
        <w:rPr>
          <w:rFonts w:eastAsia="Times New Roman" w:cstheme="minorHAnsi"/>
          <w:i/>
          <w:iCs/>
          <w:sz w:val="24"/>
          <w:szCs w:val="24"/>
        </w:rPr>
        <w:t>шкалирование</w:t>
      </w:r>
      <w:proofErr w:type="spellEnd"/>
      <w:r w:rsidRPr="006A24D7">
        <w:rPr>
          <w:rFonts w:eastAsia="Times New Roman" w:cstheme="minorHAnsi"/>
          <w:sz w:val="24"/>
          <w:szCs w:val="24"/>
        </w:rPr>
        <w:t xml:space="preserve"> - начисление тестовых баллов по результатам тестирования на основе полученных и обработанных статистических данных. </w:t>
      </w:r>
    </w:p>
    <w:p w:rsidR="0030185D" w:rsidRPr="006A24D7" w:rsidRDefault="0030185D" w:rsidP="006A24D7">
      <w:p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b/>
          <w:bCs/>
          <w:sz w:val="24"/>
          <w:szCs w:val="24"/>
        </w:rPr>
        <w:t>Пробная итоговая аттестация</w:t>
      </w:r>
      <w:r w:rsidRPr="006A24D7">
        <w:rPr>
          <w:rFonts w:eastAsia="Times New Roman" w:cstheme="minorHAnsi"/>
          <w:sz w:val="24"/>
          <w:szCs w:val="24"/>
        </w:rPr>
        <w:t xml:space="preserve"> проводится в форме тестирования с использованием тестовых материалов ГИА по информатике. </w:t>
      </w:r>
    </w:p>
    <w:p w:rsidR="0030185D" w:rsidRPr="006A24D7" w:rsidRDefault="0030185D" w:rsidP="006A24D7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b/>
          <w:i/>
          <w:sz w:val="24"/>
          <w:szCs w:val="24"/>
        </w:rPr>
      </w:pPr>
      <w:r w:rsidRPr="006A24D7">
        <w:rPr>
          <w:rFonts w:eastAsia="Times New Roman" w:cstheme="minorHAnsi"/>
          <w:b/>
          <w:i/>
          <w:sz w:val="24"/>
          <w:szCs w:val="24"/>
        </w:rPr>
        <w:t>Несколько полезных советов для более успешной сдачи экзамена:</w:t>
      </w: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Сосредоточься!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После заполнения бланков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часы. "Спеши медленно"! Жесткие временные рамки не должны влиять на качество ответов. Перед тем, как вписать ответ, перечитай вопрос дважды и убедись, что ты правильно понял, что от тебя требуется.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Начни с легкого!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Начни отвечать </w:t>
      </w:r>
      <w:proofErr w:type="gramStart"/>
      <w:r w:rsidRPr="006A24D7">
        <w:rPr>
          <w:rFonts w:eastAsia="Times New Roman" w:cstheme="minorHAnsi"/>
          <w:sz w:val="24"/>
          <w:szCs w:val="24"/>
          <w:lang w:eastAsia="en-US"/>
        </w:rPr>
        <w:t>на те</w:t>
      </w:r>
      <w:proofErr w:type="gramEnd"/>
      <w:r w:rsidRPr="006A24D7">
        <w:rPr>
          <w:rFonts w:eastAsia="Times New Roman" w:cstheme="minorHAnsi"/>
          <w:sz w:val="24"/>
          <w:szCs w:val="24"/>
          <w:lang w:eastAsia="en-US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освободишься от нервозности, голова начнет работать более ясно и четко, ты войдешь в рабочий ритм. Вся твоя энергия будет направлена на более трудные вопросы.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Пропускай!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 добрать очков только потому, что ты не дошел до "своих" заданий, а застрял на тех, которые вызывают у тебя затруднения.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Читай задание до конца!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Думай только о текущем задании!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Читая новое задание, забудь все, что было в предыдущем. Как правило, задания в тестах не связаны друг с другом, поэтому правила и формулы, которые ты применил в одном (уже решенном тобой), как правило, не помогают, а только мешают правильно решить новое задание.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Забудь о неудаче в прошлом задании </w:t>
      </w:r>
      <w:r w:rsidRPr="006A24D7">
        <w:rPr>
          <w:rFonts w:eastAsia="Times New Roman" w:cstheme="minorHAnsi"/>
          <w:sz w:val="24"/>
          <w:szCs w:val="24"/>
          <w:lang w:eastAsia="en-US"/>
        </w:rPr>
        <w:t>(если оно оказалось тебе не по зубам)! Думай только о том, что каждое новое задание — это шанс набрать очки.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Исключай!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— двух вариантах, а не на всех пяти — семи (что гораздо труднее).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Запланируй два круга! 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этих заданиях, а потом спокойно вернуться и подумать над </w:t>
      </w:r>
      <w:proofErr w:type="gramStart"/>
      <w:r w:rsidRPr="006A24D7">
        <w:rPr>
          <w:rFonts w:eastAsia="Times New Roman" w:cstheme="minorHAnsi"/>
          <w:sz w:val="24"/>
          <w:szCs w:val="24"/>
          <w:lang w:eastAsia="en-US"/>
        </w:rPr>
        <w:t>трудными</w:t>
      </w:r>
      <w:proofErr w:type="gramEnd"/>
      <w:r w:rsidRPr="006A24D7">
        <w:rPr>
          <w:rFonts w:eastAsia="Times New Roman" w:cstheme="minorHAnsi"/>
          <w:sz w:val="24"/>
          <w:szCs w:val="24"/>
          <w:lang w:eastAsia="en-US"/>
        </w:rPr>
        <w:t>, которые тебе пришлось пропустить ("второй круг").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Проверь!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30185D" w:rsidRPr="006A24D7" w:rsidRDefault="0030185D" w:rsidP="006A24D7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30185D" w:rsidRPr="006A24D7" w:rsidRDefault="0030185D" w:rsidP="006A24D7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6A24D7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Не огорчайся!</w:t>
      </w:r>
      <w:r w:rsidRPr="006A24D7">
        <w:rPr>
          <w:rFonts w:eastAsia="Times New Roman" w:cstheme="minorHAnsi"/>
          <w:sz w:val="24"/>
          <w:szCs w:val="24"/>
          <w:lang w:eastAsia="en-US"/>
        </w:rPr>
        <w:t xml:space="preserve"> Стремись выполнить все задания, но помни, что тесты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30185D" w:rsidRPr="006A24D7" w:rsidRDefault="0030185D" w:rsidP="006A24D7">
      <w:pPr>
        <w:spacing w:after="0"/>
        <w:rPr>
          <w:rFonts w:eastAsia="Times New Roman" w:cstheme="minorHAnsi"/>
          <w:b/>
          <w:bCs/>
          <w:i/>
          <w:sz w:val="24"/>
          <w:szCs w:val="24"/>
        </w:rPr>
      </w:pPr>
    </w:p>
    <w:p w:rsidR="0030185D" w:rsidRPr="006A24D7" w:rsidRDefault="0030185D" w:rsidP="006A24D7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i/>
          <w:sz w:val="24"/>
          <w:szCs w:val="24"/>
        </w:rPr>
      </w:pPr>
      <w:r w:rsidRPr="006A24D7">
        <w:rPr>
          <w:rFonts w:eastAsia="Times New Roman" w:cstheme="minorHAnsi"/>
          <w:b/>
          <w:bCs/>
          <w:i/>
          <w:sz w:val="24"/>
          <w:szCs w:val="24"/>
        </w:rPr>
        <w:br w:type="page"/>
        <w:t>3. Содержательная часть</w:t>
      </w:r>
    </w:p>
    <w:p w:rsidR="0030185D" w:rsidRPr="006A24D7" w:rsidRDefault="0030185D" w:rsidP="006A24D7">
      <w:pPr>
        <w:spacing w:after="0"/>
        <w:rPr>
          <w:rFonts w:eastAsia="Times New Roman" w:cstheme="minorHAnsi"/>
          <w:i/>
          <w:sz w:val="24"/>
          <w:szCs w:val="24"/>
        </w:rPr>
      </w:pPr>
      <w:r w:rsidRPr="006A24D7">
        <w:rPr>
          <w:rFonts w:eastAsia="Times New Roman" w:cstheme="minorHAnsi"/>
          <w:i/>
          <w:sz w:val="24"/>
          <w:szCs w:val="24"/>
        </w:rPr>
        <w:t>1. Основные подходы к разработке контрольно-измерительных м</w:t>
      </w:r>
      <w:r w:rsidR="007B17C3" w:rsidRPr="006A24D7">
        <w:rPr>
          <w:rFonts w:eastAsia="Times New Roman" w:cstheme="minorHAnsi"/>
          <w:i/>
          <w:sz w:val="24"/>
          <w:szCs w:val="24"/>
        </w:rPr>
        <w:t>атериалов ГИА по информатике</w:t>
      </w:r>
      <w:proofErr w:type="gramStart"/>
      <w:r w:rsidR="007B17C3" w:rsidRPr="006A24D7">
        <w:rPr>
          <w:rFonts w:eastAsia="Times New Roman" w:cstheme="minorHAnsi"/>
          <w:i/>
          <w:sz w:val="24"/>
          <w:szCs w:val="24"/>
        </w:rPr>
        <w:t xml:space="preserve"> </w:t>
      </w:r>
      <w:r w:rsidRPr="006A24D7">
        <w:rPr>
          <w:rFonts w:eastAsia="Times New Roman" w:cstheme="minorHAnsi"/>
          <w:i/>
          <w:sz w:val="24"/>
          <w:szCs w:val="24"/>
        </w:rPr>
        <w:t>.</w:t>
      </w:r>
      <w:proofErr w:type="gramEnd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</w:p>
    <w:p w:rsidR="0030185D" w:rsidRPr="006A24D7" w:rsidRDefault="0030185D" w:rsidP="006A24D7">
      <w:pPr>
        <w:numPr>
          <w:ilvl w:val="0"/>
          <w:numId w:val="5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Специфика тестовой формы контроля. Тестовый балл и первичный балл. Интерпретация результатов. Типы заданий</w:t>
      </w:r>
    </w:p>
    <w:p w:rsidR="0030185D" w:rsidRPr="006A24D7" w:rsidRDefault="0030185D" w:rsidP="006A24D7">
      <w:pPr>
        <w:numPr>
          <w:ilvl w:val="0"/>
          <w:numId w:val="5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Кодификатор элементов содержания по информатике для составления контрол</w:t>
      </w:r>
      <w:r w:rsidR="007B17C3" w:rsidRPr="006A24D7">
        <w:rPr>
          <w:rFonts w:eastAsia="Times New Roman" w:cstheme="minorHAnsi"/>
          <w:sz w:val="24"/>
          <w:szCs w:val="24"/>
        </w:rPr>
        <w:t>ьно-измерительных материалов ЕГЭ</w:t>
      </w:r>
      <w:r w:rsidRPr="006A24D7">
        <w:rPr>
          <w:rFonts w:eastAsia="Times New Roman" w:cstheme="minorHAnsi"/>
          <w:sz w:val="24"/>
          <w:szCs w:val="24"/>
        </w:rPr>
        <w:t>.</w:t>
      </w:r>
    </w:p>
    <w:p w:rsidR="0030185D" w:rsidRPr="006A24D7" w:rsidRDefault="0030185D" w:rsidP="006A24D7">
      <w:pPr>
        <w:spacing w:after="0"/>
        <w:rPr>
          <w:rFonts w:eastAsia="Times New Roman" w:cstheme="minorHAnsi"/>
          <w:i/>
          <w:sz w:val="24"/>
          <w:szCs w:val="24"/>
        </w:rPr>
      </w:pPr>
      <w:r w:rsidRPr="006A24D7">
        <w:rPr>
          <w:rFonts w:eastAsia="Times New Roman" w:cstheme="minorHAnsi"/>
          <w:i/>
          <w:sz w:val="24"/>
          <w:szCs w:val="24"/>
        </w:rPr>
        <w:t>2. Информация и ее кодирование</w:t>
      </w:r>
      <w:proofErr w:type="gramStart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  <w:r w:rsidR="007B17C3" w:rsidRPr="006A24D7">
        <w:rPr>
          <w:rFonts w:eastAsia="Times New Roman" w:cstheme="minorHAnsi"/>
          <w:i/>
          <w:sz w:val="24"/>
          <w:szCs w:val="24"/>
        </w:rPr>
        <w:t>.</w:t>
      </w:r>
      <w:proofErr w:type="gramEnd"/>
    </w:p>
    <w:p w:rsidR="0030185D" w:rsidRPr="006A24D7" w:rsidRDefault="0030185D" w:rsidP="006A24D7">
      <w:pPr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Содержательное обобщение изученного материала по теме «Информация и ее кодирование» </w:t>
      </w:r>
    </w:p>
    <w:p w:rsidR="0030185D" w:rsidRPr="006A24D7" w:rsidRDefault="0030185D" w:rsidP="006A24D7">
      <w:pPr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  </w:t>
      </w:r>
      <w:hyperlink r:id="rId7" w:tooltip="Information praktika.doc" w:history="1">
        <w:r w:rsidRPr="006A24D7">
          <w:rPr>
            <w:rFonts w:eastAsia="Times New Roman" w:cstheme="minorHAnsi"/>
            <w:sz w:val="24"/>
            <w:szCs w:val="24"/>
          </w:rPr>
          <w:t>Разбор заданий из демонстрационных тестов. Тренинг с использованием заданий с выбором ответа из части А.</w:t>
        </w:r>
      </w:hyperlink>
      <w:r w:rsidRPr="006A24D7">
        <w:rPr>
          <w:rFonts w:eastAsia="Times New Roman" w:cstheme="minorHAnsi"/>
          <w:sz w:val="24"/>
          <w:szCs w:val="24"/>
        </w:rPr>
        <w:t xml:space="preserve"> </w:t>
      </w:r>
    </w:p>
    <w:p w:rsidR="0030185D" w:rsidRPr="006A24D7" w:rsidRDefault="0030185D" w:rsidP="006A24D7">
      <w:pPr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Тренинг с использованием заданий с краткой формой ответа из части В.</w:t>
      </w:r>
    </w:p>
    <w:p w:rsidR="0030185D" w:rsidRPr="006A24D7" w:rsidRDefault="0030185D" w:rsidP="006A24D7">
      <w:pPr>
        <w:spacing w:after="0"/>
        <w:rPr>
          <w:rFonts w:eastAsia="Times New Roman" w:cstheme="minorHAnsi"/>
          <w:i/>
          <w:sz w:val="24"/>
          <w:szCs w:val="24"/>
        </w:rPr>
      </w:pPr>
      <w:r w:rsidRPr="006A24D7">
        <w:rPr>
          <w:rFonts w:eastAsia="Times New Roman" w:cstheme="minorHAnsi"/>
          <w:i/>
          <w:sz w:val="24"/>
          <w:szCs w:val="24"/>
        </w:rPr>
        <w:t>3. Основы логики</w:t>
      </w:r>
      <w:proofErr w:type="gramStart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  <w:r w:rsidR="007B17C3" w:rsidRPr="006A24D7">
        <w:rPr>
          <w:rFonts w:eastAsia="Times New Roman" w:cstheme="minorHAnsi"/>
          <w:i/>
          <w:sz w:val="24"/>
          <w:szCs w:val="24"/>
        </w:rPr>
        <w:t>.</w:t>
      </w:r>
      <w:proofErr w:type="gramEnd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</w:p>
    <w:p w:rsidR="0030185D" w:rsidRPr="006A24D7" w:rsidRDefault="0030185D" w:rsidP="006A24D7">
      <w:pPr>
        <w:numPr>
          <w:ilvl w:val="0"/>
          <w:numId w:val="7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Содержательное обобщение изученного материала по теме «Основы логики».</w:t>
      </w:r>
    </w:p>
    <w:p w:rsidR="0030185D" w:rsidRPr="006A24D7" w:rsidRDefault="0030185D" w:rsidP="006A24D7">
      <w:pPr>
        <w:numPr>
          <w:ilvl w:val="0"/>
          <w:numId w:val="7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Разбор заданий из демонстрационных тестов.</w:t>
      </w:r>
    </w:p>
    <w:p w:rsidR="0030185D" w:rsidRPr="006A24D7" w:rsidRDefault="0030185D" w:rsidP="006A24D7">
      <w:pPr>
        <w:numPr>
          <w:ilvl w:val="0"/>
          <w:numId w:val="7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Тренинг с использованием заданий с выбором ответа из части А.</w:t>
      </w:r>
    </w:p>
    <w:p w:rsidR="0030185D" w:rsidRPr="006A24D7" w:rsidRDefault="0030185D" w:rsidP="006A24D7">
      <w:pPr>
        <w:numPr>
          <w:ilvl w:val="0"/>
          <w:numId w:val="7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Тренинг с использованием заданий с краткой формой ответа из части В.</w:t>
      </w:r>
    </w:p>
    <w:p w:rsidR="0030185D" w:rsidRPr="006A24D7" w:rsidRDefault="0030185D" w:rsidP="006A24D7">
      <w:pPr>
        <w:spacing w:after="0"/>
        <w:rPr>
          <w:rFonts w:eastAsia="Times New Roman" w:cstheme="minorHAnsi"/>
          <w:i/>
          <w:sz w:val="24"/>
          <w:szCs w:val="24"/>
        </w:rPr>
      </w:pPr>
      <w:r w:rsidRPr="006A24D7">
        <w:rPr>
          <w:rFonts w:eastAsia="Times New Roman" w:cstheme="minorHAnsi"/>
          <w:i/>
          <w:sz w:val="24"/>
          <w:szCs w:val="24"/>
        </w:rPr>
        <w:t>4. Алгоритмизация и программирование</w:t>
      </w:r>
      <w:proofErr w:type="gramStart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  <w:r w:rsidR="007B17C3" w:rsidRPr="006A24D7">
        <w:rPr>
          <w:rFonts w:eastAsia="Times New Roman" w:cstheme="minorHAnsi"/>
          <w:i/>
          <w:sz w:val="24"/>
          <w:szCs w:val="24"/>
        </w:rPr>
        <w:t>.</w:t>
      </w:r>
      <w:proofErr w:type="gramEnd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</w:p>
    <w:p w:rsidR="0030185D" w:rsidRPr="006A24D7" w:rsidRDefault="0030185D" w:rsidP="006A24D7">
      <w:pPr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Содержательное обобщение изученного материала по теме «Алгоритмизация и программирование».</w:t>
      </w:r>
    </w:p>
    <w:p w:rsidR="0030185D" w:rsidRPr="006A24D7" w:rsidRDefault="0030185D" w:rsidP="006A24D7">
      <w:pPr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Разбор заданий из демонстрационных тестов. </w:t>
      </w:r>
    </w:p>
    <w:p w:rsidR="0030185D" w:rsidRPr="006A24D7" w:rsidRDefault="0030185D" w:rsidP="006A24D7">
      <w:pPr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Тренинг с использованием заданий с выбором ответа из части А.</w:t>
      </w:r>
    </w:p>
    <w:p w:rsidR="0030185D" w:rsidRPr="006A24D7" w:rsidRDefault="0030185D" w:rsidP="006A24D7">
      <w:pPr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Тренинг с использованием заданий с краткой формой ответа из части В.</w:t>
      </w:r>
    </w:p>
    <w:p w:rsidR="0030185D" w:rsidRPr="006A24D7" w:rsidRDefault="0030185D" w:rsidP="006A24D7">
      <w:pPr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Материал для тренинга с использованием заданий с развернутой формой ответа из части С.</w:t>
      </w:r>
    </w:p>
    <w:p w:rsidR="0030185D" w:rsidRPr="006A24D7" w:rsidRDefault="0030185D" w:rsidP="006A24D7">
      <w:pPr>
        <w:spacing w:after="0"/>
        <w:rPr>
          <w:rFonts w:eastAsia="Times New Roman" w:cstheme="minorHAnsi"/>
          <w:i/>
          <w:sz w:val="24"/>
          <w:szCs w:val="24"/>
        </w:rPr>
      </w:pPr>
      <w:r w:rsidRPr="006A24D7">
        <w:rPr>
          <w:rFonts w:eastAsia="Times New Roman" w:cstheme="minorHAnsi"/>
          <w:i/>
          <w:sz w:val="24"/>
          <w:szCs w:val="24"/>
        </w:rPr>
        <w:t>5. Основные устройства информационных и коммуникационных технологий и программные средства информационных и коммуникационных технологий</w:t>
      </w:r>
      <w:proofErr w:type="gramStart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  <w:r w:rsidR="007B17C3" w:rsidRPr="006A24D7">
        <w:rPr>
          <w:rFonts w:eastAsia="Times New Roman" w:cstheme="minorHAnsi"/>
          <w:i/>
          <w:sz w:val="24"/>
          <w:szCs w:val="24"/>
        </w:rPr>
        <w:t>.</w:t>
      </w:r>
      <w:proofErr w:type="gramEnd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</w:p>
    <w:p w:rsidR="0030185D" w:rsidRPr="006A24D7" w:rsidRDefault="0030185D" w:rsidP="006A24D7">
      <w:pPr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Содержательное обобщение изученного материала по темам </w:t>
      </w:r>
    </w:p>
    <w:p w:rsidR="0030185D" w:rsidRPr="006A24D7" w:rsidRDefault="0030185D" w:rsidP="006A24D7">
      <w:pPr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«Основные устройства информационных и коммуникационных технологий»</w:t>
      </w:r>
    </w:p>
    <w:p w:rsidR="0030185D" w:rsidRPr="006A24D7" w:rsidRDefault="0030185D" w:rsidP="006A24D7">
      <w:pPr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и «Программные средства информационных и коммуникационных технологий».</w:t>
      </w:r>
    </w:p>
    <w:p w:rsidR="0030185D" w:rsidRPr="006A24D7" w:rsidRDefault="0030185D" w:rsidP="006A24D7">
      <w:pPr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Разбор заданий из демонстрационных тестов. </w:t>
      </w:r>
    </w:p>
    <w:p w:rsidR="0030185D" w:rsidRPr="006A24D7" w:rsidRDefault="0030185D" w:rsidP="006A24D7">
      <w:pPr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Тренинг с использованием заданий с выбором ответа из части</w:t>
      </w:r>
      <w:proofErr w:type="gramStart"/>
      <w:r w:rsidRPr="006A24D7">
        <w:rPr>
          <w:rFonts w:eastAsia="Times New Roman" w:cstheme="minorHAnsi"/>
          <w:sz w:val="24"/>
          <w:szCs w:val="24"/>
        </w:rPr>
        <w:t xml:space="preserve"> А</w:t>
      </w:r>
      <w:proofErr w:type="gramEnd"/>
      <w:r w:rsidRPr="006A24D7">
        <w:rPr>
          <w:rFonts w:eastAsia="Times New Roman" w:cstheme="minorHAnsi"/>
          <w:sz w:val="24"/>
          <w:szCs w:val="24"/>
        </w:rPr>
        <w:t xml:space="preserve"> и с краткой формой ответа, используемых в части В.</w:t>
      </w:r>
    </w:p>
    <w:p w:rsidR="0030185D" w:rsidRPr="006A24D7" w:rsidRDefault="0030185D" w:rsidP="006A24D7">
      <w:pPr>
        <w:spacing w:after="0"/>
        <w:rPr>
          <w:rFonts w:eastAsia="Times New Roman" w:cstheme="minorHAnsi"/>
          <w:i/>
          <w:sz w:val="24"/>
          <w:szCs w:val="24"/>
        </w:rPr>
      </w:pPr>
      <w:r w:rsidRPr="006A24D7">
        <w:rPr>
          <w:rFonts w:eastAsia="Times New Roman" w:cstheme="minorHAnsi"/>
          <w:i/>
          <w:sz w:val="24"/>
          <w:szCs w:val="24"/>
        </w:rPr>
        <w:t>6. Технология обработки текстовой, графической и звуковой информации, технология обработки информации в электронных таблицах, технология хранения, поиска и сортировки информации в базах данных, телекоммуникационные технологии</w:t>
      </w:r>
      <w:proofErr w:type="gramStart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  <w:r w:rsidR="007B17C3" w:rsidRPr="006A24D7">
        <w:rPr>
          <w:rFonts w:eastAsia="Times New Roman" w:cstheme="minorHAnsi"/>
          <w:i/>
          <w:sz w:val="24"/>
          <w:szCs w:val="24"/>
        </w:rPr>
        <w:t>.</w:t>
      </w:r>
      <w:proofErr w:type="gramEnd"/>
      <w:r w:rsidRPr="006A24D7">
        <w:rPr>
          <w:rFonts w:eastAsia="Times New Roman" w:cstheme="minorHAnsi"/>
          <w:i/>
          <w:sz w:val="24"/>
          <w:szCs w:val="24"/>
        </w:rPr>
        <w:t xml:space="preserve"> </w:t>
      </w:r>
    </w:p>
    <w:p w:rsidR="0030185D" w:rsidRPr="006A24D7" w:rsidRDefault="0030185D" w:rsidP="006A24D7">
      <w:pPr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Содержательное обобщение изученного материала по темам:</w:t>
      </w:r>
    </w:p>
    <w:p w:rsidR="0030185D" w:rsidRPr="006A24D7" w:rsidRDefault="0030185D" w:rsidP="006A24D7">
      <w:pPr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«Технология обработки текстовой, графической и звуковой информации»,</w:t>
      </w:r>
    </w:p>
    <w:p w:rsidR="0030185D" w:rsidRPr="006A24D7" w:rsidRDefault="0030185D" w:rsidP="006A24D7">
      <w:pPr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«Технология обработки информации в электронных таблицах»,</w:t>
      </w:r>
    </w:p>
    <w:p w:rsidR="0030185D" w:rsidRPr="006A24D7" w:rsidRDefault="0030185D" w:rsidP="006A24D7">
      <w:pPr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«Технология хранения, поиска и сортировки информации в базах данных»,</w:t>
      </w:r>
    </w:p>
    <w:p w:rsidR="0030185D" w:rsidRPr="006A24D7" w:rsidRDefault="0030185D" w:rsidP="006A24D7">
      <w:pPr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 xml:space="preserve">«Телекоммуникационные технологии».  </w:t>
      </w:r>
    </w:p>
    <w:p w:rsidR="0030185D" w:rsidRPr="006A24D7" w:rsidRDefault="0030185D" w:rsidP="006A24D7">
      <w:pPr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Разбор заданий из демонстрационных тестов.</w:t>
      </w:r>
    </w:p>
    <w:p w:rsidR="0030185D" w:rsidRPr="006A24D7" w:rsidRDefault="0030185D" w:rsidP="006A24D7">
      <w:pPr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6A24D7">
        <w:rPr>
          <w:rFonts w:eastAsia="Times New Roman" w:cstheme="minorHAnsi"/>
          <w:sz w:val="24"/>
          <w:szCs w:val="24"/>
        </w:rPr>
        <w:t>Тренинг с использованием заданий с выбором ответа, используемых в части</w:t>
      </w:r>
      <w:proofErr w:type="gramStart"/>
      <w:r w:rsidRPr="006A24D7">
        <w:rPr>
          <w:rFonts w:eastAsia="Times New Roman" w:cstheme="minorHAnsi"/>
          <w:sz w:val="24"/>
          <w:szCs w:val="24"/>
        </w:rPr>
        <w:t xml:space="preserve"> А</w:t>
      </w:r>
      <w:proofErr w:type="gramEnd"/>
      <w:r w:rsidRPr="006A24D7">
        <w:rPr>
          <w:rFonts w:eastAsia="Times New Roman" w:cstheme="minorHAnsi"/>
          <w:sz w:val="24"/>
          <w:szCs w:val="24"/>
        </w:rPr>
        <w:t xml:space="preserve"> и с краткой формой ответа, используемых в части В.</w:t>
      </w:r>
    </w:p>
    <w:p w:rsidR="0030185D" w:rsidRPr="006A24D7" w:rsidRDefault="0030185D" w:rsidP="006A24D7">
      <w:pPr>
        <w:spacing w:after="0"/>
        <w:rPr>
          <w:rFonts w:eastAsia="Times New Roman" w:cstheme="minorHAnsi"/>
          <w:i/>
          <w:sz w:val="24"/>
          <w:szCs w:val="24"/>
        </w:rPr>
      </w:pPr>
      <w:r w:rsidRPr="006A24D7">
        <w:rPr>
          <w:rFonts w:eastAsia="Times New Roman" w:cstheme="minorHAnsi"/>
          <w:i/>
          <w:sz w:val="24"/>
          <w:szCs w:val="24"/>
        </w:rPr>
        <w:t>7. Тренинг по вариантам</w:t>
      </w:r>
      <w:r w:rsidRPr="006A24D7">
        <w:rPr>
          <w:rFonts w:eastAsia="Times New Roman" w:cstheme="minorHAnsi"/>
          <w:sz w:val="24"/>
          <w:szCs w:val="24"/>
        </w:rPr>
        <w:t xml:space="preserve"> </w:t>
      </w:r>
      <w:r w:rsidR="007B17C3" w:rsidRPr="006A24D7">
        <w:rPr>
          <w:rFonts w:eastAsia="Times New Roman" w:cstheme="minorHAnsi"/>
          <w:sz w:val="24"/>
          <w:szCs w:val="24"/>
        </w:rPr>
        <w:t xml:space="preserve"> </w:t>
      </w:r>
      <w:r w:rsidRPr="006A24D7">
        <w:rPr>
          <w:rFonts w:eastAsia="Times New Roman" w:cstheme="minorHAnsi"/>
          <w:i/>
          <w:sz w:val="24"/>
          <w:szCs w:val="24"/>
        </w:rPr>
        <w:t xml:space="preserve">с использованием тестовых материалов </w:t>
      </w:r>
      <w:r w:rsidR="007B17C3" w:rsidRPr="006A24D7">
        <w:rPr>
          <w:rFonts w:eastAsia="Times New Roman" w:cstheme="minorHAnsi"/>
          <w:i/>
          <w:sz w:val="24"/>
          <w:szCs w:val="24"/>
        </w:rPr>
        <w:t>ЕГЭ</w:t>
      </w:r>
      <w:proofErr w:type="gramStart"/>
      <w:r w:rsidRPr="006A24D7">
        <w:rPr>
          <w:rFonts w:eastAsia="Times New Roman" w:cstheme="minorHAnsi"/>
          <w:i/>
          <w:sz w:val="24"/>
          <w:szCs w:val="24"/>
        </w:rPr>
        <w:t xml:space="preserve">  </w:t>
      </w:r>
      <w:r w:rsidR="007B17C3" w:rsidRPr="006A24D7">
        <w:rPr>
          <w:rFonts w:eastAsia="Times New Roman" w:cstheme="minorHAnsi"/>
          <w:i/>
          <w:sz w:val="24"/>
          <w:szCs w:val="24"/>
        </w:rPr>
        <w:t>.</w:t>
      </w:r>
      <w:proofErr w:type="gramEnd"/>
    </w:p>
    <w:p w:rsidR="0030185D" w:rsidRPr="006A24D7" w:rsidRDefault="0030185D" w:rsidP="006A24D7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24"/>
          <w:szCs w:val="24"/>
        </w:rPr>
      </w:pPr>
    </w:p>
    <w:p w:rsidR="0030185D" w:rsidRPr="0030185D" w:rsidRDefault="0030185D" w:rsidP="0030185D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0185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Календарно-тематическое планирование</w:t>
      </w:r>
    </w:p>
    <w:p w:rsidR="0030185D" w:rsidRPr="0030185D" w:rsidRDefault="0030185D" w:rsidP="00301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9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804"/>
        <w:gridCol w:w="709"/>
        <w:gridCol w:w="1536"/>
      </w:tblGrid>
      <w:tr w:rsidR="007B17C3" w:rsidRPr="0030185D" w:rsidTr="007B17C3">
        <w:trPr>
          <w:cantSplit/>
          <w:trHeight w:val="1134"/>
        </w:trPr>
        <w:tc>
          <w:tcPr>
            <w:tcW w:w="852" w:type="dxa"/>
            <w:textDirection w:val="btLr"/>
          </w:tcPr>
          <w:p w:rsidR="007B17C3" w:rsidRPr="0030185D" w:rsidRDefault="007B17C3" w:rsidP="000A49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занятия</w:t>
            </w:r>
            <w:r w:rsidRPr="00301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7B17C3" w:rsidRPr="0030185D" w:rsidRDefault="007B17C3" w:rsidP="003018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textDirection w:val="btLr"/>
          </w:tcPr>
          <w:p w:rsidR="007B17C3" w:rsidRPr="0030185D" w:rsidRDefault="007B17C3" w:rsidP="003018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36" w:type="dxa"/>
          </w:tcPr>
          <w:p w:rsidR="007B17C3" w:rsidRPr="0030185D" w:rsidRDefault="007B17C3" w:rsidP="0030185D">
            <w:pPr>
              <w:ind w:left="-4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Календарные сроки по расписанию</w:t>
            </w:r>
          </w:p>
          <w:p w:rsidR="007B17C3" w:rsidRPr="0030185D" w:rsidRDefault="007B17C3" w:rsidP="0030185D">
            <w:pPr>
              <w:ind w:lef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(Фактическая дата)</w:t>
            </w:r>
          </w:p>
        </w:tc>
      </w:tr>
      <w:tr w:rsidR="007B17C3" w:rsidRPr="0030185D" w:rsidTr="007B17C3">
        <w:trPr>
          <w:trHeight w:val="335"/>
        </w:trPr>
        <w:tc>
          <w:tcPr>
            <w:tcW w:w="852" w:type="dxa"/>
          </w:tcPr>
          <w:p w:rsidR="007B17C3" w:rsidRPr="0030185D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7B17C3" w:rsidRPr="0030185D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018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04" w:type="dxa"/>
          </w:tcPr>
          <w:p w:rsidR="007B17C3" w:rsidRPr="0030185D" w:rsidRDefault="007B17C3" w:rsidP="003018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30185D">
              <w:rPr>
                <w:rFonts w:eastAsia="Calibri" w:cstheme="minorHAnsi"/>
                <w:sz w:val="24"/>
                <w:szCs w:val="24"/>
              </w:rPr>
              <w:t xml:space="preserve">Введение. </w:t>
            </w:r>
            <w:r w:rsidRPr="000A495D">
              <w:rPr>
                <w:rFonts w:eastAsia="Calibri" w:cstheme="minorHAnsi"/>
                <w:sz w:val="24"/>
                <w:szCs w:val="24"/>
              </w:rPr>
              <w:t>Единый государственный экзамен</w:t>
            </w:r>
            <w:r w:rsidRPr="0030185D">
              <w:rPr>
                <w:rFonts w:eastAsia="Calibri" w:cstheme="minorHAnsi"/>
                <w:sz w:val="24"/>
                <w:szCs w:val="24"/>
              </w:rPr>
              <w:t xml:space="preserve"> по информатике: структура и содержание экзаменационной работы. Вводное тестирование.</w:t>
            </w:r>
          </w:p>
        </w:tc>
        <w:tc>
          <w:tcPr>
            <w:tcW w:w="709" w:type="dxa"/>
          </w:tcPr>
          <w:p w:rsidR="007B17C3" w:rsidRPr="003018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  <w:p w:rsidR="007B17C3" w:rsidRPr="003018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30185D">
              <w:rPr>
                <w:rFonts w:eastAsia="Calibr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6" w:type="dxa"/>
          </w:tcPr>
          <w:p w:rsidR="007B17C3" w:rsidRPr="003018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Системы счисления и двоичное представление информации в памяти компьютера. А</w:t>
            </w:r>
            <w:proofErr w:type="gramStart"/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1</w:t>
            </w:r>
            <w:proofErr w:type="gramEnd"/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Представление и считывание данных в разных типах информационных моделей. A2.</w:t>
            </w: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6,7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Построение таблиц истинности и логических схем. A3.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6804" w:type="dxa"/>
          </w:tcPr>
          <w:p w:rsidR="007B17C3" w:rsidRPr="000A495D" w:rsidRDefault="007B17C3" w:rsidP="00F34717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Файловая система организации данных. A4.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10,11</w:t>
            </w:r>
          </w:p>
        </w:tc>
        <w:tc>
          <w:tcPr>
            <w:tcW w:w="6804" w:type="dxa"/>
          </w:tcPr>
          <w:p w:rsidR="007B17C3" w:rsidRPr="000A495D" w:rsidRDefault="007B17C3" w:rsidP="00F34717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Формальное исполнение алгоритма, записанного на естественном языке. A5.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12,13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Технология хранения, поиска и сортировки информации в базах данных. A6.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14,15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Технология обработки информации в электронных таблицах. A7.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16,17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Технологии обработки звука. А8.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18,19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Кодирование и декодирование информации. A9.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20,21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Основные понятия  и законы математической логики. A10.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22,23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Умение подсчитывать информационный объем сообщения. A11.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24,25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Работа с массивами. A12.</w:t>
            </w: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26,27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Алгоритм для конкретного исполнителя с фиксированным набором команд. A13.</w:t>
            </w: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28,29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Линейный алгоритм для формального исполнителя. B1.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30,31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Использование переменных. Операции над переменными различных типов в языке программирования. B2.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32,33</w:t>
            </w:r>
          </w:p>
        </w:tc>
        <w:tc>
          <w:tcPr>
            <w:tcW w:w="6804" w:type="dxa"/>
          </w:tcPr>
          <w:p w:rsidR="007B17C3" w:rsidRPr="000A495D" w:rsidRDefault="007B17C3" w:rsidP="00EC49BC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Визуализация данных с помощью диаграмм и графиков. B3.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34,35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Методы измерения количества информации. B4.</w:t>
            </w: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36,37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Основные конструкции языка программирования. B5.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38,39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Рекурсивный алгоритм. B6.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40,41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Позиционные системы счисления. B7.</w:t>
            </w: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42,43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Анализ алгоритма, содержащего вспомогательные алгоритмы, цикл и ветвление. B8.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44,45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Представление и считывание данных в разных типах информационных моделей. B9.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46,47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Скорость передачи информации при заданной пропускной способности канала. B10.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48,49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Базовые принципы организации и функционирования компьютерных сетей, адресации в сети. B11.</w:t>
            </w: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50,51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Поиск информации в Интернет. B12.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52,53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Умение анализировать результат исполнения алгоритма. B13.</w:t>
            </w: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1045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54,55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>Умение анализировать программу, использующую процедуры и функции B14</w:t>
            </w:r>
          </w:p>
        </w:tc>
        <w:tc>
          <w:tcPr>
            <w:tcW w:w="709" w:type="dxa"/>
          </w:tcPr>
          <w:p w:rsidR="007B17C3" w:rsidRPr="000A495D" w:rsidRDefault="007B17C3" w:rsidP="000A49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51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56,57</w:t>
            </w:r>
          </w:p>
        </w:tc>
        <w:tc>
          <w:tcPr>
            <w:tcW w:w="6804" w:type="dxa"/>
          </w:tcPr>
          <w:p w:rsidR="007B17C3" w:rsidRPr="000A495D" w:rsidRDefault="007B17C3" w:rsidP="001F5D52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0A495D">
              <w:rPr>
                <w:rFonts w:eastAsia="Calibri" w:cstheme="minorHAnsi"/>
                <w:sz w:val="24"/>
                <w:szCs w:val="24"/>
                <w:lang w:eastAsia="en-US"/>
              </w:rPr>
              <w:t xml:space="preserve"> Умение строить и преобразовывать логические выражения. B15.</w:t>
            </w:r>
          </w:p>
        </w:tc>
        <w:tc>
          <w:tcPr>
            <w:tcW w:w="709" w:type="dxa"/>
          </w:tcPr>
          <w:p w:rsidR="007B17C3" w:rsidRPr="000A495D" w:rsidRDefault="007B17C3" w:rsidP="001F5D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49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58,59</w:t>
            </w:r>
          </w:p>
        </w:tc>
        <w:tc>
          <w:tcPr>
            <w:tcW w:w="6804" w:type="dxa"/>
          </w:tcPr>
          <w:p w:rsidR="007B17C3" w:rsidRPr="000A495D" w:rsidRDefault="007B17C3" w:rsidP="000A495D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Решение задач типа С</w:t>
            </w:r>
            <w:proofErr w:type="gramStart"/>
            <w:r>
              <w:rPr>
                <w:rFonts w:eastAsia="Calibri" w:cstheme="minorHAnsi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eastAsia="Calibri" w:cstheme="minorHAnsi"/>
                <w:sz w:val="24"/>
                <w:szCs w:val="24"/>
                <w:lang w:eastAsia="en-US"/>
              </w:rPr>
              <w:t>,С2.</w:t>
            </w:r>
          </w:p>
        </w:tc>
        <w:tc>
          <w:tcPr>
            <w:tcW w:w="709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60,61</w:t>
            </w:r>
          </w:p>
        </w:tc>
        <w:tc>
          <w:tcPr>
            <w:tcW w:w="6804" w:type="dxa"/>
          </w:tcPr>
          <w:p w:rsidR="007B17C3" w:rsidRDefault="007B17C3">
            <w:r w:rsidRPr="0030185D">
              <w:rPr>
                <w:rFonts w:eastAsia="Calibri" w:cstheme="minorHAnsi"/>
                <w:sz w:val="24"/>
                <w:szCs w:val="24"/>
              </w:rPr>
              <w:t>Решение ва</w:t>
            </w:r>
            <w:r>
              <w:rPr>
                <w:rFonts w:eastAsia="Calibri" w:cstheme="minorHAnsi"/>
                <w:sz w:val="24"/>
                <w:szCs w:val="24"/>
              </w:rPr>
              <w:t>риантов экзаменационных заданий 2013года.</w:t>
            </w:r>
          </w:p>
        </w:tc>
        <w:tc>
          <w:tcPr>
            <w:tcW w:w="709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62,63</w:t>
            </w:r>
          </w:p>
        </w:tc>
        <w:tc>
          <w:tcPr>
            <w:tcW w:w="6804" w:type="dxa"/>
          </w:tcPr>
          <w:p w:rsidR="007B17C3" w:rsidRDefault="007B17C3" w:rsidP="002502E7">
            <w:r w:rsidRPr="0030185D">
              <w:rPr>
                <w:rFonts w:eastAsia="Calibri" w:cstheme="minorHAnsi"/>
                <w:sz w:val="24"/>
                <w:szCs w:val="24"/>
              </w:rPr>
              <w:t>Решение вариантов экзаменационных заданий</w:t>
            </w:r>
            <w:r>
              <w:rPr>
                <w:rFonts w:eastAsia="Calibri" w:cstheme="minorHAnsi"/>
                <w:sz w:val="24"/>
                <w:szCs w:val="24"/>
              </w:rPr>
              <w:t xml:space="preserve"> 2014 года.</w:t>
            </w:r>
          </w:p>
        </w:tc>
        <w:tc>
          <w:tcPr>
            <w:tcW w:w="709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63,64</w:t>
            </w:r>
          </w:p>
        </w:tc>
        <w:tc>
          <w:tcPr>
            <w:tcW w:w="6804" w:type="dxa"/>
          </w:tcPr>
          <w:p w:rsidR="007B17C3" w:rsidRPr="0030185D" w:rsidRDefault="007B17C3" w:rsidP="00205B43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30185D">
              <w:rPr>
                <w:rFonts w:eastAsia="Calibri" w:cstheme="minorHAnsi"/>
                <w:sz w:val="24"/>
                <w:szCs w:val="24"/>
              </w:rPr>
              <w:t>Реп</w:t>
            </w:r>
            <w:r>
              <w:rPr>
                <w:rFonts w:eastAsia="Calibri" w:cstheme="minorHAnsi"/>
                <w:sz w:val="24"/>
                <w:szCs w:val="24"/>
              </w:rPr>
              <w:t>етиционный экзамен в формате ЕГЭ</w:t>
            </w:r>
            <w:r w:rsidRPr="0030185D">
              <w:rPr>
                <w:rFonts w:eastAsia="Calibri" w:cstheme="minorHAnsi"/>
                <w:sz w:val="24"/>
                <w:szCs w:val="24"/>
              </w:rPr>
              <w:t>. Анализ результатов репетиционного экзамена</w:t>
            </w:r>
          </w:p>
        </w:tc>
        <w:tc>
          <w:tcPr>
            <w:tcW w:w="709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97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65,66</w:t>
            </w:r>
          </w:p>
        </w:tc>
        <w:tc>
          <w:tcPr>
            <w:tcW w:w="6804" w:type="dxa"/>
          </w:tcPr>
          <w:p w:rsidR="007B17C3" w:rsidRPr="0030185D" w:rsidRDefault="007B17C3" w:rsidP="002502E7">
            <w:pPr>
              <w:rPr>
                <w:rFonts w:eastAsia="Calibri" w:cstheme="minorHAnsi"/>
                <w:sz w:val="24"/>
                <w:szCs w:val="24"/>
              </w:rPr>
            </w:pPr>
            <w:r w:rsidRPr="0030185D">
              <w:rPr>
                <w:rFonts w:eastAsia="Calibri" w:cstheme="minorHAnsi"/>
                <w:sz w:val="24"/>
                <w:szCs w:val="24"/>
              </w:rPr>
              <w:t xml:space="preserve">Новое в </w:t>
            </w:r>
            <w:r>
              <w:rPr>
                <w:rFonts w:eastAsia="Calibri" w:cstheme="minorHAnsi"/>
                <w:sz w:val="24"/>
                <w:szCs w:val="24"/>
              </w:rPr>
              <w:t xml:space="preserve">ЕГЭ </w:t>
            </w:r>
            <w:r w:rsidRPr="0030185D">
              <w:rPr>
                <w:rFonts w:eastAsia="Calibri" w:cstheme="minorHAnsi"/>
                <w:sz w:val="24"/>
                <w:szCs w:val="24"/>
              </w:rPr>
              <w:t>201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30185D">
              <w:rPr>
                <w:rFonts w:eastAsia="Calibri" w:cstheme="minorHAnsi"/>
                <w:sz w:val="24"/>
                <w:szCs w:val="24"/>
              </w:rPr>
              <w:t>. Решение вариантов экзаменационных заданий.</w:t>
            </w:r>
          </w:p>
        </w:tc>
        <w:tc>
          <w:tcPr>
            <w:tcW w:w="709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6" w:type="dxa"/>
          </w:tcPr>
          <w:p w:rsidR="007B17C3" w:rsidRPr="000A49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389"/>
        </w:trPr>
        <w:tc>
          <w:tcPr>
            <w:tcW w:w="852" w:type="dxa"/>
          </w:tcPr>
          <w:p w:rsidR="007B17C3" w:rsidRPr="0030185D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804" w:type="dxa"/>
          </w:tcPr>
          <w:p w:rsidR="007B17C3" w:rsidRPr="0030185D" w:rsidRDefault="007B17C3" w:rsidP="00205B43">
            <w:pPr>
              <w:rPr>
                <w:rFonts w:eastAsia="Calibri" w:cstheme="minorHAnsi"/>
                <w:sz w:val="24"/>
                <w:szCs w:val="24"/>
              </w:rPr>
            </w:pPr>
            <w:r w:rsidRPr="0030185D">
              <w:rPr>
                <w:rFonts w:eastAsia="Calibri" w:cstheme="minorHAnsi"/>
                <w:sz w:val="24"/>
                <w:szCs w:val="24"/>
              </w:rPr>
              <w:t>Итоговый репетиционный экзамен в формате ГИА.</w:t>
            </w:r>
          </w:p>
        </w:tc>
        <w:tc>
          <w:tcPr>
            <w:tcW w:w="709" w:type="dxa"/>
          </w:tcPr>
          <w:p w:rsidR="007B17C3" w:rsidRPr="003018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6" w:type="dxa"/>
          </w:tcPr>
          <w:p w:rsidR="007B17C3" w:rsidRPr="003018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7B17C3" w:rsidRPr="0030185D" w:rsidTr="007B17C3">
        <w:trPr>
          <w:trHeight w:val="634"/>
        </w:trPr>
        <w:tc>
          <w:tcPr>
            <w:tcW w:w="852" w:type="dxa"/>
          </w:tcPr>
          <w:p w:rsidR="007B17C3" w:rsidRPr="002502E7" w:rsidRDefault="007B17C3" w:rsidP="002502E7">
            <w:pPr>
              <w:ind w:left="-140" w:firstLine="8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6804" w:type="dxa"/>
          </w:tcPr>
          <w:p w:rsidR="007B17C3" w:rsidRPr="0030185D" w:rsidRDefault="007B17C3" w:rsidP="00205B43">
            <w:pPr>
              <w:rPr>
                <w:rFonts w:eastAsia="Calibri" w:cstheme="minorHAnsi"/>
                <w:sz w:val="24"/>
                <w:szCs w:val="24"/>
              </w:rPr>
            </w:pPr>
            <w:r w:rsidRPr="0030185D">
              <w:rPr>
                <w:rFonts w:eastAsia="Calibri" w:cstheme="minorHAnsi"/>
                <w:sz w:val="24"/>
                <w:szCs w:val="24"/>
              </w:rPr>
              <w:t>Анализ результатов итогового репетиционного экзамена.</w:t>
            </w:r>
          </w:p>
        </w:tc>
        <w:tc>
          <w:tcPr>
            <w:tcW w:w="709" w:type="dxa"/>
          </w:tcPr>
          <w:p w:rsidR="007B17C3" w:rsidRPr="003018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6" w:type="dxa"/>
          </w:tcPr>
          <w:p w:rsidR="007B17C3" w:rsidRPr="0030185D" w:rsidRDefault="007B17C3" w:rsidP="0030185D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:rsidR="0030185D" w:rsidRPr="0030185D" w:rsidRDefault="0030185D" w:rsidP="00301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85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br w:type="page"/>
        <w:t>5. Используемая литература:</w:t>
      </w:r>
    </w:p>
    <w:p w:rsidR="0030185D" w:rsidRPr="0030185D" w:rsidRDefault="0030185D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5D">
        <w:rPr>
          <w:rFonts w:ascii="Times New Roman" w:eastAsia="Times New Roman" w:hAnsi="Times New Roman" w:cs="Times New Roman"/>
          <w:sz w:val="24"/>
          <w:szCs w:val="24"/>
        </w:rPr>
        <w:t>Информатика и ИКТ: учебник для 9 класс.,/</w:t>
      </w:r>
      <w:proofErr w:type="spellStart"/>
      <w:r w:rsidRPr="0030185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Н.Д., М.</w:t>
      </w:r>
      <w:proofErr w:type="gramStart"/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AA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5B4AA5">
        <w:rPr>
          <w:rFonts w:ascii="Times New Roman" w:eastAsia="Times New Roman" w:hAnsi="Times New Roman" w:cs="Times New Roman"/>
          <w:sz w:val="24"/>
          <w:szCs w:val="24"/>
        </w:rPr>
        <w:t>БИНОМ. Лаборатория знаний, 2012</w:t>
      </w:r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30185D" w:rsidRDefault="0030185D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Информатика и ИКТ: учебник для </w:t>
      </w:r>
      <w:r w:rsidR="005B4AA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класс.,/</w:t>
      </w:r>
      <w:proofErr w:type="spellStart"/>
      <w:r w:rsidRPr="0030185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Н.Д., М.</w:t>
      </w:r>
      <w:proofErr w:type="gramStart"/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БИНОМ. </w:t>
      </w:r>
      <w:r w:rsidR="005B4AA5">
        <w:rPr>
          <w:rFonts w:ascii="Times New Roman" w:eastAsia="Times New Roman" w:hAnsi="Times New Roman" w:cs="Times New Roman"/>
          <w:sz w:val="24"/>
          <w:szCs w:val="24"/>
        </w:rPr>
        <w:t>Лаборатория знаний, 2013</w:t>
      </w:r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5B4AA5" w:rsidRDefault="005B4AA5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Информатика и ИКТ: учебник для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класс.,/</w:t>
      </w:r>
      <w:proofErr w:type="spellStart"/>
      <w:r w:rsidRPr="0030185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Н.Д., М.</w:t>
      </w:r>
      <w:proofErr w:type="gramStart"/>
      <w:r w:rsidRPr="0030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БИНОМ. Лаборатория знаний, 2013</w:t>
      </w:r>
      <w:r w:rsidRPr="0030185D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418" w:rsidRPr="005B4AA5" w:rsidRDefault="0030185D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Информатика и ИКТ: ЕГЭ: </w:t>
      </w:r>
      <w:proofErr w:type="gram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Учебно – справочные материалы (Серия «Итоговый контроль:</w:t>
      </w:r>
      <w:proofErr w:type="gram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ЕГЭ»)/ С.М. </w:t>
      </w:r>
      <w:proofErr w:type="spell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Авдошин</w:t>
      </w:r>
      <w:proofErr w:type="spell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Р.З. </w:t>
      </w:r>
      <w:proofErr w:type="spell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Ахметсафина</w:t>
      </w:r>
      <w:proofErr w:type="spell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И.Н. </w:t>
      </w:r>
      <w:proofErr w:type="spell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Лесовская</w:t>
      </w:r>
      <w:proofErr w:type="spell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М.В. </w:t>
      </w:r>
      <w:proofErr w:type="spell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Курак</w:t>
      </w:r>
      <w:proofErr w:type="spell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О.В. </w:t>
      </w:r>
      <w:proofErr w:type="spell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Максименкова</w:t>
      </w:r>
      <w:proofErr w:type="spell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, Н.П. Липкин, С.А. Семикина.</w:t>
      </w:r>
      <w:proofErr w:type="gram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М.; СПб</w:t>
      </w:r>
      <w:proofErr w:type="gramStart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5B4AA5">
        <w:rPr>
          <w:rFonts w:ascii="Times New Roman" w:eastAsia="Calibri" w:hAnsi="Times New Roman" w:cs="Times New Roman"/>
          <w:sz w:val="24"/>
          <w:szCs w:val="24"/>
          <w:lang w:eastAsia="en-US"/>
        </w:rPr>
        <w:t>Просвещение, 2012. – 295с.</w:t>
      </w:r>
    </w:p>
    <w:p w:rsidR="005B4AA5" w:rsidRPr="005B4AA5" w:rsidRDefault="005F5998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B4AA5">
          <w:rPr>
            <w:rStyle w:val="a5"/>
          </w:rPr>
          <w:t>http://ege.yandex.ru/informatics/</w:t>
        </w:r>
      </w:hyperlink>
    </w:p>
    <w:p w:rsidR="005B4AA5" w:rsidRPr="005B4AA5" w:rsidRDefault="005F5998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B4AA5">
          <w:rPr>
            <w:rStyle w:val="a5"/>
          </w:rPr>
          <w:t>http://egeigia.ru</w:t>
        </w:r>
      </w:hyperlink>
    </w:p>
    <w:p w:rsidR="005B4AA5" w:rsidRPr="005B4AA5" w:rsidRDefault="005F5998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B4AA5">
          <w:rPr>
            <w:rStyle w:val="a5"/>
          </w:rPr>
          <w:t>http://kpolyakov.narod.ru</w:t>
        </w:r>
      </w:hyperlink>
    </w:p>
    <w:p w:rsidR="005B4AA5" w:rsidRPr="005B4AA5" w:rsidRDefault="005F5998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B4AA5">
          <w:rPr>
            <w:rStyle w:val="a5"/>
          </w:rPr>
          <w:t>http://old.fipi.ru/</w:t>
        </w:r>
      </w:hyperlink>
    </w:p>
    <w:p w:rsidR="005B4AA5" w:rsidRPr="005B4AA5" w:rsidRDefault="005F5998" w:rsidP="003018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B4AA5">
          <w:rPr>
            <w:rStyle w:val="a5"/>
          </w:rPr>
          <w:t>http://www.ege.edu.ru/</w:t>
        </w:r>
      </w:hyperlink>
      <w:r w:rsidR="005B4AA5">
        <w:t xml:space="preserve"> и т.д.</w:t>
      </w:r>
    </w:p>
    <w:sectPr w:rsidR="005B4AA5" w:rsidRPr="005B4AA5" w:rsidSect="00484A2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9.8pt" o:bullet="t">
        <v:imagedata r:id="rId1" o:title="BD21295_"/>
      </v:shape>
    </w:pict>
  </w:numPicBullet>
  <w:abstractNum w:abstractNumId="0">
    <w:nsid w:val="136C4271"/>
    <w:multiLevelType w:val="hybridMultilevel"/>
    <w:tmpl w:val="6FF0A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07EC"/>
    <w:multiLevelType w:val="hybridMultilevel"/>
    <w:tmpl w:val="34C84BD8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62D7"/>
    <w:multiLevelType w:val="hybridMultilevel"/>
    <w:tmpl w:val="350420DE"/>
    <w:lvl w:ilvl="0" w:tplc="834C81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24C2"/>
    <w:multiLevelType w:val="hybridMultilevel"/>
    <w:tmpl w:val="DD965D78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12A78"/>
    <w:multiLevelType w:val="hybridMultilevel"/>
    <w:tmpl w:val="FA72A262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60829"/>
    <w:multiLevelType w:val="hybridMultilevel"/>
    <w:tmpl w:val="6C64B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2F57"/>
    <w:multiLevelType w:val="hybridMultilevel"/>
    <w:tmpl w:val="0716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1BF8"/>
    <w:multiLevelType w:val="hybridMultilevel"/>
    <w:tmpl w:val="7E36561E"/>
    <w:lvl w:ilvl="0" w:tplc="5C905D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7253A"/>
    <w:multiLevelType w:val="hybridMultilevel"/>
    <w:tmpl w:val="D9B80344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0077B"/>
    <w:multiLevelType w:val="hybridMultilevel"/>
    <w:tmpl w:val="533481F6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66A7B"/>
    <w:multiLevelType w:val="hybridMultilevel"/>
    <w:tmpl w:val="502890E8"/>
    <w:lvl w:ilvl="0" w:tplc="8C587A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DB0A81"/>
    <w:multiLevelType w:val="hybridMultilevel"/>
    <w:tmpl w:val="5964C182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B4F72"/>
    <w:multiLevelType w:val="hybridMultilevel"/>
    <w:tmpl w:val="06C0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F4A90"/>
    <w:multiLevelType w:val="hybridMultilevel"/>
    <w:tmpl w:val="859898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13EC6"/>
    <w:multiLevelType w:val="multilevel"/>
    <w:tmpl w:val="C650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23"/>
    <w:rsid w:val="00037EF8"/>
    <w:rsid w:val="000A495D"/>
    <w:rsid w:val="00180D67"/>
    <w:rsid w:val="002502E7"/>
    <w:rsid w:val="0030185D"/>
    <w:rsid w:val="00484A28"/>
    <w:rsid w:val="005B4AA5"/>
    <w:rsid w:val="005F5998"/>
    <w:rsid w:val="006A24D7"/>
    <w:rsid w:val="00720C23"/>
    <w:rsid w:val="007A5418"/>
    <w:rsid w:val="007B17C3"/>
    <w:rsid w:val="00AA668F"/>
    <w:rsid w:val="00B84E7A"/>
    <w:rsid w:val="00EC49BC"/>
    <w:rsid w:val="00F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7"/>
  </w:style>
  <w:style w:type="paragraph" w:styleId="1">
    <w:name w:val="heading 1"/>
    <w:basedOn w:val="a"/>
    <w:next w:val="a"/>
    <w:link w:val="10"/>
    <w:uiPriority w:val="9"/>
    <w:qFormat/>
    <w:rsid w:val="00180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180D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0D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B4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7"/>
  </w:style>
  <w:style w:type="paragraph" w:styleId="1">
    <w:name w:val="heading 1"/>
    <w:basedOn w:val="a"/>
    <w:next w:val="a"/>
    <w:link w:val="10"/>
    <w:uiPriority w:val="9"/>
    <w:qFormat/>
    <w:rsid w:val="00180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180D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0D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B4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yandex.ru/informati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ki.saripkro.ru/images/Information_praktika.doc" TargetMode="External"/><Relationship Id="rId12" Type="http://schemas.openxmlformats.org/officeDocument/2006/relationships/hyperlink" Target="http://www.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.fip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polyakov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geigia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3D84-BD2B-420F-A55E-960859CE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3. Содержательная часть</vt:lpstr>
      <vt:lpstr>    </vt:lpstr>
    </vt:vector>
  </TitlesOfParts>
  <Company>Home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2014-08-19T09:12:00Z</dcterms:created>
  <dcterms:modified xsi:type="dcterms:W3CDTF">2014-08-19T09:17:00Z</dcterms:modified>
</cp:coreProperties>
</file>