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D5" w:rsidRPr="000126B6" w:rsidRDefault="000126B6" w:rsidP="000126B6">
      <w:pPr>
        <w:jc w:val="center"/>
        <w:rPr>
          <w:b/>
          <w:sz w:val="52"/>
          <w:szCs w:val="52"/>
          <w:u w:val="single"/>
        </w:rPr>
      </w:pPr>
      <w:r w:rsidRPr="000126B6">
        <w:rPr>
          <w:b/>
          <w:sz w:val="52"/>
          <w:szCs w:val="52"/>
          <w:u w:val="single"/>
        </w:rPr>
        <w:t>Тематика родительских собраний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0126B6" w:rsidTr="000126B6">
        <w:tc>
          <w:tcPr>
            <w:tcW w:w="7621" w:type="dxa"/>
          </w:tcPr>
          <w:p w:rsidR="000126B6" w:rsidRDefault="000126B6" w:rsidP="000126B6">
            <w:pPr>
              <w:jc w:val="center"/>
            </w:pPr>
            <w:r>
              <w:t>Тема</w:t>
            </w:r>
          </w:p>
        </w:tc>
        <w:tc>
          <w:tcPr>
            <w:tcW w:w="1950" w:type="dxa"/>
          </w:tcPr>
          <w:p w:rsidR="000126B6" w:rsidRDefault="000126B6">
            <w:r>
              <w:t>Дата проведения</w:t>
            </w:r>
          </w:p>
        </w:tc>
      </w:tr>
      <w:tr w:rsidR="000126B6" w:rsidTr="000126B6">
        <w:tc>
          <w:tcPr>
            <w:tcW w:w="7621" w:type="dxa"/>
          </w:tcPr>
          <w:p w:rsidR="000126B6" w:rsidRPr="000126B6" w:rsidRDefault="000126B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1.</w:t>
            </w:r>
            <w:r w:rsidRPr="000126B6">
              <w:rPr>
                <w:sz w:val="52"/>
                <w:szCs w:val="52"/>
              </w:rPr>
              <w:t>Наши трудные дети</w:t>
            </w:r>
          </w:p>
        </w:tc>
        <w:tc>
          <w:tcPr>
            <w:tcW w:w="1950" w:type="dxa"/>
          </w:tcPr>
          <w:p w:rsidR="000126B6" w:rsidRPr="000126B6" w:rsidRDefault="000126B6">
            <w:pPr>
              <w:rPr>
                <w:sz w:val="52"/>
                <w:szCs w:val="52"/>
              </w:rPr>
            </w:pPr>
          </w:p>
        </w:tc>
      </w:tr>
      <w:tr w:rsidR="000126B6" w:rsidTr="000126B6">
        <w:tc>
          <w:tcPr>
            <w:tcW w:w="7621" w:type="dxa"/>
          </w:tcPr>
          <w:p w:rsidR="000126B6" w:rsidRPr="000126B6" w:rsidRDefault="000126B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2.</w:t>
            </w:r>
            <w:r w:rsidRPr="000126B6">
              <w:rPr>
                <w:sz w:val="52"/>
                <w:szCs w:val="52"/>
              </w:rPr>
              <w:t>Знаете ли вы своего ребенка?</w:t>
            </w:r>
          </w:p>
        </w:tc>
        <w:tc>
          <w:tcPr>
            <w:tcW w:w="1950" w:type="dxa"/>
          </w:tcPr>
          <w:p w:rsidR="000126B6" w:rsidRPr="000126B6" w:rsidRDefault="000126B6">
            <w:pPr>
              <w:rPr>
                <w:sz w:val="52"/>
                <w:szCs w:val="52"/>
              </w:rPr>
            </w:pPr>
          </w:p>
        </w:tc>
      </w:tr>
      <w:tr w:rsidR="000126B6" w:rsidTr="000126B6">
        <w:tc>
          <w:tcPr>
            <w:tcW w:w="7621" w:type="dxa"/>
          </w:tcPr>
          <w:p w:rsidR="000126B6" w:rsidRPr="000126B6" w:rsidRDefault="000126B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3.</w:t>
            </w:r>
            <w:r w:rsidRPr="000126B6">
              <w:rPr>
                <w:sz w:val="52"/>
                <w:szCs w:val="52"/>
              </w:rPr>
              <w:t>Загляните в мамины глаза</w:t>
            </w:r>
          </w:p>
        </w:tc>
        <w:tc>
          <w:tcPr>
            <w:tcW w:w="1950" w:type="dxa"/>
          </w:tcPr>
          <w:p w:rsidR="000126B6" w:rsidRPr="000126B6" w:rsidRDefault="000126B6">
            <w:pPr>
              <w:rPr>
                <w:sz w:val="52"/>
                <w:szCs w:val="52"/>
              </w:rPr>
            </w:pPr>
          </w:p>
        </w:tc>
      </w:tr>
      <w:tr w:rsidR="000126B6" w:rsidTr="000126B6">
        <w:tc>
          <w:tcPr>
            <w:tcW w:w="7621" w:type="dxa"/>
          </w:tcPr>
          <w:p w:rsidR="000126B6" w:rsidRPr="000126B6" w:rsidRDefault="000126B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4.</w:t>
            </w:r>
            <w:r w:rsidRPr="000126B6">
              <w:rPr>
                <w:sz w:val="52"/>
                <w:szCs w:val="52"/>
              </w:rPr>
              <w:t>Роль обучения в жизни ребенка</w:t>
            </w:r>
          </w:p>
        </w:tc>
        <w:tc>
          <w:tcPr>
            <w:tcW w:w="1950" w:type="dxa"/>
          </w:tcPr>
          <w:p w:rsidR="000126B6" w:rsidRPr="000126B6" w:rsidRDefault="000126B6">
            <w:pPr>
              <w:rPr>
                <w:sz w:val="52"/>
                <w:szCs w:val="52"/>
              </w:rPr>
            </w:pPr>
          </w:p>
        </w:tc>
      </w:tr>
      <w:tr w:rsidR="000126B6" w:rsidTr="000126B6">
        <w:tc>
          <w:tcPr>
            <w:tcW w:w="7621" w:type="dxa"/>
          </w:tcPr>
          <w:p w:rsidR="000126B6" w:rsidRPr="000126B6" w:rsidRDefault="000126B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5.</w:t>
            </w:r>
            <w:r w:rsidRPr="000126B6">
              <w:rPr>
                <w:sz w:val="52"/>
                <w:szCs w:val="52"/>
              </w:rPr>
              <w:t>Культурные ценности семьи и их значения для ребенка</w:t>
            </w:r>
          </w:p>
        </w:tc>
        <w:tc>
          <w:tcPr>
            <w:tcW w:w="1950" w:type="dxa"/>
          </w:tcPr>
          <w:p w:rsidR="000126B6" w:rsidRPr="000126B6" w:rsidRDefault="000126B6">
            <w:pPr>
              <w:rPr>
                <w:sz w:val="52"/>
                <w:szCs w:val="52"/>
              </w:rPr>
            </w:pPr>
          </w:p>
        </w:tc>
      </w:tr>
      <w:tr w:rsidR="000126B6" w:rsidTr="000126B6">
        <w:tc>
          <w:tcPr>
            <w:tcW w:w="7621" w:type="dxa"/>
          </w:tcPr>
          <w:p w:rsidR="000126B6" w:rsidRPr="000126B6" w:rsidRDefault="000126B6" w:rsidP="000126B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6.</w:t>
            </w:r>
            <w:r w:rsidRPr="000126B6">
              <w:rPr>
                <w:sz w:val="52"/>
                <w:szCs w:val="52"/>
              </w:rPr>
              <w:t>Как научить ребенка планировать свои действия, прогнозируя их последствия.</w:t>
            </w:r>
          </w:p>
        </w:tc>
        <w:tc>
          <w:tcPr>
            <w:tcW w:w="1950" w:type="dxa"/>
          </w:tcPr>
          <w:p w:rsidR="000126B6" w:rsidRPr="000126B6" w:rsidRDefault="000126B6">
            <w:pPr>
              <w:rPr>
                <w:sz w:val="52"/>
                <w:szCs w:val="52"/>
              </w:rPr>
            </w:pPr>
          </w:p>
        </w:tc>
      </w:tr>
      <w:tr w:rsidR="000126B6" w:rsidTr="000126B6">
        <w:tc>
          <w:tcPr>
            <w:tcW w:w="7621" w:type="dxa"/>
          </w:tcPr>
          <w:p w:rsidR="000126B6" w:rsidRPr="000126B6" w:rsidRDefault="000126B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7.</w:t>
            </w:r>
            <w:r w:rsidRPr="000126B6">
              <w:rPr>
                <w:sz w:val="52"/>
                <w:szCs w:val="52"/>
              </w:rPr>
              <w:t>Роль общения в жизни ребенка</w:t>
            </w:r>
          </w:p>
        </w:tc>
        <w:tc>
          <w:tcPr>
            <w:tcW w:w="1950" w:type="dxa"/>
          </w:tcPr>
          <w:p w:rsidR="000126B6" w:rsidRPr="000126B6" w:rsidRDefault="000126B6">
            <w:pPr>
              <w:rPr>
                <w:sz w:val="52"/>
                <w:szCs w:val="52"/>
              </w:rPr>
            </w:pPr>
          </w:p>
        </w:tc>
      </w:tr>
      <w:tr w:rsidR="000126B6" w:rsidTr="0094388D">
        <w:tc>
          <w:tcPr>
            <w:tcW w:w="7621" w:type="dxa"/>
          </w:tcPr>
          <w:p w:rsidR="000126B6" w:rsidRPr="000126B6" w:rsidRDefault="000126B6" w:rsidP="0094388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8.</w:t>
            </w:r>
            <w:r w:rsidRPr="000126B6">
              <w:rPr>
                <w:sz w:val="52"/>
                <w:szCs w:val="52"/>
              </w:rPr>
              <w:t>Что могут сделать родители для безопасности своего ребенка.</w:t>
            </w:r>
          </w:p>
        </w:tc>
        <w:tc>
          <w:tcPr>
            <w:tcW w:w="1950" w:type="dxa"/>
          </w:tcPr>
          <w:p w:rsidR="000126B6" w:rsidRPr="000126B6" w:rsidRDefault="000126B6" w:rsidP="0094388D">
            <w:pPr>
              <w:rPr>
                <w:sz w:val="52"/>
                <w:szCs w:val="52"/>
              </w:rPr>
            </w:pPr>
          </w:p>
        </w:tc>
      </w:tr>
      <w:tr w:rsidR="000126B6" w:rsidTr="0094388D">
        <w:tc>
          <w:tcPr>
            <w:tcW w:w="7621" w:type="dxa"/>
          </w:tcPr>
          <w:p w:rsidR="000126B6" w:rsidRPr="000126B6" w:rsidRDefault="000126B6" w:rsidP="0094388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9.</w:t>
            </w:r>
            <w:r w:rsidRPr="000126B6">
              <w:rPr>
                <w:sz w:val="52"/>
                <w:szCs w:val="52"/>
              </w:rPr>
              <w:t>Влияние внутрисемейных отношений на эмоциональное состояние ребенка.</w:t>
            </w:r>
          </w:p>
        </w:tc>
        <w:tc>
          <w:tcPr>
            <w:tcW w:w="1950" w:type="dxa"/>
          </w:tcPr>
          <w:p w:rsidR="000126B6" w:rsidRPr="000126B6" w:rsidRDefault="000126B6" w:rsidP="0094388D">
            <w:pPr>
              <w:rPr>
                <w:sz w:val="52"/>
                <w:szCs w:val="52"/>
              </w:rPr>
            </w:pPr>
          </w:p>
        </w:tc>
      </w:tr>
      <w:tr w:rsidR="000126B6" w:rsidTr="0094388D">
        <w:tc>
          <w:tcPr>
            <w:tcW w:w="7621" w:type="dxa"/>
          </w:tcPr>
          <w:p w:rsidR="000126B6" w:rsidRPr="000126B6" w:rsidRDefault="000126B6" w:rsidP="0094388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10.</w:t>
            </w:r>
            <w:r w:rsidRPr="000126B6">
              <w:rPr>
                <w:sz w:val="52"/>
                <w:szCs w:val="52"/>
              </w:rPr>
              <w:t>Итоги года. Стали мы на год взрослее?</w:t>
            </w:r>
          </w:p>
        </w:tc>
        <w:tc>
          <w:tcPr>
            <w:tcW w:w="1950" w:type="dxa"/>
          </w:tcPr>
          <w:p w:rsidR="000126B6" w:rsidRPr="000126B6" w:rsidRDefault="000126B6" w:rsidP="0094388D">
            <w:pPr>
              <w:rPr>
                <w:sz w:val="52"/>
                <w:szCs w:val="52"/>
              </w:rPr>
            </w:pPr>
          </w:p>
        </w:tc>
      </w:tr>
    </w:tbl>
    <w:p w:rsidR="000126B6" w:rsidRDefault="000126B6" w:rsidP="000126B6"/>
    <w:p w:rsidR="000126B6" w:rsidRDefault="000126B6" w:rsidP="000126B6"/>
    <w:p w:rsidR="000126B6" w:rsidRDefault="000126B6" w:rsidP="000126B6"/>
    <w:p w:rsidR="000126B6" w:rsidRDefault="000126B6"/>
    <w:sectPr w:rsidR="000126B6" w:rsidSect="0017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126B6"/>
    <w:rsid w:val="000126B6"/>
    <w:rsid w:val="0017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Ларионовы</dc:creator>
  <cp:lastModifiedBy>Ларионовы</cp:lastModifiedBy>
  <cp:revision>1</cp:revision>
  <cp:lastPrinted>2010-11-14T11:04:00Z</cp:lastPrinted>
  <dcterms:created xsi:type="dcterms:W3CDTF">2010-11-14T10:55:00Z</dcterms:created>
  <dcterms:modified xsi:type="dcterms:W3CDTF">2010-11-14T11:05:00Z</dcterms:modified>
</cp:coreProperties>
</file>