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A3" w:rsidRPr="00C77328" w:rsidRDefault="00DE59A3" w:rsidP="00C7732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77328">
        <w:rPr>
          <w:rFonts w:ascii="Times New Roman" w:hAnsi="Times New Roman" w:cs="Times New Roman"/>
          <w:sz w:val="28"/>
          <w:szCs w:val="28"/>
        </w:rPr>
        <w:t>АВГУСТОВСКАЯ КОНФЕРЕНЦИЯ</w:t>
      </w:r>
    </w:p>
    <w:p w:rsidR="00DC5966" w:rsidRPr="00C77328" w:rsidRDefault="00DE59A3" w:rsidP="00C7732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77328">
        <w:rPr>
          <w:rFonts w:ascii="Times New Roman" w:hAnsi="Times New Roman" w:cs="Times New Roman"/>
          <w:sz w:val="28"/>
          <w:szCs w:val="28"/>
        </w:rPr>
        <w:t>2003г.</w:t>
      </w:r>
    </w:p>
    <w:p w:rsidR="00DE59A3" w:rsidRPr="00C77328" w:rsidRDefault="00266912" w:rsidP="00C7732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77328">
        <w:rPr>
          <w:rFonts w:ascii="Times New Roman" w:hAnsi="Times New Roman" w:cs="Times New Roman"/>
          <w:sz w:val="28"/>
          <w:szCs w:val="28"/>
        </w:rPr>
        <w:t>«</w:t>
      </w:r>
      <w:r w:rsidR="00DE59A3" w:rsidRPr="00C77328">
        <w:rPr>
          <w:rFonts w:ascii="Times New Roman" w:hAnsi="Times New Roman" w:cs="Times New Roman"/>
          <w:sz w:val="28"/>
          <w:szCs w:val="28"/>
        </w:rPr>
        <w:t>Роль изобразительного искусства в духовном развитии личности</w:t>
      </w:r>
      <w:r w:rsidRPr="00C77328">
        <w:rPr>
          <w:rFonts w:ascii="Times New Roman" w:hAnsi="Times New Roman" w:cs="Times New Roman"/>
          <w:sz w:val="28"/>
          <w:szCs w:val="28"/>
        </w:rPr>
        <w:t>»</w:t>
      </w:r>
    </w:p>
    <w:p w:rsidR="00DE59A3" w:rsidRPr="00C77328" w:rsidRDefault="00DE59A3" w:rsidP="00C77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328">
        <w:rPr>
          <w:rFonts w:ascii="Times New Roman" w:hAnsi="Times New Roman" w:cs="Times New Roman"/>
          <w:sz w:val="28"/>
          <w:szCs w:val="28"/>
        </w:rPr>
        <w:tab/>
        <w:t xml:space="preserve">В контексте современных целей школьного образования круг традиционных задач изобразительного искусства, как отдельного предмета, представляется необъективно узким. С одной стороны, не отрицает важность ИЗО в эстетическом воспитании как ведущей задачи. Вместе с тем, возникают сомнения в полезности дальнейшего использования знаний по изобразительному искусству и умений, в длительности действий полезных приобретенных навыков, в возможности их практического применения. </w:t>
      </w:r>
      <w:r w:rsidR="002B4088" w:rsidRPr="00C77328">
        <w:rPr>
          <w:rFonts w:ascii="Times New Roman" w:hAnsi="Times New Roman" w:cs="Times New Roman"/>
          <w:sz w:val="28"/>
          <w:szCs w:val="28"/>
        </w:rPr>
        <w:t>Появляются новые подходы к ИЗО, которые расширяют задачи обучения, ориентируя на проблемные моменты современности.</w:t>
      </w:r>
    </w:p>
    <w:p w:rsidR="002B4088" w:rsidRPr="00C77328" w:rsidRDefault="002B4088" w:rsidP="00C77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328">
        <w:rPr>
          <w:rFonts w:ascii="Times New Roman" w:hAnsi="Times New Roman" w:cs="Times New Roman"/>
          <w:sz w:val="28"/>
          <w:szCs w:val="28"/>
        </w:rPr>
        <w:tab/>
        <w:t xml:space="preserve">Любой учитель ИЗО остро чувствует и переживает отсутствие подлинного интереса к своему предмету не только у учеников и их родителей, но и даже у коллег. Почему принято считать, что на уроке ИЗО дети </w:t>
      </w:r>
      <w:r w:rsidR="00266912" w:rsidRPr="00C77328">
        <w:rPr>
          <w:rFonts w:ascii="Times New Roman" w:hAnsi="Times New Roman" w:cs="Times New Roman"/>
          <w:sz w:val="28"/>
          <w:szCs w:val="28"/>
        </w:rPr>
        <w:t>«особенно не думают»</w:t>
      </w:r>
      <w:r w:rsidRPr="00C77328">
        <w:rPr>
          <w:rFonts w:ascii="Times New Roman" w:hAnsi="Times New Roman" w:cs="Times New Roman"/>
          <w:sz w:val="28"/>
          <w:szCs w:val="28"/>
        </w:rPr>
        <w:t xml:space="preserve">, </w:t>
      </w:r>
      <w:r w:rsidR="00266912" w:rsidRPr="00C77328">
        <w:rPr>
          <w:rFonts w:ascii="Times New Roman" w:hAnsi="Times New Roman" w:cs="Times New Roman"/>
          <w:sz w:val="28"/>
          <w:szCs w:val="28"/>
        </w:rPr>
        <w:t>«</w:t>
      </w:r>
      <w:r w:rsidRPr="00C77328">
        <w:rPr>
          <w:rFonts w:ascii="Times New Roman" w:hAnsi="Times New Roman" w:cs="Times New Roman"/>
          <w:sz w:val="28"/>
          <w:szCs w:val="28"/>
        </w:rPr>
        <w:t>не работают головой</w:t>
      </w:r>
      <w:r w:rsidR="00266912" w:rsidRPr="00C77328">
        <w:rPr>
          <w:rFonts w:ascii="Times New Roman" w:hAnsi="Times New Roman" w:cs="Times New Roman"/>
          <w:sz w:val="28"/>
          <w:szCs w:val="28"/>
        </w:rPr>
        <w:t>»</w:t>
      </w:r>
      <w:r w:rsidRPr="00C77328">
        <w:rPr>
          <w:rFonts w:ascii="Times New Roman" w:hAnsi="Times New Roman" w:cs="Times New Roman"/>
          <w:sz w:val="28"/>
          <w:szCs w:val="28"/>
        </w:rPr>
        <w:t xml:space="preserve">, а только привлекают чувства и эмоции? Учитель ИЗО хорошо известна проблема: </w:t>
      </w:r>
      <w:r w:rsidR="00266912" w:rsidRPr="00C77328">
        <w:rPr>
          <w:rFonts w:ascii="Times New Roman" w:hAnsi="Times New Roman" w:cs="Times New Roman"/>
          <w:sz w:val="28"/>
          <w:szCs w:val="28"/>
        </w:rPr>
        <w:t>«</w:t>
      </w:r>
      <w:r w:rsidRPr="00C77328">
        <w:rPr>
          <w:rFonts w:ascii="Times New Roman" w:hAnsi="Times New Roman" w:cs="Times New Roman"/>
          <w:sz w:val="28"/>
          <w:szCs w:val="28"/>
        </w:rPr>
        <w:t>Поставьте положительную оценку</w:t>
      </w:r>
      <w:r w:rsidR="00D72034" w:rsidRPr="00C77328">
        <w:rPr>
          <w:rFonts w:ascii="Times New Roman" w:hAnsi="Times New Roman" w:cs="Times New Roman"/>
          <w:sz w:val="28"/>
          <w:szCs w:val="28"/>
        </w:rPr>
        <w:t xml:space="preserve"> – все равно художникам не будет, ведь по основным</w:t>
      </w:r>
      <w:r w:rsidR="009F6457" w:rsidRPr="00C77328">
        <w:rPr>
          <w:rFonts w:ascii="Times New Roman" w:hAnsi="Times New Roman" w:cs="Times New Roman"/>
          <w:sz w:val="28"/>
          <w:szCs w:val="28"/>
        </w:rPr>
        <w:t xml:space="preserve"> предметам у него все в порядк</w:t>
      </w:r>
      <w:r w:rsidR="00266912" w:rsidRPr="00C77328">
        <w:rPr>
          <w:rFonts w:ascii="Times New Roman" w:hAnsi="Times New Roman" w:cs="Times New Roman"/>
          <w:sz w:val="28"/>
          <w:szCs w:val="28"/>
        </w:rPr>
        <w:t>е».</w:t>
      </w:r>
    </w:p>
    <w:p w:rsidR="00BF2CA5" w:rsidRPr="00C77328" w:rsidRDefault="009F6457" w:rsidP="00C77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328">
        <w:rPr>
          <w:rFonts w:ascii="Times New Roman" w:hAnsi="Times New Roman" w:cs="Times New Roman"/>
          <w:sz w:val="28"/>
          <w:szCs w:val="28"/>
        </w:rPr>
        <w:tab/>
        <w:t xml:space="preserve">Почему предмету ИЗО, включенному </w:t>
      </w:r>
      <w:r w:rsidR="00BF2CA5" w:rsidRPr="00C77328">
        <w:rPr>
          <w:rFonts w:ascii="Times New Roman" w:hAnsi="Times New Roman" w:cs="Times New Roman"/>
          <w:sz w:val="28"/>
          <w:szCs w:val="28"/>
        </w:rPr>
        <w:t>кстати</w:t>
      </w:r>
      <w:r w:rsidRPr="00C77328">
        <w:rPr>
          <w:rFonts w:ascii="Times New Roman" w:hAnsi="Times New Roman" w:cs="Times New Roman"/>
          <w:sz w:val="28"/>
          <w:szCs w:val="28"/>
        </w:rPr>
        <w:t>, в систему общего образования отводится в школе столь незначительная роль? Почему ученики и их родители считают  рисование необходимо только для художественного развития.</w:t>
      </w:r>
    </w:p>
    <w:p w:rsidR="00BF2CA5" w:rsidRPr="00C77328" w:rsidRDefault="009F6457" w:rsidP="00C77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328">
        <w:rPr>
          <w:rFonts w:ascii="Times New Roman" w:hAnsi="Times New Roman" w:cs="Times New Roman"/>
          <w:sz w:val="28"/>
          <w:szCs w:val="28"/>
        </w:rPr>
        <w:tab/>
      </w:r>
      <w:r w:rsidR="00BF2CA5" w:rsidRPr="00C77328">
        <w:rPr>
          <w:rFonts w:ascii="Times New Roman" w:hAnsi="Times New Roman" w:cs="Times New Roman"/>
          <w:sz w:val="28"/>
          <w:szCs w:val="28"/>
        </w:rPr>
        <w:t>В «Концепции модернизации российского образования» общеобразовательная школа выступает как базовое звено, ориентированное на развитие личности,  его «познавательных и созидательных способностей» и формирующие «целостную систему универсальных знаний, умений и навыков».</w:t>
      </w:r>
    </w:p>
    <w:p w:rsidR="00BF2CA5" w:rsidRPr="00C77328" w:rsidRDefault="00BF2CA5" w:rsidP="00C77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328">
        <w:rPr>
          <w:rFonts w:ascii="Times New Roman" w:hAnsi="Times New Roman" w:cs="Times New Roman"/>
          <w:sz w:val="28"/>
          <w:szCs w:val="28"/>
        </w:rPr>
        <w:t>Изобразительное искусство так же важно, как никакая другая дисциплина, благодаря образным представлениям, которыми овладеют учащиеся, способствуют восприятию абстрактных наук. Пользуясь образно-логическим мышлением, как аппаратом для получения и освоения информации, человек обогащается новым знанием. Полученные знания и умения учащиеся могут не только с успехом использовать для решения специфических задач</w:t>
      </w:r>
      <w:r w:rsidR="00212771" w:rsidRPr="00C77328">
        <w:rPr>
          <w:rFonts w:ascii="Times New Roman" w:hAnsi="Times New Roman" w:cs="Times New Roman"/>
          <w:sz w:val="28"/>
          <w:szCs w:val="28"/>
        </w:rPr>
        <w:t xml:space="preserve"> ИЗО, но и применять более широко в других дисциплинах, в самообразовании, в различных жизненных ситуациях.</w:t>
      </w:r>
    </w:p>
    <w:p w:rsidR="00212771" w:rsidRPr="00C77328" w:rsidRDefault="00212771" w:rsidP="00C77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328">
        <w:rPr>
          <w:rFonts w:ascii="Times New Roman" w:hAnsi="Times New Roman" w:cs="Times New Roman"/>
          <w:sz w:val="28"/>
          <w:szCs w:val="28"/>
        </w:rPr>
        <w:t>Изучение искусства в школе – это не только подготовка и выработка потребителя – зрителя, читателя, слушателя, но и восприятия творчески созидательной личности – творца, человека способного не только воспринимать искусство, но и самому быть художественно активным, уметь применять приобретенные знания в собственной практике, формируя конкретную среду, свой мир; владеть основой творческих знаний и навыков, необходимых для дальнейшего художественного саморазвития, которое рассматривается нами как непрерывный творческий процесс.</w:t>
      </w:r>
    </w:p>
    <w:p w:rsidR="00212771" w:rsidRPr="00C77328" w:rsidRDefault="00212771" w:rsidP="00C77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328">
        <w:rPr>
          <w:rFonts w:ascii="Times New Roman" w:hAnsi="Times New Roman" w:cs="Times New Roman"/>
          <w:sz w:val="28"/>
          <w:szCs w:val="28"/>
        </w:rPr>
        <w:t>Так же в «Концепции</w:t>
      </w:r>
      <w:r w:rsidR="008023F2" w:rsidRPr="00C77328">
        <w:rPr>
          <w:rFonts w:ascii="Times New Roman" w:hAnsi="Times New Roman" w:cs="Times New Roman"/>
          <w:sz w:val="28"/>
          <w:szCs w:val="28"/>
        </w:rPr>
        <w:t xml:space="preserve"> </w:t>
      </w:r>
      <w:r w:rsidRPr="00C77328">
        <w:rPr>
          <w:rFonts w:ascii="Times New Roman" w:hAnsi="Times New Roman" w:cs="Times New Roman"/>
          <w:sz w:val="28"/>
          <w:szCs w:val="28"/>
        </w:rPr>
        <w:t xml:space="preserve">модернизации российского образования </w:t>
      </w:r>
      <w:r w:rsidR="008023F2" w:rsidRPr="00C77328">
        <w:rPr>
          <w:rFonts w:ascii="Times New Roman" w:hAnsi="Times New Roman" w:cs="Times New Roman"/>
          <w:sz w:val="28"/>
          <w:szCs w:val="28"/>
        </w:rPr>
        <w:t>сказано</w:t>
      </w:r>
      <w:r w:rsidRPr="00C77328">
        <w:rPr>
          <w:rFonts w:ascii="Times New Roman" w:hAnsi="Times New Roman" w:cs="Times New Roman"/>
          <w:sz w:val="28"/>
          <w:szCs w:val="28"/>
        </w:rPr>
        <w:t xml:space="preserve">: « Важнейшие задачи воспитания –формирование у школьников гражданской ответственности, </w:t>
      </w:r>
      <w:r w:rsidR="008023F2" w:rsidRPr="00C77328">
        <w:rPr>
          <w:rFonts w:ascii="Times New Roman" w:hAnsi="Times New Roman" w:cs="Times New Roman"/>
          <w:sz w:val="28"/>
          <w:szCs w:val="28"/>
        </w:rPr>
        <w:t>духовности</w:t>
      </w:r>
      <w:r w:rsidRPr="00C77328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8023F2" w:rsidRPr="00C77328">
        <w:rPr>
          <w:rFonts w:ascii="Times New Roman" w:hAnsi="Times New Roman" w:cs="Times New Roman"/>
          <w:sz w:val="28"/>
          <w:szCs w:val="28"/>
        </w:rPr>
        <w:t xml:space="preserve">…»; о том, что: «необходимо более полно использовать нравственный потенциал искусства, как средство формирования и развития эстетических принципов и идеалов в целях духовного </w:t>
      </w:r>
      <w:r w:rsidR="008023F2" w:rsidRPr="00C77328">
        <w:rPr>
          <w:rFonts w:ascii="Times New Roman" w:hAnsi="Times New Roman" w:cs="Times New Roman"/>
          <w:sz w:val="28"/>
          <w:szCs w:val="28"/>
        </w:rPr>
        <w:lastRenderedPageBreak/>
        <w:t>развития личности». Таким образом, именно на школу возлагается ответственность воспитания у подрастающего поколения тех духовных добродетелей, стяжением которых делают человека счастливым – вера, надежда, любовь, доброта, сострадания, правда, мужество, радость созидания и творчество.</w:t>
      </w:r>
    </w:p>
    <w:p w:rsidR="008023F2" w:rsidRPr="00C77328" w:rsidRDefault="008023F2" w:rsidP="00C77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328">
        <w:rPr>
          <w:rFonts w:ascii="Times New Roman" w:hAnsi="Times New Roman" w:cs="Times New Roman"/>
          <w:sz w:val="28"/>
          <w:szCs w:val="28"/>
        </w:rPr>
        <w:t>Программа Б.М. Неменского «Изобразительное искусство и художественный труд» как раз и дает широкий простор для такой деятельности, т.к. здесь художественная культура понимается как</w:t>
      </w:r>
      <w:r w:rsidR="00266912" w:rsidRPr="00C77328">
        <w:rPr>
          <w:rFonts w:ascii="Times New Roman" w:hAnsi="Times New Roman" w:cs="Times New Roman"/>
          <w:sz w:val="28"/>
          <w:szCs w:val="28"/>
        </w:rPr>
        <w:t xml:space="preserve"> </w:t>
      </w:r>
      <w:r w:rsidRPr="00C77328">
        <w:rPr>
          <w:rFonts w:ascii="Times New Roman" w:hAnsi="Times New Roman" w:cs="Times New Roman"/>
          <w:sz w:val="28"/>
          <w:szCs w:val="28"/>
        </w:rPr>
        <w:t>неотъемлемая часть культуры духовной, т.е. культуры</w:t>
      </w:r>
      <w:r w:rsidR="00266912" w:rsidRPr="00C77328">
        <w:rPr>
          <w:rFonts w:ascii="Times New Roman" w:hAnsi="Times New Roman" w:cs="Times New Roman"/>
          <w:sz w:val="28"/>
          <w:szCs w:val="28"/>
        </w:rPr>
        <w:t xml:space="preserve"> </w:t>
      </w:r>
      <w:r w:rsidRPr="00C77328">
        <w:rPr>
          <w:rFonts w:ascii="Times New Roman" w:hAnsi="Times New Roman" w:cs="Times New Roman"/>
          <w:sz w:val="28"/>
          <w:szCs w:val="28"/>
        </w:rPr>
        <w:t>мироотношения, культуры эмоцианально</w:t>
      </w:r>
      <w:r w:rsidR="00266912" w:rsidRPr="00C77328">
        <w:rPr>
          <w:rFonts w:ascii="Times New Roman" w:hAnsi="Times New Roman" w:cs="Times New Roman"/>
          <w:sz w:val="28"/>
          <w:szCs w:val="28"/>
        </w:rPr>
        <w:t>-ценностных стимулов жизнедеятельности, выработанных историей поколений.</w:t>
      </w:r>
    </w:p>
    <w:p w:rsidR="00266912" w:rsidRPr="00C77328" w:rsidRDefault="00266912" w:rsidP="00C77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328">
        <w:rPr>
          <w:rFonts w:ascii="Times New Roman" w:hAnsi="Times New Roman" w:cs="Times New Roman"/>
          <w:sz w:val="28"/>
          <w:szCs w:val="28"/>
        </w:rPr>
        <w:t>Именно через свои уроки искусства я стараюсь заложить в детях основы эстетического восприятия мира, развивать чувство прекрасного, формировать высокий эстетический вкус, умение понимать и ценить памятники истории и архитектуры, красоту и богатство родной природы. И я думаю, что те «навыки души, которые сформировались у ребенка на моих уроках окажут влияния на всю его дальнейшую взрослую жизнь.</w:t>
      </w:r>
    </w:p>
    <w:sectPr w:rsidR="00266912" w:rsidRPr="00C77328" w:rsidSect="00C773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59A3"/>
    <w:rsid w:val="00212771"/>
    <w:rsid w:val="00266912"/>
    <w:rsid w:val="002B4088"/>
    <w:rsid w:val="006D3392"/>
    <w:rsid w:val="008023F2"/>
    <w:rsid w:val="009F6457"/>
    <w:rsid w:val="00BF2CA5"/>
    <w:rsid w:val="00C77328"/>
    <w:rsid w:val="00D72034"/>
    <w:rsid w:val="00DC5966"/>
    <w:rsid w:val="00DE59A3"/>
    <w:rsid w:val="00E3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School_25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BNU</cp:lastModifiedBy>
  <cp:revision>5</cp:revision>
  <dcterms:created xsi:type="dcterms:W3CDTF">2015-01-29T06:44:00Z</dcterms:created>
  <dcterms:modified xsi:type="dcterms:W3CDTF">2015-01-29T10:11:00Z</dcterms:modified>
</cp:coreProperties>
</file>