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EC" w:rsidRPr="008A03D8" w:rsidRDefault="009126EC" w:rsidP="009126EC">
      <w:pPr>
        <w:jc w:val="both"/>
        <w:rPr>
          <w:rFonts w:ascii="Times New Roman" w:hAnsi="Times New Roman" w:cs="Times New Roman"/>
          <w:sz w:val="28"/>
          <w:szCs w:val="28"/>
        </w:rPr>
      </w:pPr>
      <w:r w:rsidRPr="008A03D8">
        <w:rPr>
          <w:rFonts w:ascii="Times New Roman" w:hAnsi="Times New Roman" w:cs="Times New Roman"/>
          <w:sz w:val="28"/>
          <w:szCs w:val="28"/>
        </w:rPr>
        <w:t xml:space="preserve">Программа для детей 3-7 лет по развитию </w:t>
      </w:r>
      <w:proofErr w:type="spellStart"/>
      <w:proofErr w:type="gramStart"/>
      <w:r w:rsidRPr="008A03D8">
        <w:rPr>
          <w:rFonts w:ascii="Times New Roman" w:hAnsi="Times New Roman" w:cs="Times New Roman"/>
          <w:sz w:val="28"/>
          <w:szCs w:val="28"/>
        </w:rPr>
        <w:t>лексико</w:t>
      </w:r>
      <w:proofErr w:type="spellEnd"/>
      <w:r w:rsidRPr="008A03D8">
        <w:rPr>
          <w:rFonts w:ascii="Times New Roman" w:hAnsi="Times New Roman" w:cs="Times New Roman"/>
          <w:sz w:val="28"/>
          <w:szCs w:val="28"/>
        </w:rPr>
        <w:t>- грамматических</w:t>
      </w:r>
      <w:proofErr w:type="gramEnd"/>
      <w:r w:rsidRPr="008A03D8">
        <w:rPr>
          <w:rFonts w:ascii="Times New Roman" w:hAnsi="Times New Roman" w:cs="Times New Roman"/>
          <w:sz w:val="28"/>
          <w:szCs w:val="28"/>
        </w:rPr>
        <w:t xml:space="preserve"> категорий и связной речи. </w:t>
      </w:r>
    </w:p>
    <w:p w:rsidR="009126EC" w:rsidRPr="008A03D8" w:rsidRDefault="009126EC" w:rsidP="009126EC">
      <w:pPr>
        <w:rPr>
          <w:rFonts w:ascii="Times New Roman" w:hAnsi="Times New Roman" w:cs="Times New Roman"/>
          <w:sz w:val="28"/>
          <w:szCs w:val="28"/>
        </w:rPr>
      </w:pPr>
    </w:p>
    <w:p w:rsidR="009126EC" w:rsidRPr="008A03D8" w:rsidRDefault="009126EC" w:rsidP="009126EC">
      <w:pPr>
        <w:rPr>
          <w:rFonts w:ascii="Times New Roman" w:hAnsi="Times New Roman" w:cs="Times New Roman"/>
          <w:sz w:val="28"/>
          <w:szCs w:val="28"/>
        </w:rPr>
      </w:pPr>
    </w:p>
    <w:p w:rsidR="009126EC" w:rsidRPr="008A03D8" w:rsidRDefault="009126EC" w:rsidP="009126EC">
      <w:pPr>
        <w:ind w:firstLine="720"/>
        <w:jc w:val="both"/>
        <w:rPr>
          <w:rFonts w:ascii="Times New Roman" w:hAnsi="Times New Roman" w:cs="Times New Roman"/>
          <w:sz w:val="28"/>
          <w:szCs w:val="28"/>
        </w:rPr>
      </w:pPr>
      <w:r w:rsidRPr="008A03D8">
        <w:rPr>
          <w:rFonts w:ascii="Times New Roman" w:hAnsi="Times New Roman" w:cs="Times New Roman"/>
          <w:sz w:val="28"/>
          <w:szCs w:val="28"/>
        </w:rPr>
        <w:t xml:space="preserve">Обоснование к программе. Логопедическое обследование детей, поступающих на реабилитацию в ОРЦ,  показало, что многие дети имеют проблемы речевого развития. </w:t>
      </w:r>
      <w:proofErr w:type="gramStart"/>
      <w:r w:rsidRPr="008A03D8">
        <w:rPr>
          <w:rFonts w:ascii="Times New Roman" w:hAnsi="Times New Roman" w:cs="Times New Roman"/>
          <w:sz w:val="28"/>
          <w:szCs w:val="28"/>
        </w:rPr>
        <w:t>Известно, что «под общим недоразвитием речи у детей с нормальным слухом и первично сохранным интеллектом понимается такая форма речевой аномалии, при которой нарушено формирование всех компонентов речевой системы, относящихся как к звуковой, так и смысловой сторонам речи» (Левина Р.Е., 1968).</w:t>
      </w:r>
      <w:proofErr w:type="gramEnd"/>
    </w:p>
    <w:p w:rsidR="009126EC" w:rsidRPr="008A03D8" w:rsidRDefault="009126EC" w:rsidP="009126EC">
      <w:pPr>
        <w:jc w:val="both"/>
        <w:rPr>
          <w:rFonts w:ascii="Times New Roman" w:hAnsi="Times New Roman" w:cs="Times New Roman"/>
          <w:sz w:val="28"/>
          <w:szCs w:val="28"/>
        </w:rPr>
      </w:pPr>
      <w:r w:rsidRPr="008A03D8">
        <w:rPr>
          <w:rFonts w:ascii="Times New Roman" w:hAnsi="Times New Roman" w:cs="Times New Roman"/>
          <w:sz w:val="28"/>
          <w:szCs w:val="28"/>
        </w:rPr>
        <w:t xml:space="preserve">    При такой речевой аномалии дети пользуются только простыми предло</w:t>
      </w:r>
      <w:r w:rsidRPr="008A03D8">
        <w:rPr>
          <w:rFonts w:ascii="Times New Roman" w:hAnsi="Times New Roman" w:cs="Times New Roman"/>
          <w:sz w:val="28"/>
          <w:szCs w:val="28"/>
        </w:rPr>
        <w:softHyphen/>
        <w:t>жениями, состоящими из двух, редко трех слов. Словарный запас значительно от</w:t>
      </w:r>
      <w:r w:rsidRPr="008A03D8">
        <w:rPr>
          <w:rFonts w:ascii="Times New Roman" w:hAnsi="Times New Roman" w:cs="Times New Roman"/>
          <w:sz w:val="28"/>
          <w:szCs w:val="28"/>
        </w:rPr>
        <w:softHyphen/>
        <w:t>стает от возрастной нормы: выявляется незнание многих слов, обозначающих части тела, животных и их детенышей, одежды, мебели, овощей и фруктов. Де</w:t>
      </w:r>
      <w:r w:rsidRPr="008A03D8">
        <w:rPr>
          <w:rFonts w:ascii="Times New Roman" w:hAnsi="Times New Roman" w:cs="Times New Roman"/>
          <w:sz w:val="28"/>
          <w:szCs w:val="28"/>
        </w:rPr>
        <w:softHyphen/>
        <w:t>ти не знают названий цвета предмета, его формы, размера, не заменяют слова близкими по смыслу. Отмечаются ошибки в употреблении грамматических конструкций.  Страдает и фонетическая сторона речи. Отмечается на</w:t>
      </w:r>
      <w:r w:rsidRPr="008A03D8">
        <w:rPr>
          <w:rFonts w:ascii="Times New Roman" w:hAnsi="Times New Roman" w:cs="Times New Roman"/>
          <w:sz w:val="28"/>
          <w:szCs w:val="28"/>
        </w:rPr>
        <w:softHyphen/>
        <w:t>личие многочисленных искажений звуков, замен и смешений. Типичными ос</w:t>
      </w:r>
      <w:r w:rsidRPr="008A03D8">
        <w:rPr>
          <w:rFonts w:ascii="Times New Roman" w:hAnsi="Times New Roman" w:cs="Times New Roman"/>
          <w:sz w:val="28"/>
          <w:szCs w:val="28"/>
        </w:rPr>
        <w:softHyphen/>
        <w:t xml:space="preserve">таются и затруднения в усвоении </w:t>
      </w:r>
      <w:proofErr w:type="spellStart"/>
      <w:r w:rsidRPr="008A03D8">
        <w:rPr>
          <w:rFonts w:ascii="Times New Roman" w:hAnsi="Times New Roman" w:cs="Times New Roman"/>
          <w:sz w:val="28"/>
          <w:szCs w:val="28"/>
        </w:rPr>
        <w:t>звуко-слоговой</w:t>
      </w:r>
      <w:proofErr w:type="spellEnd"/>
      <w:r w:rsidRPr="008A03D8">
        <w:rPr>
          <w:rFonts w:ascii="Times New Roman" w:hAnsi="Times New Roman" w:cs="Times New Roman"/>
          <w:sz w:val="28"/>
          <w:szCs w:val="28"/>
        </w:rPr>
        <w:t xml:space="preserve"> структуры. Та</w:t>
      </w:r>
      <w:r w:rsidRPr="008A03D8">
        <w:rPr>
          <w:rFonts w:ascii="Times New Roman" w:hAnsi="Times New Roman" w:cs="Times New Roman"/>
          <w:sz w:val="28"/>
          <w:szCs w:val="28"/>
        </w:rPr>
        <w:softHyphen/>
        <w:t xml:space="preserve">кие дети нуждаются в активной дифференцированной педагогической помощи, а также  в медицинской помощи, которая им оказывается в реабилитационном центре. Эти дети  самостоятельно не могут овладеть языком как средством общения, им необходима помощь со стороны взрослых. В настоящее время логопедическую помощь детям с общим недоразвитием речи принято оказывать с трехлетнего возраста. </w:t>
      </w:r>
    </w:p>
    <w:p w:rsidR="009126EC" w:rsidRPr="008A03D8" w:rsidRDefault="009126EC" w:rsidP="009126EC">
      <w:pPr>
        <w:ind w:firstLine="720"/>
        <w:jc w:val="both"/>
        <w:rPr>
          <w:rFonts w:ascii="Times New Roman" w:hAnsi="Times New Roman" w:cs="Times New Roman"/>
          <w:sz w:val="28"/>
          <w:szCs w:val="28"/>
        </w:rPr>
      </w:pPr>
      <w:r w:rsidRPr="008A03D8">
        <w:rPr>
          <w:rFonts w:ascii="Times New Roman" w:hAnsi="Times New Roman" w:cs="Times New Roman"/>
          <w:sz w:val="28"/>
          <w:szCs w:val="28"/>
        </w:rPr>
        <w:t xml:space="preserve">Возникла необходимость в разработке занятий,  на которых  были  предложены  ситуации, побуждающие детей к речевому высказыванию, Разработаны </w:t>
      </w:r>
      <w:proofErr w:type="spellStart"/>
      <w:r w:rsidRPr="008A03D8">
        <w:rPr>
          <w:rFonts w:ascii="Times New Roman" w:hAnsi="Times New Roman" w:cs="Times New Roman"/>
          <w:sz w:val="28"/>
          <w:szCs w:val="28"/>
        </w:rPr>
        <w:t>занятия</w:t>
      </w:r>
      <w:proofErr w:type="gramStart"/>
      <w:r w:rsidRPr="008A03D8">
        <w:rPr>
          <w:rFonts w:ascii="Times New Roman" w:hAnsi="Times New Roman" w:cs="Times New Roman"/>
          <w:sz w:val="28"/>
          <w:szCs w:val="28"/>
        </w:rPr>
        <w:t>,в</w:t>
      </w:r>
      <w:proofErr w:type="spellEnd"/>
      <w:proofErr w:type="gramEnd"/>
      <w:r w:rsidRPr="008A03D8">
        <w:rPr>
          <w:rFonts w:ascii="Times New Roman" w:hAnsi="Times New Roman" w:cs="Times New Roman"/>
          <w:sz w:val="28"/>
          <w:szCs w:val="28"/>
        </w:rPr>
        <w:t xml:space="preserve"> процессе которых ребенок мог бы «извлечь» из речи взрослого  необходимые ему  навыки восприятия речи, а затем включить их в собственный акт речи. От занятия к занятию идет усложнение материала. Учитывая тот факт, что большинство детей имеют недоразвитие высших психических функций, решение речевых проблем  не представляется возможным без серьезной работы по  развитию мышления, внимания, воображения. Нормализация потенциальных интеллектуальных, речевых возможностей  ребенка зависит от организации педагогически </w:t>
      </w:r>
      <w:r w:rsidRPr="008A03D8">
        <w:rPr>
          <w:rFonts w:ascii="Times New Roman" w:hAnsi="Times New Roman" w:cs="Times New Roman"/>
          <w:sz w:val="28"/>
          <w:szCs w:val="28"/>
        </w:rPr>
        <w:lastRenderedPageBreak/>
        <w:t>целесообразного воздействия, учитывающего осо</w:t>
      </w:r>
      <w:r w:rsidRPr="008A03D8">
        <w:rPr>
          <w:rFonts w:ascii="Times New Roman" w:hAnsi="Times New Roman" w:cs="Times New Roman"/>
          <w:sz w:val="28"/>
          <w:szCs w:val="28"/>
        </w:rPr>
        <w:softHyphen/>
        <w:t xml:space="preserve">бенности и </w:t>
      </w:r>
      <w:proofErr w:type="spellStart"/>
      <w:r w:rsidRPr="008A03D8">
        <w:rPr>
          <w:rFonts w:ascii="Times New Roman" w:hAnsi="Times New Roman" w:cs="Times New Roman"/>
          <w:sz w:val="28"/>
          <w:szCs w:val="28"/>
        </w:rPr>
        <w:t>дефицитарность</w:t>
      </w:r>
      <w:proofErr w:type="spellEnd"/>
      <w:r w:rsidRPr="008A03D8">
        <w:rPr>
          <w:rFonts w:ascii="Times New Roman" w:hAnsi="Times New Roman" w:cs="Times New Roman"/>
          <w:sz w:val="28"/>
          <w:szCs w:val="28"/>
        </w:rPr>
        <w:t xml:space="preserve"> развития тех или иных функций, умений и навы</w:t>
      </w:r>
      <w:r w:rsidRPr="008A03D8">
        <w:rPr>
          <w:rFonts w:ascii="Times New Roman" w:hAnsi="Times New Roman" w:cs="Times New Roman"/>
          <w:sz w:val="28"/>
          <w:szCs w:val="28"/>
        </w:rPr>
        <w:softHyphen/>
        <w:t>ков.</w:t>
      </w:r>
    </w:p>
    <w:p w:rsidR="009126EC" w:rsidRPr="008A03D8" w:rsidRDefault="009126EC" w:rsidP="009126EC">
      <w:pPr>
        <w:ind w:firstLine="720"/>
        <w:jc w:val="both"/>
        <w:rPr>
          <w:rFonts w:ascii="Courier New" w:hAnsi="Courier New" w:cs="Courier New"/>
          <w:b/>
          <w:sz w:val="28"/>
          <w:szCs w:val="28"/>
        </w:rPr>
      </w:pPr>
      <w:r w:rsidRPr="008A03D8">
        <w:rPr>
          <w:rFonts w:ascii="Times New Roman" w:hAnsi="Times New Roman" w:cs="Times New Roman"/>
          <w:sz w:val="28"/>
          <w:szCs w:val="28"/>
        </w:rPr>
        <w:t>Главным принципом разработанных занятий является постепенное усложнение материала внутри каждой задачи, которая на каждом  занятии существует в разнообразных сочетаниях. Главной задачей, вбирающей в себя все достижения ребенка, является развитие связной монологической речи.   Возникла  необходимость систематизации работы логопеда в виде программы, которая может быть успешно реализована, как в процессе коррекции, так и в домашних условиях с участием родителей.  Поскольку  дети находятся  в центре непродолжительное время, обеспечение родителей программой коррекции и развития детей, обучение проведению занятий с детьми, имеющих недоразвитие  речи, привлечение  семьи к участию в коррекционном процессе, раскрытие ресурсов семьи, повышение роли родителей в реабилитационном процессе является одной из приоритетных задач логопеда. Секрет успешного преодоления серьезных проблем каждого ребенка зависит не только от логопеда, но и от участия в коррекционной работе семьи.</w:t>
      </w:r>
    </w:p>
    <w:p w:rsidR="009126EC" w:rsidRPr="008A03D8" w:rsidRDefault="009126EC" w:rsidP="009126EC">
      <w:pPr>
        <w:rPr>
          <w:rFonts w:ascii="Times New Roman" w:hAnsi="Times New Roman" w:cs="Times New Roman"/>
          <w:sz w:val="28"/>
          <w:szCs w:val="28"/>
        </w:rPr>
      </w:pPr>
    </w:p>
    <w:p w:rsidR="009126EC" w:rsidRPr="008A03D8" w:rsidRDefault="009126EC" w:rsidP="009126EC">
      <w:pPr>
        <w:ind w:firstLine="360"/>
        <w:rPr>
          <w:rFonts w:ascii="Times New Roman" w:hAnsi="Times New Roman" w:cs="Times New Roman"/>
          <w:sz w:val="28"/>
          <w:szCs w:val="28"/>
        </w:rPr>
      </w:pPr>
    </w:p>
    <w:p w:rsidR="009126EC" w:rsidRPr="008A03D8" w:rsidRDefault="009126EC" w:rsidP="009126EC">
      <w:pPr>
        <w:rPr>
          <w:rFonts w:ascii="Times New Roman" w:hAnsi="Times New Roman" w:cs="Times New Roman"/>
          <w:sz w:val="28"/>
          <w:szCs w:val="28"/>
        </w:rPr>
      </w:pPr>
    </w:p>
    <w:p w:rsidR="009126EC" w:rsidRPr="008A03D8" w:rsidRDefault="009126EC" w:rsidP="009126EC">
      <w:pPr>
        <w:rPr>
          <w:rFonts w:ascii="Times New Roman" w:hAnsi="Times New Roman" w:cs="Times New Roman"/>
          <w:sz w:val="28"/>
          <w:szCs w:val="28"/>
        </w:rPr>
      </w:pPr>
      <w:r w:rsidRPr="008A03D8">
        <w:rPr>
          <w:rFonts w:ascii="Times New Roman" w:hAnsi="Times New Roman" w:cs="Times New Roman"/>
          <w:sz w:val="28"/>
          <w:szCs w:val="28"/>
        </w:rPr>
        <w:t>Цель программы:</w:t>
      </w:r>
    </w:p>
    <w:p w:rsidR="009126EC" w:rsidRPr="008A03D8" w:rsidRDefault="009126EC" w:rsidP="009126EC">
      <w:pPr>
        <w:rPr>
          <w:rFonts w:ascii="Times New Roman" w:hAnsi="Times New Roman" w:cs="Times New Roman"/>
          <w:sz w:val="28"/>
          <w:szCs w:val="28"/>
        </w:rPr>
      </w:pPr>
      <w:r w:rsidRPr="008A03D8">
        <w:rPr>
          <w:rFonts w:ascii="Times New Roman" w:hAnsi="Times New Roman" w:cs="Times New Roman"/>
          <w:sz w:val="28"/>
          <w:szCs w:val="28"/>
        </w:rPr>
        <w:t xml:space="preserve">Данная программа направлена на развитие </w:t>
      </w:r>
      <w:proofErr w:type="spellStart"/>
      <w:proofErr w:type="gramStart"/>
      <w:r w:rsidRPr="008A03D8">
        <w:rPr>
          <w:rFonts w:ascii="Times New Roman" w:hAnsi="Times New Roman" w:cs="Times New Roman"/>
          <w:sz w:val="28"/>
          <w:szCs w:val="28"/>
        </w:rPr>
        <w:t>лексико</w:t>
      </w:r>
      <w:proofErr w:type="spellEnd"/>
      <w:r w:rsidRPr="008A03D8">
        <w:rPr>
          <w:rFonts w:ascii="Times New Roman" w:hAnsi="Times New Roman" w:cs="Times New Roman"/>
          <w:sz w:val="28"/>
          <w:szCs w:val="28"/>
        </w:rPr>
        <w:t>- грамматических</w:t>
      </w:r>
      <w:proofErr w:type="gramEnd"/>
      <w:r w:rsidRPr="008A03D8">
        <w:rPr>
          <w:rFonts w:ascii="Times New Roman" w:hAnsi="Times New Roman" w:cs="Times New Roman"/>
          <w:sz w:val="28"/>
          <w:szCs w:val="28"/>
        </w:rPr>
        <w:t xml:space="preserve"> средств языка и связной речи, на развитие отдельных психических функций и операций (развитие моторики, пространственного </w:t>
      </w:r>
      <w:proofErr w:type="spellStart"/>
      <w:r w:rsidRPr="008A03D8">
        <w:rPr>
          <w:rFonts w:ascii="Times New Roman" w:hAnsi="Times New Roman" w:cs="Times New Roman"/>
          <w:sz w:val="28"/>
          <w:szCs w:val="28"/>
        </w:rPr>
        <w:t>гнозиса</w:t>
      </w:r>
      <w:proofErr w:type="spellEnd"/>
      <w:r w:rsidRPr="008A03D8">
        <w:rPr>
          <w:rFonts w:ascii="Times New Roman" w:hAnsi="Times New Roman" w:cs="Times New Roman"/>
          <w:sz w:val="28"/>
          <w:szCs w:val="28"/>
        </w:rPr>
        <w:t xml:space="preserve"> и </w:t>
      </w:r>
      <w:proofErr w:type="spellStart"/>
      <w:r w:rsidRPr="008A03D8">
        <w:rPr>
          <w:rFonts w:ascii="Times New Roman" w:hAnsi="Times New Roman" w:cs="Times New Roman"/>
          <w:sz w:val="28"/>
          <w:szCs w:val="28"/>
        </w:rPr>
        <w:t>мнезиса</w:t>
      </w:r>
      <w:proofErr w:type="spellEnd"/>
      <w:r w:rsidRPr="008A03D8">
        <w:rPr>
          <w:rFonts w:ascii="Times New Roman" w:hAnsi="Times New Roman" w:cs="Times New Roman"/>
          <w:sz w:val="28"/>
          <w:szCs w:val="28"/>
        </w:rPr>
        <w:t>, внимания, памяти, воображения, операций сравнения и обобщения).</w:t>
      </w:r>
    </w:p>
    <w:p w:rsidR="009126EC" w:rsidRPr="008A03D8" w:rsidRDefault="009126EC" w:rsidP="009126EC">
      <w:pPr>
        <w:rPr>
          <w:rFonts w:ascii="Times New Roman" w:hAnsi="Times New Roman" w:cs="Times New Roman"/>
          <w:sz w:val="28"/>
          <w:szCs w:val="28"/>
        </w:rPr>
      </w:pPr>
      <w:r w:rsidRPr="008A03D8">
        <w:rPr>
          <w:rFonts w:ascii="Times New Roman" w:hAnsi="Times New Roman" w:cs="Times New Roman"/>
          <w:sz w:val="28"/>
          <w:szCs w:val="28"/>
        </w:rPr>
        <w:t>Задачи:</w:t>
      </w:r>
    </w:p>
    <w:p w:rsidR="009126EC" w:rsidRPr="008A03D8" w:rsidRDefault="009126EC" w:rsidP="009126EC">
      <w:pPr>
        <w:tabs>
          <w:tab w:val="left" w:pos="146"/>
        </w:tabs>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Развитие и совершенствование ручной моторики.</w:t>
      </w:r>
    </w:p>
    <w:p w:rsidR="009126EC" w:rsidRPr="008A03D8" w:rsidRDefault="009126EC" w:rsidP="009126EC">
      <w:pPr>
        <w:tabs>
          <w:tab w:val="left" w:pos="141"/>
        </w:tabs>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Развитие и совершенствование артикуляционной моторики</w:t>
      </w:r>
    </w:p>
    <w:p w:rsidR="009126EC" w:rsidRPr="008A03D8" w:rsidRDefault="009126EC" w:rsidP="009126EC">
      <w:pPr>
        <w:tabs>
          <w:tab w:val="left" w:pos="146"/>
        </w:tabs>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Развитие слухового внимания.</w:t>
      </w:r>
    </w:p>
    <w:p w:rsidR="009126EC" w:rsidRPr="008A03D8" w:rsidRDefault="009126EC" w:rsidP="009126EC">
      <w:pPr>
        <w:tabs>
          <w:tab w:val="left" w:pos="141"/>
        </w:tabs>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Развитие зрительного восприятия, памяти.</w:t>
      </w:r>
    </w:p>
    <w:p w:rsidR="009126EC" w:rsidRPr="008A03D8" w:rsidRDefault="009126EC" w:rsidP="009126EC">
      <w:pPr>
        <w:tabs>
          <w:tab w:val="left" w:pos="141"/>
        </w:tabs>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Расширение и систематизация словаря.</w:t>
      </w:r>
    </w:p>
    <w:p w:rsidR="009126EC" w:rsidRPr="008A03D8" w:rsidRDefault="009126EC" w:rsidP="009126EC">
      <w:pPr>
        <w:tabs>
          <w:tab w:val="left" w:pos="141"/>
        </w:tabs>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 xml:space="preserve">Развитие </w:t>
      </w:r>
      <w:proofErr w:type="spellStart"/>
      <w:proofErr w:type="gramStart"/>
      <w:r w:rsidRPr="008A03D8">
        <w:rPr>
          <w:rFonts w:ascii="Times New Roman" w:hAnsi="Times New Roman" w:cs="Times New Roman"/>
          <w:sz w:val="28"/>
          <w:szCs w:val="28"/>
        </w:rPr>
        <w:t>лексико</w:t>
      </w:r>
      <w:proofErr w:type="spellEnd"/>
      <w:r w:rsidRPr="008A03D8">
        <w:rPr>
          <w:rFonts w:ascii="Times New Roman" w:hAnsi="Times New Roman" w:cs="Times New Roman"/>
          <w:sz w:val="28"/>
          <w:szCs w:val="28"/>
        </w:rPr>
        <w:t xml:space="preserve"> - грамматических</w:t>
      </w:r>
      <w:proofErr w:type="gramEnd"/>
      <w:r w:rsidRPr="008A03D8">
        <w:rPr>
          <w:rFonts w:ascii="Times New Roman" w:hAnsi="Times New Roman" w:cs="Times New Roman"/>
          <w:sz w:val="28"/>
          <w:szCs w:val="28"/>
        </w:rPr>
        <w:t xml:space="preserve"> средств языка и связной речи.</w:t>
      </w:r>
    </w:p>
    <w:p w:rsidR="009126EC" w:rsidRPr="008A03D8" w:rsidRDefault="009126EC" w:rsidP="009126EC">
      <w:pPr>
        <w:rPr>
          <w:rFonts w:ascii="Times New Roman" w:hAnsi="Times New Roman" w:cs="Times New Roman"/>
          <w:sz w:val="28"/>
          <w:szCs w:val="28"/>
        </w:rPr>
      </w:pPr>
      <w:r w:rsidRPr="008A03D8">
        <w:rPr>
          <w:rFonts w:ascii="Times New Roman" w:hAnsi="Times New Roman" w:cs="Times New Roman"/>
          <w:sz w:val="28"/>
          <w:szCs w:val="28"/>
        </w:rPr>
        <w:lastRenderedPageBreak/>
        <w:t>Этапы программы:</w:t>
      </w:r>
    </w:p>
    <w:p w:rsidR="009126EC" w:rsidRPr="008A03D8" w:rsidRDefault="009126EC" w:rsidP="009126EC">
      <w:pPr>
        <w:rPr>
          <w:rFonts w:ascii="Times New Roman" w:hAnsi="Times New Roman" w:cs="Times New Roman"/>
          <w:sz w:val="28"/>
          <w:szCs w:val="28"/>
        </w:rPr>
      </w:pPr>
      <w:r w:rsidRPr="008A03D8">
        <w:rPr>
          <w:rFonts w:ascii="Times New Roman" w:hAnsi="Times New Roman" w:cs="Times New Roman"/>
          <w:sz w:val="28"/>
          <w:szCs w:val="28"/>
        </w:rPr>
        <w:t>Осуществление коррекционной работы условно разделено на два периода. Подготовительный период:</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b/>
          <w:sz w:val="28"/>
          <w:szCs w:val="28"/>
        </w:rPr>
        <w:t>Развитие ручной моторики:</w:t>
      </w:r>
      <w:r w:rsidRPr="008A03D8">
        <w:rPr>
          <w:rFonts w:ascii="Times New Roman" w:hAnsi="Times New Roman" w:cs="Times New Roman"/>
          <w:sz w:val="28"/>
          <w:szCs w:val="28"/>
        </w:rPr>
        <w:t xml:space="preserve"> В начале используются упражнения без речевого сопровождения. В дальнейшем вводятся упражнения, сопровождающиеся стихотворениями, используются известные народные пальчиковые игры. При про</w:t>
      </w:r>
      <w:r w:rsidRPr="008A03D8">
        <w:rPr>
          <w:rFonts w:ascii="Times New Roman" w:hAnsi="Times New Roman" w:cs="Times New Roman"/>
          <w:sz w:val="28"/>
          <w:szCs w:val="28"/>
        </w:rPr>
        <w:softHyphen/>
        <w:t>ведении этих игр логопед сначала сам прочитывает стихотворение и выполняет упражнения вместе с детьми. При повторении игры дети выполняют упражнения и лишь</w:t>
      </w:r>
      <w:r w:rsidRPr="008A03D8">
        <w:rPr>
          <w:rFonts w:ascii="Times New Roman" w:hAnsi="Times New Roman" w:cs="Times New Roman"/>
          <w:sz w:val="28"/>
          <w:szCs w:val="28"/>
        </w:rPr>
        <w:tab/>
        <w:t>частично воспроизводят запомнившийся текст, заканчивая фразу, начатую логопедом. В дальнейшем дети заучивают стихотворение наизусть и со</w:t>
      </w:r>
      <w:r w:rsidRPr="008A03D8">
        <w:rPr>
          <w:rFonts w:ascii="Times New Roman" w:hAnsi="Times New Roman" w:cs="Times New Roman"/>
          <w:sz w:val="28"/>
          <w:szCs w:val="28"/>
        </w:rPr>
        <w:softHyphen/>
        <w:t>провождают движения пальцев соответствующим текстом стихотворения.</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Для развития ручной моторики проводятся игры с мозаикой, конструирова</w:t>
      </w:r>
      <w:r w:rsidRPr="008A03D8">
        <w:rPr>
          <w:rFonts w:ascii="Times New Roman" w:hAnsi="Times New Roman" w:cs="Times New Roman"/>
          <w:sz w:val="28"/>
          <w:szCs w:val="28"/>
        </w:rPr>
        <w:softHyphen/>
        <w:t>ние, застегивание пуговиц, обведение контуров, штриховка, пальчиковые игры Упражнения по развитию ручной моторики проводятся систематически в течение 4-5 минут в процессе каждого занятия.</w:t>
      </w: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Развитие ритма: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Развитие ритма подготавливает детей к работе над звуковой структурой сло</w:t>
      </w:r>
      <w:r w:rsidRPr="008A03D8">
        <w:rPr>
          <w:rFonts w:ascii="Times New Roman" w:hAnsi="Times New Roman" w:cs="Times New Roman"/>
          <w:sz w:val="28"/>
          <w:szCs w:val="28"/>
        </w:rPr>
        <w:softHyphen/>
        <w:t>ва. Проводится тренировка детей в правильном воспроизведении количества</w:t>
      </w:r>
    </w:p>
    <w:p w:rsidR="009126EC" w:rsidRPr="008A03D8" w:rsidRDefault="009126EC" w:rsidP="009126EC">
      <w:pPr>
        <w:rPr>
          <w:rFonts w:ascii="Times New Roman" w:hAnsi="Times New Roman" w:cs="Times New Roman"/>
          <w:sz w:val="28"/>
          <w:szCs w:val="28"/>
        </w:rPr>
      </w:pPr>
      <w:r w:rsidRPr="008A03D8">
        <w:rPr>
          <w:rFonts w:ascii="Times New Roman" w:hAnsi="Times New Roman" w:cs="Times New Roman"/>
          <w:sz w:val="28"/>
          <w:szCs w:val="28"/>
        </w:rPr>
        <w:t>ударов, хлопков.</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Воспитание слухового восприятия и внимания:</w:t>
      </w:r>
    </w:p>
    <w:p w:rsidR="009126EC" w:rsidRPr="008A03D8" w:rsidRDefault="009126EC" w:rsidP="009126EC">
      <w:pPr>
        <w:rPr>
          <w:rFonts w:ascii="Times New Roman" w:hAnsi="Times New Roman" w:cs="Times New Roman"/>
          <w:sz w:val="28"/>
          <w:szCs w:val="28"/>
        </w:rPr>
      </w:pPr>
      <w:r w:rsidRPr="008A03D8">
        <w:rPr>
          <w:rFonts w:ascii="Times New Roman" w:hAnsi="Times New Roman" w:cs="Times New Roman"/>
          <w:sz w:val="28"/>
          <w:szCs w:val="28"/>
        </w:rPr>
        <w:t>Эта работа проводится в виде игровых упражнений: «Кто летит?», «Кто  идет?», «Что звучит?», «Тихо - громко» и др.</w:t>
      </w: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Развитие и совершенствование артикуляционной моторики: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Отрабатываются простые артикуляционные движения, используется тради</w:t>
      </w:r>
      <w:r w:rsidRPr="008A03D8">
        <w:rPr>
          <w:rFonts w:ascii="Times New Roman" w:hAnsi="Times New Roman" w:cs="Times New Roman"/>
          <w:sz w:val="28"/>
          <w:szCs w:val="28"/>
        </w:rPr>
        <w:softHyphen/>
        <w:t xml:space="preserve">ционная система артикуляционных упражнений </w:t>
      </w: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Развитие зрительного восприятия и памяти:</w:t>
      </w:r>
    </w:p>
    <w:p w:rsidR="009126EC" w:rsidRPr="008A03D8" w:rsidRDefault="009126EC" w:rsidP="00BD5597">
      <w:pPr>
        <w:ind w:firstLine="360"/>
        <w:rPr>
          <w:rFonts w:ascii="Times New Roman" w:hAnsi="Times New Roman" w:cs="Times New Roman"/>
          <w:sz w:val="28"/>
          <w:szCs w:val="28"/>
        </w:rPr>
      </w:pPr>
      <w:r w:rsidRPr="008A03D8">
        <w:rPr>
          <w:rFonts w:ascii="Times New Roman" w:hAnsi="Times New Roman" w:cs="Times New Roman"/>
          <w:sz w:val="28"/>
          <w:szCs w:val="28"/>
        </w:rPr>
        <w:t>Проводится через игры и игровые упражнения: «Что прибавилось?», «Чего</w:t>
      </w:r>
      <w:r w:rsidR="00BD5597">
        <w:rPr>
          <w:rFonts w:ascii="Times New Roman" w:hAnsi="Times New Roman" w:cs="Times New Roman"/>
          <w:sz w:val="28"/>
          <w:szCs w:val="28"/>
        </w:rPr>
        <w:t xml:space="preserve"> </w:t>
      </w:r>
      <w:r w:rsidRPr="008A03D8">
        <w:rPr>
          <w:rFonts w:ascii="Times New Roman" w:hAnsi="Times New Roman" w:cs="Times New Roman"/>
          <w:sz w:val="28"/>
          <w:szCs w:val="28"/>
        </w:rPr>
        <w:t xml:space="preserve">не стало?» и </w:t>
      </w:r>
      <w:proofErr w:type="spellStart"/>
      <w:r w:rsidRPr="008A03D8">
        <w:rPr>
          <w:rFonts w:ascii="Times New Roman" w:hAnsi="Times New Roman" w:cs="Times New Roman"/>
          <w:sz w:val="28"/>
          <w:szCs w:val="28"/>
        </w:rPr>
        <w:t>тд</w:t>
      </w:r>
      <w:proofErr w:type="spellEnd"/>
      <w:r w:rsidRPr="008A03D8">
        <w:rPr>
          <w:rFonts w:ascii="Times New Roman" w:hAnsi="Times New Roman" w:cs="Times New Roman"/>
          <w:sz w:val="28"/>
          <w:szCs w:val="28"/>
        </w:rPr>
        <w:t>.</w:t>
      </w: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Основной этап:</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lastRenderedPageBreak/>
        <w:t xml:space="preserve">Задачи основного этапа </w:t>
      </w:r>
      <w:proofErr w:type="spellStart"/>
      <w:r w:rsidRPr="008A03D8">
        <w:rPr>
          <w:rFonts w:ascii="Times New Roman" w:hAnsi="Times New Roman" w:cs="Times New Roman"/>
          <w:sz w:val="28"/>
          <w:szCs w:val="28"/>
        </w:rPr>
        <w:t>коррекционно</w:t>
      </w:r>
      <w:proofErr w:type="spellEnd"/>
      <w:r w:rsidRPr="008A03D8">
        <w:rPr>
          <w:rFonts w:ascii="Times New Roman" w:hAnsi="Times New Roman" w:cs="Times New Roman"/>
          <w:sz w:val="28"/>
          <w:szCs w:val="28"/>
        </w:rPr>
        <w:t xml:space="preserve"> – развивающего  обучения.</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Совершенствование лексико-грамматических средств языка.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Развитие навыков связной речи.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Развитие просодической стороны речи.</w:t>
      </w: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Основные блоки:</w:t>
      </w: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Сенсорное развитие:</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Учить различать и называть цвета: желтый, красный, синий, зеленый, черный.</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Указывать размер предметов: большой, маленький.</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Узнавать и правильно называть геометрические фигуры: круг, квадрат, тре</w:t>
      </w:r>
      <w:r w:rsidRPr="008A03D8">
        <w:rPr>
          <w:rFonts w:ascii="Times New Roman" w:hAnsi="Times New Roman" w:cs="Times New Roman"/>
          <w:sz w:val="28"/>
          <w:szCs w:val="28"/>
        </w:rPr>
        <w:softHyphen/>
        <w:t>угольник.</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Уметь складывать разрезную картинку из двух, трех частей.</w:t>
      </w: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Умственное развитие ребенка: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Умение относить наименования 3-4 конкретных предметов к обобщающим словам.</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Учить различать части отдельного предмета и целый предмет, называть по от</w:t>
      </w:r>
      <w:r w:rsidRPr="008A03D8">
        <w:rPr>
          <w:rFonts w:ascii="Times New Roman" w:hAnsi="Times New Roman" w:cs="Times New Roman"/>
          <w:sz w:val="28"/>
          <w:szCs w:val="28"/>
        </w:rPr>
        <w:softHyphen/>
        <w:t>дельной части с ярко выраженными опознавательными признаками весь пред</w:t>
      </w:r>
      <w:r w:rsidRPr="008A03D8">
        <w:rPr>
          <w:rFonts w:ascii="Times New Roman" w:hAnsi="Times New Roman" w:cs="Times New Roman"/>
          <w:sz w:val="28"/>
          <w:szCs w:val="28"/>
        </w:rPr>
        <w:softHyphen/>
        <w:t>мет.</w:t>
      </w:r>
    </w:p>
    <w:p w:rsidR="009126EC" w:rsidRPr="008A03D8" w:rsidRDefault="009126EC" w:rsidP="009126EC">
      <w:pPr>
        <w:rPr>
          <w:rFonts w:ascii="Times New Roman" w:hAnsi="Times New Roman" w:cs="Times New Roman"/>
          <w:b/>
          <w:sz w:val="28"/>
          <w:szCs w:val="28"/>
        </w:rPr>
      </w:pPr>
      <w:r w:rsidRPr="008A03D8">
        <w:rPr>
          <w:rFonts w:ascii="Times New Roman" w:hAnsi="Times New Roman" w:cs="Times New Roman"/>
          <w:sz w:val="28"/>
          <w:szCs w:val="28"/>
        </w:rPr>
        <w:t xml:space="preserve">  </w:t>
      </w:r>
      <w:r w:rsidRPr="008A03D8">
        <w:rPr>
          <w:rFonts w:ascii="Times New Roman" w:hAnsi="Times New Roman" w:cs="Times New Roman"/>
          <w:b/>
          <w:sz w:val="28"/>
          <w:szCs w:val="28"/>
        </w:rPr>
        <w:t>Развитие памяти: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Учить запоминать 3-4 картинки (предмета). Называть их по порядку. Назы</w:t>
      </w:r>
      <w:r w:rsidRPr="008A03D8">
        <w:rPr>
          <w:rFonts w:ascii="Times New Roman" w:hAnsi="Times New Roman" w:cs="Times New Roman"/>
          <w:sz w:val="28"/>
          <w:szCs w:val="28"/>
        </w:rPr>
        <w:softHyphen/>
        <w:t xml:space="preserve">вать убранную картинку (предмет). Называть добавленную картинку (предмет). </w:t>
      </w:r>
    </w:p>
    <w:p w:rsidR="009126EC" w:rsidRPr="008A03D8" w:rsidRDefault="009126EC" w:rsidP="009126EC">
      <w:pPr>
        <w:rPr>
          <w:rFonts w:ascii="Times New Roman" w:hAnsi="Times New Roman" w:cs="Times New Roman"/>
          <w:b/>
          <w:sz w:val="28"/>
          <w:szCs w:val="28"/>
        </w:rPr>
      </w:pPr>
      <w:r w:rsidRPr="008A03D8">
        <w:rPr>
          <w:rFonts w:ascii="Times New Roman" w:hAnsi="Times New Roman" w:cs="Times New Roman"/>
          <w:b/>
          <w:sz w:val="28"/>
          <w:szCs w:val="28"/>
        </w:rPr>
        <w:t>Развитие воображения:</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Игры с заместителями. Постепенно вводить предметы-заместители и органи</w:t>
      </w:r>
      <w:r w:rsidRPr="008A03D8">
        <w:rPr>
          <w:rFonts w:ascii="Times New Roman" w:hAnsi="Times New Roman" w:cs="Times New Roman"/>
          <w:sz w:val="28"/>
          <w:szCs w:val="28"/>
        </w:rPr>
        <w:softHyphen/>
        <w:t>зовывать игровые действия с ними.</w:t>
      </w:r>
    </w:p>
    <w:p w:rsidR="009126EC" w:rsidRPr="008A03D8" w:rsidRDefault="009126EC" w:rsidP="009126EC">
      <w:pPr>
        <w:rPr>
          <w:rFonts w:ascii="Times New Roman" w:hAnsi="Times New Roman" w:cs="Times New Roman"/>
          <w:b/>
          <w:sz w:val="28"/>
          <w:szCs w:val="28"/>
        </w:rPr>
      </w:pPr>
      <w:r w:rsidRPr="008A03D8">
        <w:rPr>
          <w:rFonts w:ascii="Times New Roman" w:hAnsi="Times New Roman" w:cs="Times New Roman"/>
          <w:b/>
          <w:sz w:val="28"/>
          <w:szCs w:val="28"/>
        </w:rPr>
        <w:t>Расширение и систематизация словаря:</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 xml:space="preserve">Учить </w:t>
      </w:r>
      <w:proofErr w:type="gramStart"/>
      <w:r w:rsidRPr="008A03D8">
        <w:rPr>
          <w:rFonts w:ascii="Times New Roman" w:hAnsi="Times New Roman" w:cs="Times New Roman"/>
          <w:sz w:val="28"/>
          <w:szCs w:val="28"/>
        </w:rPr>
        <w:t>активно</w:t>
      </w:r>
      <w:proofErr w:type="gramEnd"/>
      <w:r w:rsidRPr="008A03D8">
        <w:rPr>
          <w:rFonts w:ascii="Times New Roman" w:hAnsi="Times New Roman" w:cs="Times New Roman"/>
          <w:sz w:val="28"/>
          <w:szCs w:val="28"/>
        </w:rPr>
        <w:t xml:space="preserve"> употреблять слова, обозначающие предметы, которые изуча</w:t>
      </w:r>
      <w:r w:rsidRPr="008A03D8">
        <w:rPr>
          <w:rFonts w:ascii="Times New Roman" w:hAnsi="Times New Roman" w:cs="Times New Roman"/>
          <w:sz w:val="28"/>
          <w:szCs w:val="28"/>
        </w:rPr>
        <w:softHyphen/>
        <w:t xml:space="preserve">ются в следующих темах: мебель, одежда, посуда, фрукты, овощи, животные, птицы. Учить употреблять слова, обозначающие цвет, форму, </w:t>
      </w:r>
      <w:r w:rsidRPr="008A03D8">
        <w:rPr>
          <w:rFonts w:ascii="Times New Roman" w:hAnsi="Times New Roman" w:cs="Times New Roman"/>
          <w:sz w:val="28"/>
          <w:szCs w:val="28"/>
        </w:rPr>
        <w:lastRenderedPageBreak/>
        <w:t>величину, свой</w:t>
      </w:r>
      <w:r w:rsidRPr="008A03D8">
        <w:rPr>
          <w:rFonts w:ascii="Times New Roman" w:hAnsi="Times New Roman" w:cs="Times New Roman"/>
          <w:sz w:val="28"/>
          <w:szCs w:val="28"/>
        </w:rPr>
        <w:softHyphen/>
        <w:t>ства материалов, назначение непосредственно наблюдаемых предметов. Обучение построению высказывания:</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 xml:space="preserve">Учить </w:t>
      </w:r>
      <w:proofErr w:type="gramStart"/>
      <w:r w:rsidRPr="008A03D8">
        <w:rPr>
          <w:rFonts w:ascii="Times New Roman" w:hAnsi="Times New Roman" w:cs="Times New Roman"/>
          <w:sz w:val="28"/>
          <w:szCs w:val="28"/>
        </w:rPr>
        <w:t>отчетливо</w:t>
      </w:r>
      <w:proofErr w:type="gramEnd"/>
      <w:r w:rsidRPr="008A03D8">
        <w:rPr>
          <w:rFonts w:ascii="Times New Roman" w:hAnsi="Times New Roman" w:cs="Times New Roman"/>
          <w:sz w:val="28"/>
          <w:szCs w:val="28"/>
        </w:rPr>
        <w:t xml:space="preserve"> произносить каждое слово в предложении, не торопиться, четко проговаривать окончания.</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Учить согласовывать существительные с прилагательными и числительными в роде, числе, падеже.</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Учить понимать значение предлогов и слов выражающих пространственные отношения предметов.</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Учить образовывать существительные в форме единственного и множествен</w:t>
      </w:r>
      <w:r w:rsidRPr="008A03D8">
        <w:rPr>
          <w:rFonts w:ascii="Times New Roman" w:hAnsi="Times New Roman" w:cs="Times New Roman"/>
          <w:sz w:val="28"/>
          <w:szCs w:val="28"/>
        </w:rPr>
        <w:softHyphen/>
        <w:t>ного числа, обозначающих животных и их детенышей.</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Учить образовывать существительные с уменьшительно- ласкательным зна</w:t>
      </w:r>
      <w:r w:rsidRPr="008A03D8">
        <w:rPr>
          <w:rFonts w:ascii="Times New Roman" w:hAnsi="Times New Roman" w:cs="Times New Roman"/>
          <w:sz w:val="28"/>
          <w:szCs w:val="28"/>
        </w:rPr>
        <w:softHyphen/>
        <w:t>чением.</w:t>
      </w:r>
    </w:p>
    <w:p w:rsidR="009126EC" w:rsidRPr="008A03D8" w:rsidRDefault="009126EC" w:rsidP="009126EC">
      <w:pPr>
        <w:rPr>
          <w:rFonts w:ascii="Times New Roman" w:hAnsi="Times New Roman" w:cs="Times New Roman"/>
          <w:b/>
          <w:sz w:val="28"/>
          <w:szCs w:val="28"/>
        </w:rPr>
      </w:pPr>
      <w:r w:rsidRPr="008A03D8">
        <w:rPr>
          <w:rFonts w:ascii="Times New Roman" w:hAnsi="Times New Roman" w:cs="Times New Roman"/>
          <w:b/>
          <w:sz w:val="28"/>
          <w:szCs w:val="28"/>
        </w:rPr>
        <w:t>Развитие связной речи: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Учить отвечать на вопросы при рассматривании предметов, картин, повторять за логопедом рассказ из трех, четырех предложений, дополнять предложения, начатые логопедом, составлять небольшой рассказ об игрушке, по серии картин, по содержа</w:t>
      </w:r>
      <w:r w:rsidRPr="008A03D8">
        <w:rPr>
          <w:rFonts w:ascii="Times New Roman" w:hAnsi="Times New Roman" w:cs="Times New Roman"/>
          <w:sz w:val="28"/>
          <w:szCs w:val="28"/>
        </w:rPr>
        <w:softHyphen/>
        <w:t>нию картины.</w:t>
      </w:r>
    </w:p>
    <w:p w:rsidR="009126EC" w:rsidRPr="008A03D8" w:rsidRDefault="009126EC" w:rsidP="009126EC">
      <w:pPr>
        <w:rPr>
          <w:rFonts w:ascii="Times New Roman" w:hAnsi="Times New Roman" w:cs="Times New Roman"/>
          <w:b/>
          <w:sz w:val="28"/>
          <w:szCs w:val="28"/>
        </w:rPr>
      </w:pPr>
      <w:r w:rsidRPr="008A03D8">
        <w:rPr>
          <w:rFonts w:ascii="Times New Roman" w:hAnsi="Times New Roman" w:cs="Times New Roman"/>
          <w:b/>
          <w:sz w:val="28"/>
          <w:szCs w:val="28"/>
        </w:rPr>
        <w:t>Дидактические игры:</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Учить группировать предметы одинаковые по форме, цвету и величине, а так же по назначению: игрушки, одежда, овощи, фрукты.</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Перечень дидактических игр:</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«Собери (сложи) картинку». Картинки разрезаны на две- три части.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«Чудесный мешочек».</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«Найди пару».</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«Назови предметы красного, желтого цвета».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Сюжетно - ролевая игра.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Игра с куклой. Одеть, раздеть куклу, кормить, укладывать спать, умывать.</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Игра с кукольной посудой. Мыть посуду, кормить, поить, расставлять посуду, убирать в шкафы.</w:t>
      </w: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lastRenderedPageBreak/>
        <w:t>Методы и технологии работы с детьми по данной программе:</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Усвоение знаний, умений и навыков происходит в процессе предметно- прак</w:t>
      </w:r>
      <w:r w:rsidRPr="008A03D8">
        <w:rPr>
          <w:rFonts w:ascii="Times New Roman" w:hAnsi="Times New Roman" w:cs="Times New Roman"/>
          <w:sz w:val="28"/>
          <w:szCs w:val="28"/>
        </w:rPr>
        <w:softHyphen/>
        <w:t>тической деятельности.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Использование наглядности.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Логические упражнения.</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Включение игровых упражнений.</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w:t>
      </w:r>
      <w:r w:rsidRPr="008A03D8">
        <w:rPr>
          <w:rFonts w:ascii="Times New Roman" w:hAnsi="Times New Roman" w:cs="Times New Roman"/>
          <w:sz w:val="28"/>
          <w:szCs w:val="28"/>
        </w:rPr>
        <w:tab/>
        <w:t>Словесные приемы и методы.</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 xml:space="preserve">-    Включение </w:t>
      </w:r>
      <w:proofErr w:type="spellStart"/>
      <w:r w:rsidRPr="008A03D8">
        <w:rPr>
          <w:rFonts w:ascii="Times New Roman" w:hAnsi="Times New Roman" w:cs="Times New Roman"/>
          <w:sz w:val="28"/>
          <w:szCs w:val="28"/>
        </w:rPr>
        <w:t>мультимедийных</w:t>
      </w:r>
      <w:proofErr w:type="spellEnd"/>
      <w:r w:rsidRPr="008A03D8">
        <w:rPr>
          <w:rFonts w:ascii="Times New Roman" w:hAnsi="Times New Roman" w:cs="Times New Roman"/>
          <w:sz w:val="28"/>
          <w:szCs w:val="28"/>
        </w:rPr>
        <w:t xml:space="preserve"> средств обучения</w:t>
      </w:r>
    </w:p>
    <w:p w:rsidR="009126EC" w:rsidRPr="008A03D8" w:rsidRDefault="009126EC" w:rsidP="009126EC">
      <w:pPr>
        <w:ind w:firstLine="360"/>
        <w:rPr>
          <w:rFonts w:ascii="Times New Roman" w:hAnsi="Times New Roman" w:cs="Times New Roman"/>
          <w:sz w:val="28"/>
          <w:szCs w:val="28"/>
        </w:rPr>
      </w:pP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Количество и продолжительность занятий:</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Количество - 23 занятий.</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Продолжительность занятий не более 15-20 минут.</w:t>
      </w: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Пол и возраст детей:</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Занимаются дети мужского и женского пола в возрасте от 3 до 5 лет.</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Количество детей в группе:</w:t>
      </w:r>
    </w:p>
    <w:p w:rsidR="009126EC" w:rsidRPr="008A03D8" w:rsidRDefault="009126EC" w:rsidP="009126EC">
      <w:pPr>
        <w:rPr>
          <w:rFonts w:ascii="Times New Roman" w:hAnsi="Times New Roman" w:cs="Times New Roman"/>
          <w:sz w:val="28"/>
          <w:szCs w:val="28"/>
        </w:rPr>
      </w:pPr>
      <w:r w:rsidRPr="008A03D8">
        <w:rPr>
          <w:rFonts w:ascii="Times New Roman" w:hAnsi="Times New Roman" w:cs="Times New Roman"/>
          <w:sz w:val="28"/>
          <w:szCs w:val="28"/>
        </w:rPr>
        <w:t xml:space="preserve">      Занятие проводятся, как индивидуально, так и с группой детей до 5 человек.</w:t>
      </w:r>
    </w:p>
    <w:p w:rsidR="009126EC" w:rsidRPr="008A03D8" w:rsidRDefault="009126EC" w:rsidP="009126EC">
      <w:pPr>
        <w:rPr>
          <w:rFonts w:ascii="Times New Roman" w:hAnsi="Times New Roman" w:cs="Times New Roman"/>
          <w:sz w:val="28"/>
          <w:szCs w:val="28"/>
        </w:rPr>
      </w:pPr>
    </w:p>
    <w:p w:rsidR="009126EC" w:rsidRPr="008A03D8" w:rsidRDefault="009126EC" w:rsidP="009126EC">
      <w:pPr>
        <w:ind w:firstLine="360"/>
        <w:rPr>
          <w:rFonts w:ascii="Times New Roman" w:hAnsi="Times New Roman" w:cs="Times New Roman"/>
          <w:b/>
          <w:sz w:val="28"/>
          <w:szCs w:val="28"/>
        </w:rPr>
      </w:pPr>
      <w:r w:rsidRPr="008A03D8">
        <w:rPr>
          <w:rFonts w:ascii="Times New Roman" w:hAnsi="Times New Roman" w:cs="Times New Roman"/>
          <w:b/>
          <w:sz w:val="28"/>
          <w:szCs w:val="28"/>
        </w:rPr>
        <w:t>Тематика занятий:</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w:t>
      </w:r>
      <w:proofErr w:type="gramStart"/>
      <w:r w:rsidRPr="008A03D8">
        <w:rPr>
          <w:rFonts w:ascii="Times New Roman" w:hAnsi="Times New Roman" w:cs="Times New Roman"/>
          <w:sz w:val="28"/>
          <w:szCs w:val="28"/>
        </w:rPr>
        <w:t>1</w:t>
      </w:r>
      <w:proofErr w:type="gramEnd"/>
      <w:r w:rsidRPr="008A03D8">
        <w:rPr>
          <w:rFonts w:ascii="Times New Roman" w:hAnsi="Times New Roman" w:cs="Times New Roman"/>
          <w:sz w:val="28"/>
          <w:szCs w:val="28"/>
        </w:rPr>
        <w:t>:  «Части тела и лица».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2: «Овощи».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3: «Фрукты».</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4: «Осень. Осенняя одежда».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5: «Игрушки».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6: «Игрушки. Флажок».</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7: «Посуда».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lastRenderedPageBreak/>
        <w:t>Занятие 8: «Петушок с семьей».</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9: «Кошка с котятами».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10: «Кошка и мышка».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11: «Утка и утята.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12: «Собака со щенятами».</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13: «Дикие животные. Заяц».</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14: «Дикие животные. Белка».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15: «Домашние животные. Лошадь».</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16: «Корова с теленком».</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17: «Зима. Зимние забавы».</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18: «Дикие животные. Лиса».</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19: «Дикие животные. Медведь».</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20: «Транспорт».</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21: «Автомобиль».</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22: «Кораблик».</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23: «Птицы».</w:t>
      </w:r>
    </w:p>
    <w:p w:rsidR="009126EC" w:rsidRPr="008A03D8" w:rsidRDefault="009126EC" w:rsidP="009126EC">
      <w:pPr>
        <w:ind w:firstLine="360"/>
        <w:rPr>
          <w:rFonts w:ascii="Times New Roman" w:hAnsi="Times New Roman" w:cs="Times New Roman"/>
          <w:sz w:val="28"/>
          <w:szCs w:val="28"/>
        </w:rPr>
      </w:pPr>
      <w:r w:rsidRPr="008A03D8">
        <w:rPr>
          <w:rFonts w:ascii="Times New Roman" w:hAnsi="Times New Roman" w:cs="Times New Roman"/>
          <w:sz w:val="28"/>
          <w:szCs w:val="28"/>
        </w:rPr>
        <w:t>Занятие 24: «Мебель».</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Список используемой литературы:</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1.</w:t>
      </w:r>
      <w:r w:rsidRPr="00BD5597">
        <w:rPr>
          <w:rFonts w:ascii="Times New Roman" w:hAnsi="Times New Roman" w:cs="Times New Roman"/>
          <w:sz w:val="28"/>
          <w:szCs w:val="28"/>
        </w:rPr>
        <w:tab/>
      </w:r>
      <w:proofErr w:type="spellStart"/>
      <w:r w:rsidRPr="00BD5597">
        <w:rPr>
          <w:rFonts w:ascii="Times New Roman" w:hAnsi="Times New Roman" w:cs="Times New Roman"/>
          <w:sz w:val="28"/>
          <w:szCs w:val="28"/>
        </w:rPr>
        <w:t>Бородич</w:t>
      </w:r>
      <w:proofErr w:type="spellEnd"/>
      <w:r w:rsidRPr="00BD5597">
        <w:rPr>
          <w:rFonts w:ascii="Times New Roman" w:hAnsi="Times New Roman" w:cs="Times New Roman"/>
          <w:sz w:val="28"/>
          <w:szCs w:val="28"/>
        </w:rPr>
        <w:t xml:space="preserve"> А.М. Методика развития речи у детей дошкольного возраста. М. Просвещение. 1984 год.</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2.</w:t>
      </w:r>
      <w:r w:rsidRPr="00BD5597">
        <w:rPr>
          <w:rFonts w:ascii="Times New Roman" w:hAnsi="Times New Roman" w:cs="Times New Roman"/>
          <w:sz w:val="28"/>
          <w:szCs w:val="28"/>
        </w:rPr>
        <w:tab/>
        <w:t>Большакова С.Е. Работа логопеда с дошкольником. Российская академия образования. «Ассоциация профессиональное образование» Москва 1996 год.</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3.</w:t>
      </w:r>
      <w:r w:rsidRPr="00BD5597">
        <w:rPr>
          <w:rFonts w:ascii="Times New Roman" w:hAnsi="Times New Roman" w:cs="Times New Roman"/>
          <w:sz w:val="28"/>
          <w:szCs w:val="28"/>
        </w:rPr>
        <w:tab/>
        <w:t xml:space="preserve">«Готовимся к школе». Программно- методическое оснащение </w:t>
      </w:r>
      <w:proofErr w:type="spellStart"/>
      <w:r w:rsidRPr="00BD5597">
        <w:rPr>
          <w:rFonts w:ascii="Times New Roman" w:hAnsi="Times New Roman" w:cs="Times New Roman"/>
          <w:sz w:val="28"/>
          <w:szCs w:val="28"/>
        </w:rPr>
        <w:t>коррекционно</w:t>
      </w:r>
      <w:proofErr w:type="spellEnd"/>
      <w:r w:rsidRPr="00BD5597">
        <w:rPr>
          <w:rFonts w:ascii="Times New Roman" w:hAnsi="Times New Roman" w:cs="Times New Roman"/>
          <w:sz w:val="28"/>
          <w:szCs w:val="28"/>
        </w:rPr>
        <w:t xml:space="preserve"> - развивающего воспитания и обучения дошкольников с ЗПР. Москва «Ника- Пресс».</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4.</w:t>
      </w:r>
      <w:r w:rsidRPr="00BD5597">
        <w:rPr>
          <w:rFonts w:ascii="Times New Roman" w:hAnsi="Times New Roman" w:cs="Times New Roman"/>
          <w:sz w:val="28"/>
          <w:szCs w:val="28"/>
        </w:rPr>
        <w:tab/>
        <w:t>Лопухина И. Логопедия. Речь. Ритм. Движение. Санкт-Петербург. 1997 год.</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lastRenderedPageBreak/>
        <w:t>5.</w:t>
      </w:r>
      <w:r w:rsidRPr="00BD5597">
        <w:rPr>
          <w:rFonts w:ascii="Times New Roman" w:hAnsi="Times New Roman" w:cs="Times New Roman"/>
          <w:sz w:val="28"/>
          <w:szCs w:val="28"/>
        </w:rPr>
        <w:tab/>
        <w:t>Программа обучения и воспитания в детском саду. Ответственный редактор Васильева М.В. Министерство просвещения РСФСР, 1995 год.</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6.</w:t>
      </w:r>
      <w:r w:rsidRPr="00BD5597">
        <w:rPr>
          <w:rFonts w:ascii="Times New Roman" w:hAnsi="Times New Roman" w:cs="Times New Roman"/>
          <w:sz w:val="28"/>
          <w:szCs w:val="28"/>
        </w:rPr>
        <w:tab/>
      </w:r>
      <w:proofErr w:type="spellStart"/>
      <w:r w:rsidRPr="00BD5597">
        <w:rPr>
          <w:rFonts w:ascii="Times New Roman" w:hAnsi="Times New Roman" w:cs="Times New Roman"/>
          <w:sz w:val="28"/>
          <w:szCs w:val="28"/>
        </w:rPr>
        <w:t>Садретдинова</w:t>
      </w:r>
      <w:proofErr w:type="spellEnd"/>
      <w:r w:rsidRPr="00BD5597">
        <w:rPr>
          <w:rFonts w:ascii="Times New Roman" w:hAnsi="Times New Roman" w:cs="Times New Roman"/>
          <w:sz w:val="28"/>
          <w:szCs w:val="28"/>
        </w:rPr>
        <w:t xml:space="preserve"> Г.В., Смирнова М.В. Планирование и содержание занятий с детьми 3-4 лет. Образовательный центр «Гармония» Санкт- Петербург 1997год.</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7.</w:t>
      </w:r>
      <w:r w:rsidRPr="00BD5597">
        <w:rPr>
          <w:rFonts w:ascii="Times New Roman" w:hAnsi="Times New Roman" w:cs="Times New Roman"/>
          <w:sz w:val="28"/>
          <w:szCs w:val="28"/>
        </w:rPr>
        <w:tab/>
        <w:t xml:space="preserve">Солнышко в окошке. М. </w:t>
      </w:r>
      <w:proofErr w:type="spellStart"/>
      <w:r w:rsidRPr="00BD5597">
        <w:rPr>
          <w:rFonts w:ascii="Times New Roman" w:hAnsi="Times New Roman" w:cs="Times New Roman"/>
          <w:sz w:val="28"/>
          <w:szCs w:val="28"/>
        </w:rPr>
        <w:t>Библиополис</w:t>
      </w:r>
      <w:proofErr w:type="spellEnd"/>
      <w:r w:rsidRPr="00BD5597">
        <w:rPr>
          <w:rFonts w:ascii="Times New Roman" w:hAnsi="Times New Roman" w:cs="Times New Roman"/>
          <w:sz w:val="28"/>
          <w:szCs w:val="28"/>
        </w:rPr>
        <w:t>. 1999 год.</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8.</w:t>
      </w:r>
      <w:r w:rsidRPr="00BD5597">
        <w:rPr>
          <w:rFonts w:ascii="Times New Roman" w:hAnsi="Times New Roman" w:cs="Times New Roman"/>
          <w:sz w:val="28"/>
          <w:szCs w:val="28"/>
        </w:rPr>
        <w:tab/>
        <w:t>Савина Л.П. «Пальчиковая гимнастика для развития речи дошкольников. Москва 2000 год.</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9.</w:t>
      </w:r>
      <w:r w:rsidRPr="00BD5597">
        <w:rPr>
          <w:rFonts w:ascii="Times New Roman" w:hAnsi="Times New Roman" w:cs="Times New Roman"/>
          <w:sz w:val="28"/>
          <w:szCs w:val="28"/>
        </w:rPr>
        <w:tab/>
        <w:t>Филичева Т.Б, Каше Г.А. Методическое руководство к дидактическому ма</w:t>
      </w:r>
      <w:r w:rsidRPr="00BD5597">
        <w:rPr>
          <w:rFonts w:ascii="Times New Roman" w:hAnsi="Times New Roman" w:cs="Times New Roman"/>
          <w:sz w:val="28"/>
          <w:szCs w:val="28"/>
        </w:rPr>
        <w:softHyphen/>
        <w:t>териалу по исправлению недостатков речи у детей дошкольного возраста Мо</w:t>
      </w:r>
      <w:r w:rsidRPr="00BD5597">
        <w:rPr>
          <w:rFonts w:ascii="Times New Roman" w:hAnsi="Times New Roman" w:cs="Times New Roman"/>
          <w:sz w:val="28"/>
          <w:szCs w:val="28"/>
        </w:rPr>
        <w:softHyphen/>
        <w:t xml:space="preserve">сква </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 Просвещение» 1990 год.</w:t>
      </w: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10.</w:t>
      </w:r>
      <w:r w:rsidRPr="00BD5597">
        <w:rPr>
          <w:rFonts w:ascii="Times New Roman" w:hAnsi="Times New Roman" w:cs="Times New Roman"/>
          <w:sz w:val="28"/>
          <w:szCs w:val="28"/>
        </w:rPr>
        <w:tab/>
      </w:r>
      <w:proofErr w:type="spellStart"/>
      <w:r w:rsidRPr="00BD5597">
        <w:rPr>
          <w:rFonts w:ascii="Times New Roman" w:hAnsi="Times New Roman" w:cs="Times New Roman"/>
          <w:sz w:val="28"/>
          <w:szCs w:val="28"/>
        </w:rPr>
        <w:t>Цвынтарный</w:t>
      </w:r>
      <w:proofErr w:type="spellEnd"/>
      <w:r w:rsidRPr="00BD5597">
        <w:rPr>
          <w:rFonts w:ascii="Times New Roman" w:hAnsi="Times New Roman" w:cs="Times New Roman"/>
          <w:sz w:val="28"/>
          <w:szCs w:val="28"/>
        </w:rPr>
        <w:t xml:space="preserve"> В.В. «Л.П.Играем пальчиками и развиваем речь» СПб-Лань, 1996 год.</w:t>
      </w:r>
    </w:p>
    <w:p w:rsidR="00BD5597" w:rsidRPr="00BD5597" w:rsidRDefault="00BD5597" w:rsidP="00BD5597">
      <w:pPr>
        <w:ind w:firstLine="360"/>
        <w:rPr>
          <w:rFonts w:ascii="Times New Roman" w:hAnsi="Times New Roman" w:cs="Times New Roman"/>
          <w:sz w:val="28"/>
          <w:szCs w:val="28"/>
        </w:rPr>
      </w:pPr>
    </w:p>
    <w:p w:rsidR="00BD5597" w:rsidRPr="00BD5597" w:rsidRDefault="00BD5597" w:rsidP="00BD5597">
      <w:pPr>
        <w:ind w:firstLine="360"/>
        <w:rPr>
          <w:rFonts w:ascii="Times New Roman" w:hAnsi="Times New Roman" w:cs="Times New Roman"/>
          <w:sz w:val="28"/>
          <w:szCs w:val="28"/>
        </w:rPr>
      </w:pPr>
      <w:r w:rsidRPr="00BD5597">
        <w:rPr>
          <w:rFonts w:ascii="Times New Roman" w:hAnsi="Times New Roman" w:cs="Times New Roman"/>
          <w:sz w:val="28"/>
          <w:szCs w:val="28"/>
        </w:rPr>
        <w:t xml:space="preserve">14. Преодоление общего недоразвития речи у дошкольников. Под редакцией Т.В. </w:t>
      </w:r>
      <w:proofErr w:type="spellStart"/>
      <w:r w:rsidRPr="00BD5597">
        <w:rPr>
          <w:rFonts w:ascii="Times New Roman" w:hAnsi="Times New Roman" w:cs="Times New Roman"/>
          <w:sz w:val="28"/>
          <w:szCs w:val="28"/>
        </w:rPr>
        <w:t>Волосовец</w:t>
      </w:r>
      <w:proofErr w:type="spellEnd"/>
      <w:r w:rsidRPr="00BD5597">
        <w:rPr>
          <w:rFonts w:ascii="Times New Roman" w:hAnsi="Times New Roman" w:cs="Times New Roman"/>
          <w:sz w:val="28"/>
          <w:szCs w:val="28"/>
        </w:rPr>
        <w:t>. М., 2002.</w:t>
      </w:r>
    </w:p>
    <w:p w:rsidR="00BD5597" w:rsidRPr="00BD5597" w:rsidRDefault="00BD5597" w:rsidP="00BD5597">
      <w:pPr>
        <w:ind w:firstLine="360"/>
        <w:rPr>
          <w:rFonts w:ascii="Times New Roman" w:hAnsi="Times New Roman" w:cs="Times New Roman"/>
          <w:sz w:val="28"/>
          <w:szCs w:val="28"/>
        </w:rPr>
      </w:pPr>
    </w:p>
    <w:p w:rsidR="009A2782" w:rsidRPr="00BD5597" w:rsidRDefault="009A2782" w:rsidP="00BD5597">
      <w:pPr>
        <w:ind w:firstLine="360"/>
        <w:rPr>
          <w:rFonts w:ascii="Times New Roman" w:hAnsi="Times New Roman" w:cs="Times New Roman"/>
          <w:sz w:val="28"/>
          <w:szCs w:val="28"/>
        </w:rPr>
      </w:pPr>
    </w:p>
    <w:sectPr w:rsidR="009A2782" w:rsidRPr="00BD5597" w:rsidSect="00331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useFELayout/>
  </w:compat>
  <w:rsids>
    <w:rsidRoot w:val="009126EC"/>
    <w:rsid w:val="00331475"/>
    <w:rsid w:val="006E610F"/>
    <w:rsid w:val="008A03D8"/>
    <w:rsid w:val="009126EC"/>
    <w:rsid w:val="009A2782"/>
    <w:rsid w:val="00BD5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064757">
      <w:bodyDiv w:val="1"/>
      <w:marLeft w:val="0"/>
      <w:marRight w:val="0"/>
      <w:marTop w:val="0"/>
      <w:marBottom w:val="0"/>
      <w:divBdr>
        <w:top w:val="none" w:sz="0" w:space="0" w:color="auto"/>
        <w:left w:val="none" w:sz="0" w:space="0" w:color="auto"/>
        <w:bottom w:val="none" w:sz="0" w:space="0" w:color="auto"/>
        <w:right w:val="none" w:sz="0" w:space="0" w:color="auto"/>
      </w:divBdr>
    </w:div>
    <w:div w:id="163632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1608</Words>
  <Characters>9171</Characters>
  <Application>Microsoft Office Word</Application>
  <DocSecurity>0</DocSecurity>
  <Lines>76</Lines>
  <Paragraphs>21</Paragraphs>
  <ScaleCrop>false</ScaleCrop>
  <Company>Grizli777</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2013-10-03T11:54:00Z</dcterms:created>
  <dcterms:modified xsi:type="dcterms:W3CDTF">2013-10-03T11:57:00Z</dcterms:modified>
</cp:coreProperties>
</file>