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Ind w:w="-567" w:type="dxa"/>
        <w:tblLook w:val="04A0" w:firstRow="1" w:lastRow="0" w:firstColumn="1" w:lastColumn="0" w:noHBand="0" w:noVBand="1"/>
      </w:tblPr>
      <w:tblGrid>
        <w:gridCol w:w="771"/>
        <w:gridCol w:w="2819"/>
        <w:gridCol w:w="909"/>
        <w:gridCol w:w="678"/>
        <w:gridCol w:w="673"/>
        <w:gridCol w:w="2407"/>
        <w:gridCol w:w="3332"/>
        <w:gridCol w:w="659"/>
        <w:gridCol w:w="3169"/>
      </w:tblGrid>
      <w:tr w:rsidR="00455578" w:rsidRPr="00964F80" w:rsidTr="00455578">
        <w:tc>
          <w:tcPr>
            <w:tcW w:w="15417" w:type="dxa"/>
            <w:gridSpan w:val="9"/>
          </w:tcPr>
          <w:p w:rsidR="00455578" w:rsidRPr="00964F80" w:rsidRDefault="00455578" w:rsidP="00455578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Кале</w:t>
            </w:r>
            <w:r w:rsidR="0083441B" w:rsidRPr="00964F80">
              <w:rPr>
                <w:rFonts w:ascii="Times New Roman" w:hAnsi="Times New Roman" w:cs="Times New Roman"/>
                <w:sz w:val="20"/>
                <w:szCs w:val="20"/>
              </w:rPr>
              <w:t>ндарн</w:t>
            </w:r>
            <w:proofErr w:type="gramStart"/>
            <w:r w:rsidR="0083441B" w:rsidRPr="00964F8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83441B"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тематическое планирован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964F80">
              <w:rPr>
                <w:rFonts w:ascii="Times New Roman" w:hAnsi="Times New Roman" w:cs="Times New Roman"/>
                <w:sz w:val="20"/>
                <w:szCs w:val="20"/>
              </w:rPr>
              <w:t xml:space="preserve"> 6 класс, изобразительное искусство</w:t>
            </w:r>
          </w:p>
        </w:tc>
      </w:tr>
      <w:tr w:rsidR="0083441B" w:rsidRPr="00964F80" w:rsidTr="00D6216A">
        <w:tc>
          <w:tcPr>
            <w:tcW w:w="771" w:type="dxa"/>
            <w:vMerge w:val="restart"/>
          </w:tcPr>
          <w:p w:rsidR="0083441B" w:rsidRPr="00964F80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3441B" w:rsidRPr="00964F80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19" w:type="dxa"/>
          </w:tcPr>
          <w:p w:rsidR="0083441B" w:rsidRPr="00964F80" w:rsidRDefault="0083441B" w:rsidP="0083441B">
            <w:pPr>
              <w:ind w:righ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09" w:type="dxa"/>
            <w:vMerge w:val="restart"/>
          </w:tcPr>
          <w:p w:rsidR="0083441B" w:rsidRPr="00964F80" w:rsidRDefault="0083441B" w:rsidP="0083441B">
            <w:pPr>
              <w:ind w:left="-10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351" w:type="dxa"/>
            <w:gridSpan w:val="2"/>
          </w:tcPr>
          <w:p w:rsidR="0083441B" w:rsidRPr="00964F80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07" w:type="dxa"/>
            <w:vMerge w:val="restart"/>
          </w:tcPr>
          <w:p w:rsidR="0083441B" w:rsidRPr="00964F80" w:rsidRDefault="0083441B" w:rsidP="00964F80">
            <w:pPr>
              <w:ind w:right="244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Основные вопросы, понятия</w:t>
            </w:r>
          </w:p>
        </w:tc>
        <w:tc>
          <w:tcPr>
            <w:tcW w:w="3332" w:type="dxa"/>
          </w:tcPr>
          <w:p w:rsidR="0083441B" w:rsidRPr="00964F80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3828" w:type="dxa"/>
            <w:gridSpan w:val="2"/>
            <w:vMerge w:val="restart"/>
          </w:tcPr>
          <w:p w:rsidR="0083441B" w:rsidRPr="00964F80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83441B" w:rsidRPr="00964F80" w:rsidRDefault="0083441B" w:rsidP="0083441B">
            <w:pPr>
              <w:ind w:right="17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(УУД результат)</w:t>
            </w:r>
          </w:p>
        </w:tc>
      </w:tr>
      <w:tr w:rsidR="0083441B" w:rsidRPr="00964F80" w:rsidTr="00D6216A">
        <w:tc>
          <w:tcPr>
            <w:tcW w:w="771" w:type="dxa"/>
            <w:vMerge/>
          </w:tcPr>
          <w:p w:rsidR="0083441B" w:rsidRPr="00964F80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83441B" w:rsidRPr="00964F80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83441B" w:rsidRPr="00964F80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83441B" w:rsidRPr="00964F80" w:rsidRDefault="0083441B" w:rsidP="0083441B">
            <w:pPr>
              <w:ind w:right="-328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73" w:type="dxa"/>
          </w:tcPr>
          <w:p w:rsidR="0083441B" w:rsidRPr="00964F80" w:rsidRDefault="0083441B" w:rsidP="0083441B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407" w:type="dxa"/>
            <w:vMerge/>
          </w:tcPr>
          <w:p w:rsidR="0083441B" w:rsidRPr="00964F80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83441B" w:rsidRPr="00964F80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83441B" w:rsidRPr="00964F80" w:rsidRDefault="0083441B" w:rsidP="0083441B">
            <w:pPr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964F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метапредметные</w:t>
            </w:r>
            <w:proofErr w:type="spellEnd"/>
            <w:r w:rsidRPr="00964F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разделам)</w:t>
            </w:r>
          </w:p>
        </w:tc>
        <w:tc>
          <w:tcPr>
            <w:tcW w:w="3828" w:type="dxa"/>
            <w:gridSpan w:val="2"/>
            <w:vMerge/>
          </w:tcPr>
          <w:p w:rsidR="0083441B" w:rsidRPr="00964F80" w:rsidRDefault="0083441B" w:rsidP="0083441B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578" w:rsidRPr="00964F80" w:rsidTr="00215FC6">
        <w:tc>
          <w:tcPr>
            <w:tcW w:w="15417" w:type="dxa"/>
            <w:gridSpan w:val="9"/>
          </w:tcPr>
          <w:p w:rsidR="00455578" w:rsidRPr="00964F80" w:rsidRDefault="00964F80" w:rsidP="0083441B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изобразительного искусства и основы образного языка- 8 часов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в семье пластических искусств. ТБ на уроке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" w:type="dxa"/>
          </w:tcPr>
          <w:p w:rsidR="00D6216A" w:rsidRPr="00964F80" w:rsidRDefault="00D6216A" w:rsidP="0083441B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Пространственные (пластические) виды искусства. Конструктивные виды искусства (архитектура и дизайн).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Декоротивно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-прикладные виды искусства. Изобразительные виды искусства (живопись, графика, скульптура).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:rsidR="00D6216A" w:rsidRPr="00964F80" w:rsidRDefault="00D6216A" w:rsidP="00A5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F8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Виды    пластических</w:t>
            </w:r>
            <w:r w:rsidRPr="0096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   </w:t>
            </w:r>
            <w:r w:rsidRPr="00964F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ис</w:t>
            </w:r>
            <w:r w:rsidRPr="00964F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кусств. </w:t>
            </w:r>
            <w:r w:rsidRPr="0096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   изобрази</w:t>
            </w:r>
            <w:r w:rsidRPr="0096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тельного   искусства:   жи</w:t>
            </w:r>
            <w:r w:rsidRPr="0096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вопись,  графика, скульп</w:t>
            </w:r>
            <w:r w:rsidRPr="0096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тура.      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96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анализировать пространственные и изобразительные виды искусства; использовать художественные материалы и красочные фактуры.</w:t>
            </w:r>
          </w:p>
        </w:tc>
        <w:tc>
          <w:tcPr>
            <w:tcW w:w="3828" w:type="dxa"/>
            <w:gridSpan w:val="2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виды изобразительного искусства.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разбираться в видах изобразительного искусства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Рисунок – основа изобразительного    творчества.</w:t>
            </w:r>
          </w:p>
        </w:tc>
        <w:tc>
          <w:tcPr>
            <w:tcW w:w="909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Графика, набросок, зарисовка, учебный рисунок, творческий рисунок. Рисунок-основа мастерства художника. Виды рисунка. Академический рисунок. Графические материалы.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Мультимедийная презентация.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332" w:type="dxa"/>
          </w:tcPr>
          <w:p w:rsidR="00D6216A" w:rsidRPr="00964F80" w:rsidRDefault="00D6216A" w:rsidP="00A5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4F8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Узнают:</w:t>
            </w:r>
            <w:r w:rsidRPr="0096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64F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виды  р</w:t>
            </w:r>
            <w:r w:rsidRPr="0096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исунка, гра</w:t>
            </w:r>
            <w:r w:rsidRPr="0096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фические     материалы. 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Научатся</w:t>
            </w:r>
            <w:r w:rsidRPr="0096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пользоваться графиче</w:t>
            </w:r>
            <w:r w:rsidRPr="0096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скими материалами</w:t>
            </w:r>
          </w:p>
        </w:tc>
        <w:tc>
          <w:tcPr>
            <w:tcW w:w="3828" w:type="dxa"/>
            <w:gridSpan w:val="2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виды рисунка.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зарисовки.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Линия и ее выразительные   возможности.</w:t>
            </w:r>
          </w:p>
        </w:tc>
        <w:tc>
          <w:tcPr>
            <w:tcW w:w="909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Свойства, характер, вид линий, ритм линий. Выразительные свойства линии. Условность и образность линейного изображения.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332" w:type="dxa"/>
          </w:tcPr>
          <w:p w:rsidR="00D6216A" w:rsidRPr="00964F80" w:rsidRDefault="00D6216A" w:rsidP="00A576B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F8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значение ритма</w:t>
            </w:r>
            <w:r w:rsidRPr="0096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линии, роль ритма.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Научатся: </w:t>
            </w:r>
            <w:r w:rsidRPr="00964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использовать выразительные возможности туши,  передавая линейный ритм.</w:t>
            </w:r>
          </w:p>
        </w:tc>
        <w:tc>
          <w:tcPr>
            <w:tcW w:w="3828" w:type="dxa"/>
            <w:gridSpan w:val="2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свойства линии, виды и характер линии.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линейные рисунки.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Пятно как средство выражения. Композиция как ритм пятен.</w:t>
            </w:r>
          </w:p>
        </w:tc>
        <w:tc>
          <w:tcPr>
            <w:tcW w:w="909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45557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характеристики цвета. Пятно в изобразительном искусстве. Цветовой тон, тональные отношения, тёмная, светлая, линия и пятно. Композиция.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332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Узнают понятия: с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илуэт, тон, ритм в изобразительном искусстве.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пользоваться графическими материалами; видеть и передавать характер освещения.</w:t>
            </w:r>
          </w:p>
        </w:tc>
        <w:tc>
          <w:tcPr>
            <w:tcW w:w="3828" w:type="dxa"/>
            <w:gridSpan w:val="2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силуэт, тон, композицию, ритм, доминирующее пятно.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изображать различные осенние состояния.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Цвет. Основы                                     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" w:type="dxa"/>
          </w:tcPr>
          <w:p w:rsidR="00D6216A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Спектр. Цветовой круг. Цветовой контраст.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Насыщенность цвета и его светлота. Основные и составные цвета. Изучение свой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ств цв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ета.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332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основные и составные цвета, теплые и холодные цвета.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использовать выразительные средства гуаши; понимать и анализировать художественные произведении художников.</w:t>
            </w:r>
          </w:p>
        </w:tc>
        <w:tc>
          <w:tcPr>
            <w:tcW w:w="3828" w:type="dxa"/>
            <w:gridSpan w:val="2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и составные цвета, теплые и холодные, цветовой контраст,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насыщенность и светлота.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фантазийные изображения.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Цвет в произведениях        живописи.</w:t>
            </w:r>
          </w:p>
        </w:tc>
        <w:tc>
          <w:tcPr>
            <w:tcW w:w="909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Цветовые отношения. Локальный цвет. Тон. Колорит. Гармония цвета. Живое смешение красок. Выразительность мазка. Фактура в живописи.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332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 понятия: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локальный цвет. Тон, колорит. Гармония цвета.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воспринимать произведения искусства; работать гуашь в технике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аллаприма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2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«Локальный цвет», «Тон», «Колорит», «Гармония цвета». 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изображения осеннего букета с разным настроением.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Объемные изображения в скульптуре.</w:t>
            </w:r>
          </w:p>
        </w:tc>
        <w:tc>
          <w:tcPr>
            <w:tcW w:w="909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Скульптура. Виды скульптуры. Виды рельефа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ыразительные возможности скульптуры. Выразительные возможности объёмного изображения. Объёмные изображения животных, выполненные в разных материалах.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332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Узнают: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материалы в скульптуре и их выразительные возможности.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взаимодействовать в процессе совместной деятельности; воспринимать произведения искусства; создавать фигуры животных в объеме; работать пластическими материалами.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объёмного изображения.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объёмные изображения животных в разных состояниях.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Основы языка изображения. </w:t>
            </w:r>
          </w:p>
        </w:tc>
        <w:tc>
          <w:tcPr>
            <w:tcW w:w="909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Выразительные свойства линии. Пятно в изобразительном искусстве. Свойства света. Объёмно-пространственные изображения.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332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Узнают: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виды изобразительного искусства.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воспринимать произведения изобразительного искусства; адекватно оценивать свои работы и работы одноклассников.</w:t>
            </w:r>
          </w:p>
        </w:tc>
        <w:tc>
          <w:tcPr>
            <w:tcW w:w="3828" w:type="dxa"/>
            <w:gridSpan w:val="2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темы четверти.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различать примеры графики, живописи, скульптуры.</w:t>
            </w:r>
          </w:p>
        </w:tc>
      </w:tr>
      <w:tr w:rsidR="00792AEE" w:rsidRPr="00964F80" w:rsidTr="00215FC6">
        <w:tc>
          <w:tcPr>
            <w:tcW w:w="15417" w:type="dxa"/>
            <w:gridSpan w:val="9"/>
          </w:tcPr>
          <w:p w:rsidR="002B2518" w:rsidRPr="00964F80" w:rsidRDefault="002B2518" w:rsidP="002B251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</w:t>
            </w:r>
            <w:r w:rsidR="006F4190"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актеризуют уровень </w:t>
            </w:r>
            <w:proofErr w:type="spellStart"/>
            <w:r w:rsidR="006F4190" w:rsidRPr="00964F80">
              <w:rPr>
                <w:rFonts w:ascii="Times New Roman" w:hAnsi="Times New Roman" w:cs="Times New Roman"/>
                <w:sz w:val="20"/>
                <w:szCs w:val="20"/>
              </w:rPr>
              <w:t>сформированно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792AEE" w:rsidRPr="00964F80" w:rsidTr="00215FC6">
        <w:tc>
          <w:tcPr>
            <w:tcW w:w="15417" w:type="dxa"/>
            <w:gridSpan w:val="9"/>
          </w:tcPr>
          <w:p w:rsidR="00792AEE" w:rsidRPr="00964F80" w:rsidRDefault="00964F80" w:rsidP="00792AEE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Мир наших вещей. Натюрморт - 8 часов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Реальность и фантазия в творчестве художника.</w:t>
            </w:r>
          </w:p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Изображение предметного мира – натюрморт.</w:t>
            </w:r>
          </w:p>
        </w:tc>
        <w:tc>
          <w:tcPr>
            <w:tcW w:w="909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Условность, реальность в изображении. Фантазия в творчестве. Композиция. Колорит. Поэтические иносказания в живописи. Творчество художника Марка Шагала.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  <w:shd w:val="clear" w:color="auto" w:fill="auto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и правила изображения в изобразительном искусстве, картины художников, изображающие мир вещей.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понимать, воспринимать и выражать свое отношение к произведениям изобразительного искусства.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средства и правила изображения в изобразительном искусстве.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различать произведения разных эпох и контрастные между собой по языку изображения.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Понятие формы. Многообразие форм окружающего мира.</w:t>
            </w:r>
          </w:p>
        </w:tc>
        <w:tc>
          <w:tcPr>
            <w:tcW w:w="909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Предметный мир. Натюрморт. Развитие жанра - от Древнего Египта до наших дней. Аппликация. Композиция. Натюрморты И. Машкова, Р. Фалька и др.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натюрморта, выдающихся художников в жанре натюрморта.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понимать роль жанра натюрморта в истории развития изобразительного искусства и его значение для изучения прошлого в жизни общества.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9" w:type="dxa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основное о натюрморте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натюрморт из плоских изображений знакомых предметов.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Изображение объема на плоскости и линейная перспектива.</w:t>
            </w:r>
          </w:p>
        </w:tc>
        <w:tc>
          <w:tcPr>
            <w:tcW w:w="909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Линейные, плоскостные, объёмные формы. Природные формы и предметы, созданные человеком. Разнообразие форм. Конструкция.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понятия формы, правила изображения и средства выразительности.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понимать красоту; воспринимать и выражать свое отношение к предметному миру.</w:t>
            </w:r>
          </w:p>
        </w:tc>
        <w:tc>
          <w:tcPr>
            <w:tcW w:w="3169" w:type="dxa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многообразие форм в мире, понятие формы.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из бумаги простых геометрических тел.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Освещение. Свет и тень.</w:t>
            </w:r>
          </w:p>
        </w:tc>
        <w:tc>
          <w:tcPr>
            <w:tcW w:w="909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Перспектива, линейная перспектива, точка зрения, точка схода. Академический рисунок. Натюрморт из геометрических тел. Выявление объёма предметов с помощью освещения. Свет, тень, полутень. Линия и штрих.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правила объемного изображения геометрических тел, понятие ракурсов произведений художников, изображавших натюрморты геометрических тел.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воспринимать произведения искусства.</w:t>
            </w:r>
          </w:p>
        </w:tc>
        <w:tc>
          <w:tcPr>
            <w:tcW w:w="3169" w:type="dxa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плоскость, объём, перспектива, правила объёмного изображения геометрических тел.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выполнение зарисовки конструкции из нескольких геометрических тел.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Натюрмо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рт в гр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афике.</w:t>
            </w:r>
          </w:p>
        </w:tc>
        <w:tc>
          <w:tcPr>
            <w:tcW w:w="909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Свет, блик, тень, полутень, падающая тень, рефлекс, полутень.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Тон. Тональные отношения. Выявление объёма предметов с помощью освещения. Линия и штрих.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Узнают,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как выполнять</w:t>
            </w: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изображения геометрических тел с передачей объема</w:t>
            </w: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 графике.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и эстетически переживать красоту; адекватно оценивать свои работы и работы одноклассников. </w:t>
            </w:r>
          </w:p>
        </w:tc>
        <w:tc>
          <w:tcPr>
            <w:tcW w:w="3169" w:type="dxa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понятия «свет», «блик», «тон», «полутон», «Рефлекс», «падающая тень».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изображать геометрические тела из бумаги или гипса с боковым освещением.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Цвет в натюрморте.</w:t>
            </w:r>
          </w:p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D6216A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Графика. Печатная графика. Оттиск гравюра (линогравюра, ксилография). Древняя японская гравюра. Творчество А. Дюрера,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А.Ф.Зубова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, Ф. Гойя. Гравюры В.А. Фаворского.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гравюра и ее свойства, особенности работы над гравюрой, имена художников-графиков. 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рисовать фон для работы применять полученные знания собственной художественно-творческой деятельности; оценивать работы товарищей.</w:t>
            </w:r>
          </w:p>
        </w:tc>
        <w:tc>
          <w:tcPr>
            <w:tcW w:w="3169" w:type="dxa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графические изображения натюрмортов.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натюрморт в заданном эмоциональном состоянии.</w:t>
            </w:r>
          </w:p>
        </w:tc>
      </w:tr>
      <w:tr w:rsidR="00D6216A" w:rsidRPr="00964F80" w:rsidTr="00D6216A">
        <w:tc>
          <w:tcPr>
            <w:tcW w:w="771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19" w:type="dxa"/>
          </w:tcPr>
          <w:p w:rsidR="00D6216A" w:rsidRPr="00964F80" w:rsidRDefault="00D6216A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натюрморта.</w:t>
            </w:r>
          </w:p>
        </w:tc>
        <w:tc>
          <w:tcPr>
            <w:tcW w:w="909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D6216A" w:rsidRPr="00964F80" w:rsidRDefault="00D6216A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Французский реалист Гюстав Курбе. Западноевропейский натюрморт. Художники-импрессионисты: Огюст Ренуар, Клод Моне,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Э.Мане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. Русские художники К. Коровин, В. Д. Поленов, работавшие в жанре натюрморта.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991" w:type="dxa"/>
            <w:gridSpan w:val="2"/>
          </w:tcPr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работы великих художников - импрессионистов в жанре натюрморта.</w:t>
            </w:r>
          </w:p>
          <w:p w:rsidR="00D6216A" w:rsidRPr="00964F80" w:rsidRDefault="00D6216A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понимать роль цвета в натюрморте; работать графическими материалами.</w:t>
            </w:r>
          </w:p>
        </w:tc>
        <w:tc>
          <w:tcPr>
            <w:tcW w:w="3169" w:type="dxa"/>
          </w:tcPr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собственный (локальный) и цвет в живописи (обусловленный).</w:t>
            </w:r>
          </w:p>
          <w:p w:rsidR="00D6216A" w:rsidRPr="00964F80" w:rsidRDefault="00D6216A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работать над изображением натюрморта в заданном эмоциональном состоянии.</w:t>
            </w:r>
          </w:p>
        </w:tc>
      </w:tr>
      <w:tr w:rsidR="00792AEE" w:rsidRPr="00964F80" w:rsidTr="00215FC6">
        <w:tc>
          <w:tcPr>
            <w:tcW w:w="15417" w:type="dxa"/>
            <w:gridSpan w:val="9"/>
          </w:tcPr>
          <w:p w:rsidR="002B2518" w:rsidRPr="00964F80" w:rsidRDefault="002B2518" w:rsidP="002B251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характеризуют уровень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92AEE" w:rsidRPr="00964F80" w:rsidRDefault="002B2518" w:rsidP="002B251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964F80" w:rsidRPr="00964F80" w:rsidTr="00FA4E0E">
        <w:tc>
          <w:tcPr>
            <w:tcW w:w="15417" w:type="dxa"/>
            <w:gridSpan w:val="9"/>
          </w:tcPr>
          <w:p w:rsidR="00964F80" w:rsidRPr="00964F80" w:rsidRDefault="00964F80" w:rsidP="00964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Вглядываясь в человека. Портрет - 10 часов</w:t>
            </w:r>
          </w:p>
        </w:tc>
      </w:tr>
      <w:tr w:rsidR="00964F80" w:rsidRPr="00964F80" w:rsidTr="00D6216A">
        <w:tc>
          <w:tcPr>
            <w:tcW w:w="771" w:type="dxa"/>
          </w:tcPr>
          <w:p w:rsidR="00964F80" w:rsidRPr="00964F80" w:rsidRDefault="00DA4E01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19" w:type="dxa"/>
          </w:tcPr>
          <w:p w:rsidR="00964F80" w:rsidRPr="00964F80" w:rsidRDefault="00964F80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Образ человека – главная тема искусства.</w:t>
            </w:r>
          </w:p>
        </w:tc>
        <w:tc>
          <w:tcPr>
            <w:tcW w:w="909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Портрет. Разновидности портрета: бюст,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миниатюра, парадный, групповой, камерный. Портреты (бюсты) Древнего Египта.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Фаюмские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портреты. Скульптурные портреты Древнего Рима. Камерный портрет в России. Серии портретов знатных людей, созданные Ф.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Рокотовым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, Д. Левицким, В.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Бородниковским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новые эстетические представления, имена выдающихся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художников и их произведения.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приобретать новые умения в работе; воспринимать произведения искусства.</w:t>
            </w:r>
          </w:p>
        </w:tc>
        <w:tc>
          <w:tcPr>
            <w:tcW w:w="3169" w:type="dxa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изображении человека в искусстве разных эпох.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разбираться в изученных портретах.</w:t>
            </w:r>
          </w:p>
        </w:tc>
      </w:tr>
      <w:tr w:rsidR="00964F80" w:rsidRPr="00964F80" w:rsidTr="00D6216A">
        <w:tc>
          <w:tcPr>
            <w:tcW w:w="771" w:type="dxa"/>
          </w:tcPr>
          <w:p w:rsidR="00964F80" w:rsidRPr="00964F80" w:rsidRDefault="00DA4E01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19" w:type="dxa"/>
          </w:tcPr>
          <w:p w:rsidR="00964F80" w:rsidRPr="00964F80" w:rsidRDefault="00964F80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Конструкция головы человека и ее пропорции.</w:t>
            </w:r>
          </w:p>
        </w:tc>
        <w:tc>
          <w:tcPr>
            <w:tcW w:w="909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и пропорции головы человека. Мимика лица. Соразмерность частей образует красоту формы. Раскрытие психологического состояния портретируемого.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91" w:type="dxa"/>
            <w:gridSpan w:val="2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творческие формы работы над предложенной темой, используя выразительные возможности художественных материалов; произведения выдающихся художников.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использовать художественные материалы и инструменты для выполнения творческой работы.</w:t>
            </w:r>
          </w:p>
        </w:tc>
        <w:tc>
          <w:tcPr>
            <w:tcW w:w="3169" w:type="dxa"/>
          </w:tcPr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закономерности и конструкцию головы человека.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рисунок или аппликацию головы человека.</w:t>
            </w:r>
          </w:p>
        </w:tc>
      </w:tr>
      <w:tr w:rsidR="00964F80" w:rsidRPr="00964F80" w:rsidTr="00D6216A">
        <w:tc>
          <w:tcPr>
            <w:tcW w:w="771" w:type="dxa"/>
          </w:tcPr>
          <w:p w:rsidR="00964F80" w:rsidRPr="00964F80" w:rsidRDefault="00DA4E01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19" w:type="dxa"/>
          </w:tcPr>
          <w:p w:rsidR="00964F80" w:rsidRPr="00964F80" w:rsidRDefault="00964F80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Изображение головы человека в пространстве.</w:t>
            </w:r>
          </w:p>
        </w:tc>
        <w:tc>
          <w:tcPr>
            <w:tcW w:w="909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Жест. Ракурс. Повороты и ракурсы головы. Соотношение лицевой и черепной частей головы человека. Объёмное конструктивное изображение головы. Рисование с натуры гипсовой головы.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Познакомятся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 творчеством А. Модильяни.</w:t>
            </w: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выразительные возможности художественных материалов; выполнять зарисовки с целью изучения строения головы человека, ее пропорции и расположения в пространстве. </w:t>
            </w:r>
          </w:p>
        </w:tc>
        <w:tc>
          <w:tcPr>
            <w:tcW w:w="3169" w:type="dxa"/>
          </w:tcPr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головы человека в пространстве.</w:t>
            </w:r>
          </w:p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объёмное и конструктивное изображение головы человека.</w:t>
            </w:r>
          </w:p>
        </w:tc>
      </w:tr>
      <w:tr w:rsidR="00964F80" w:rsidRPr="00964F80" w:rsidTr="00D6216A">
        <w:tc>
          <w:tcPr>
            <w:tcW w:w="771" w:type="dxa"/>
          </w:tcPr>
          <w:p w:rsidR="00964F80" w:rsidRPr="00964F80" w:rsidRDefault="00DA4E01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19" w:type="dxa"/>
          </w:tcPr>
          <w:p w:rsidR="00964F80" w:rsidRPr="00964F80" w:rsidRDefault="00964F80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Графический портретный рисунок и выразительность образа человека.</w:t>
            </w:r>
          </w:p>
        </w:tc>
        <w:tc>
          <w:tcPr>
            <w:tcW w:w="909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Жест. Ракурс. Образ человека в графическом портрете. Выразительные средства и возможности графического изображения. Мастер эпохи Возрождения.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Мультимедийная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презентация.</w:t>
            </w:r>
          </w:p>
        </w:tc>
        <w:tc>
          <w:tcPr>
            <w:tcW w:w="3991" w:type="dxa"/>
            <w:gridSpan w:val="2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Познакомятся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 творчеством Леонардо да Винчи.</w:t>
            </w: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передавать индивидуальные особенности, характер, настроение человека в графическом портрете.</w:t>
            </w:r>
          </w:p>
        </w:tc>
        <w:tc>
          <w:tcPr>
            <w:tcW w:w="3169" w:type="dxa"/>
          </w:tcPr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головы человека в пространстве.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объёмное и конструктивное изображение головы человека.</w:t>
            </w:r>
          </w:p>
        </w:tc>
      </w:tr>
      <w:tr w:rsidR="00964F80" w:rsidRPr="00964F80" w:rsidTr="00D6216A">
        <w:tc>
          <w:tcPr>
            <w:tcW w:w="771" w:type="dxa"/>
          </w:tcPr>
          <w:p w:rsidR="00964F80" w:rsidRPr="00964F80" w:rsidRDefault="00DA4E01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19" w:type="dxa"/>
          </w:tcPr>
          <w:p w:rsidR="00964F80" w:rsidRPr="00964F80" w:rsidRDefault="00964F80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Портрет в скульптуре</w:t>
            </w:r>
          </w:p>
        </w:tc>
        <w:tc>
          <w:tcPr>
            <w:tcW w:w="909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Скульптурный портрет. Ваять. Скульптор. Скульптурный портрет в истории искусства. Человек – основной предмет изображения в скульптуре. Выразительный язык портретных образов в скульптуре Рима </w:t>
            </w:r>
            <w:r w:rsidRPr="00964F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века н.э.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об особенностях и выразительных возможности скульптуры.</w:t>
            </w: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работать графическими материалами, выполняя зарисовки для предполагаемого скульптурного портрета.</w:t>
            </w:r>
          </w:p>
        </w:tc>
        <w:tc>
          <w:tcPr>
            <w:tcW w:w="3169" w:type="dxa"/>
          </w:tcPr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особенности графического портрета.</w:t>
            </w:r>
          </w:p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рисунок, набросок друга или одноклассника.</w:t>
            </w:r>
          </w:p>
        </w:tc>
      </w:tr>
      <w:tr w:rsidR="00964F80" w:rsidRPr="00964F80" w:rsidTr="00D6216A">
        <w:tc>
          <w:tcPr>
            <w:tcW w:w="771" w:type="dxa"/>
          </w:tcPr>
          <w:p w:rsidR="00964F80" w:rsidRPr="00964F80" w:rsidRDefault="00DA4E01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19" w:type="dxa"/>
          </w:tcPr>
          <w:p w:rsidR="00964F80" w:rsidRPr="00964F80" w:rsidRDefault="00964F80" w:rsidP="00215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Сатирические образы человека.</w:t>
            </w:r>
          </w:p>
        </w:tc>
        <w:tc>
          <w:tcPr>
            <w:tcW w:w="909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64F80" w:rsidRPr="00964F80" w:rsidRDefault="00964F80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Скульптурный портрет. Ваять. Скульптор. Скульптурный портрет в истории искусства. Человек основной предмет изображения в скульптуре.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Научаться: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индивидуальные особенности литературного героя, используя выразительные возможности пластилина; воспринимать сведения о скульптурном портрете в истории искусства, скульптурных материалах.</w:t>
            </w:r>
          </w:p>
        </w:tc>
        <w:tc>
          <w:tcPr>
            <w:tcW w:w="3169" w:type="dxa"/>
          </w:tcPr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особенности графического портрета.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рисунок, набросок друга или одноклассника.</w:t>
            </w:r>
          </w:p>
        </w:tc>
      </w:tr>
      <w:tr w:rsidR="00964F80" w:rsidRPr="00964F80" w:rsidTr="00D6216A">
        <w:tc>
          <w:tcPr>
            <w:tcW w:w="771" w:type="dxa"/>
          </w:tcPr>
          <w:p w:rsidR="00964F80" w:rsidRPr="00964F80" w:rsidRDefault="00DA4E01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19" w:type="dxa"/>
          </w:tcPr>
          <w:p w:rsidR="00964F80" w:rsidRPr="00964F80" w:rsidRDefault="00964F80" w:rsidP="00C46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Образные возможности освещения в портрете.</w:t>
            </w:r>
          </w:p>
        </w:tc>
        <w:tc>
          <w:tcPr>
            <w:tcW w:w="909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Карикатура. Шарж. Правда жизни и язык искусства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удожественное преувеличение. Карикатура и дружеский шарж.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Кукрыниксы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(псевдоним по первым слогам фамилий) – творческий коллектив советских графиков и живописцев, народных художников СССР – М. В. Куприянова, П. Н. Крылова, Н. А. Соколова.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приемы художественного преувеличения, творчество известных карикатуристов наше страны.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приемам художественного преувеличения; отбирать детали, обострять образы при создании дружеского шаржа.</w:t>
            </w:r>
          </w:p>
        </w:tc>
        <w:tc>
          <w:tcPr>
            <w:tcW w:w="3169" w:type="dxa"/>
          </w:tcPr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особенности портрета в скульптуре.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портрет литературного героя.</w:t>
            </w:r>
          </w:p>
        </w:tc>
      </w:tr>
      <w:tr w:rsidR="00964F80" w:rsidRPr="00964F80" w:rsidTr="00D6216A">
        <w:tc>
          <w:tcPr>
            <w:tcW w:w="771" w:type="dxa"/>
          </w:tcPr>
          <w:p w:rsidR="00964F80" w:rsidRPr="00964F80" w:rsidRDefault="00DA4E01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F80" w:rsidRPr="00964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</w:tcPr>
          <w:p w:rsidR="00964F80" w:rsidRPr="00964F80" w:rsidRDefault="00964F80" w:rsidP="00C46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Портрет в живописи.</w:t>
            </w:r>
          </w:p>
        </w:tc>
        <w:tc>
          <w:tcPr>
            <w:tcW w:w="909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Свет естественный, искусственный. Контраст. Изменение образа человека при различном освещении. Постоянство формы и изменение её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восприятия. Великий русский художник Илья Ефимович Репин.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приемы изображения при направлении света с боку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низу, при рассеянном свете.  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видеть контрастность освещения; использовать приемы выразительных возможностей искусственного освещения для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характеристики образа, направления света сбоку,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низу, при рассеянном свете.</w:t>
            </w:r>
          </w:p>
        </w:tc>
        <w:tc>
          <w:tcPr>
            <w:tcW w:w="3169" w:type="dxa"/>
          </w:tcPr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что такое карикатура, дружеский шарж.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сатирические образы литературных героев или дружеские шаржи.</w:t>
            </w:r>
          </w:p>
        </w:tc>
      </w:tr>
      <w:tr w:rsidR="00964F80" w:rsidRPr="00964F80" w:rsidTr="00D6216A">
        <w:tc>
          <w:tcPr>
            <w:tcW w:w="771" w:type="dxa"/>
          </w:tcPr>
          <w:p w:rsidR="00964F80" w:rsidRPr="00964F80" w:rsidRDefault="00DA4E01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64F80" w:rsidRPr="00964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</w:tcPr>
          <w:p w:rsidR="00964F80" w:rsidRPr="00964F80" w:rsidRDefault="00964F80" w:rsidP="00C46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Роль цвета в портрете. Контрольная работа</w:t>
            </w:r>
          </w:p>
        </w:tc>
        <w:tc>
          <w:tcPr>
            <w:tcW w:w="909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выдающихся художников, создававших произведения искусства в портретном жанре. Виды портрета. Парадный портрет. Интимный (лирический) портрет. Роль и место портрета в истории искусства. Обобщенный образ человека в разные эпохи.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типы портретов (парадный, конный и т.д.), роль рук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раскрытии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образа портретируемого. 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аналитические зарисовки композиции портретов известных художников в технике акварельной живописи.</w:t>
            </w:r>
          </w:p>
        </w:tc>
        <w:tc>
          <w:tcPr>
            <w:tcW w:w="3169" w:type="dxa"/>
          </w:tcPr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влияние освещения на натуру.</w:t>
            </w:r>
          </w:p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наброск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пятном) с изображением головы в различных состояниях.</w:t>
            </w:r>
          </w:p>
        </w:tc>
      </w:tr>
      <w:tr w:rsidR="00964F80" w:rsidRPr="00964F80" w:rsidTr="00D6216A">
        <w:tc>
          <w:tcPr>
            <w:tcW w:w="771" w:type="dxa"/>
          </w:tcPr>
          <w:p w:rsidR="00964F80" w:rsidRPr="00964F80" w:rsidRDefault="00DA4E01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4F80" w:rsidRPr="00964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</w:tcPr>
          <w:p w:rsidR="00964F80" w:rsidRPr="00964F80" w:rsidRDefault="00964F80" w:rsidP="00C46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Великие портретисты.</w:t>
            </w:r>
          </w:p>
        </w:tc>
        <w:tc>
          <w:tcPr>
            <w:tcW w:w="909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964F80" w:rsidRPr="00964F80" w:rsidRDefault="00964F80" w:rsidP="00C46F87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Цвет, настроение, характер. Цветовое решение образа в портрете. Тон и цвет. Цвет и освещение. Цвет и живописная фактура в произведениях искусства. В. Серов «Девочка с персиками».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цвета и тона в портретном жанре.</w:t>
            </w:r>
          </w:p>
          <w:p w:rsidR="00964F80" w:rsidRPr="00964F80" w:rsidRDefault="00964F80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картину В. Серова «Девочка с персиками»; использовать цвет для передачи настроения и характера. </w:t>
            </w:r>
          </w:p>
        </w:tc>
        <w:tc>
          <w:tcPr>
            <w:tcW w:w="3169" w:type="dxa"/>
          </w:tcPr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обобщённый образ человека в живописи.</w:t>
            </w:r>
          </w:p>
          <w:p w:rsidR="00964F80" w:rsidRPr="00964F80" w:rsidRDefault="00964F80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зарисовки композиций портретов известных художников.</w:t>
            </w:r>
          </w:p>
        </w:tc>
      </w:tr>
      <w:tr w:rsidR="00792AEE" w:rsidRPr="00964F80" w:rsidTr="00215FC6">
        <w:tc>
          <w:tcPr>
            <w:tcW w:w="15417" w:type="dxa"/>
            <w:gridSpan w:val="9"/>
          </w:tcPr>
          <w:p w:rsidR="002B2518" w:rsidRPr="00964F80" w:rsidRDefault="002B2518" w:rsidP="002B251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характеризуют уровень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2B2518" w:rsidRPr="00964F80" w:rsidRDefault="002B2518" w:rsidP="002B2518">
            <w:pPr>
              <w:pStyle w:val="a5"/>
              <w:numPr>
                <w:ilvl w:val="0"/>
                <w:numId w:val="1"/>
              </w:num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92AEE" w:rsidRPr="00964F80" w:rsidRDefault="002B2518" w:rsidP="002B2518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792AEE" w:rsidRPr="00964F80" w:rsidTr="00215FC6">
        <w:tc>
          <w:tcPr>
            <w:tcW w:w="15417" w:type="dxa"/>
            <w:gridSpan w:val="9"/>
          </w:tcPr>
          <w:p w:rsidR="00792AEE" w:rsidRPr="00964F80" w:rsidRDefault="00CD5FAB" w:rsidP="00792AEE">
            <w:pPr>
              <w:ind w:right="-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Человек и пространство в изобразительном искусстве – 9 часов</w:t>
            </w:r>
          </w:p>
        </w:tc>
      </w:tr>
      <w:tr w:rsidR="00CD5FAB" w:rsidRPr="00964F80" w:rsidTr="00D6216A">
        <w:tc>
          <w:tcPr>
            <w:tcW w:w="771" w:type="dxa"/>
          </w:tcPr>
          <w:p w:rsidR="00CD5FAB" w:rsidRPr="00964F80" w:rsidRDefault="00DA4E0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19" w:type="dxa"/>
          </w:tcPr>
          <w:p w:rsidR="00CD5FAB" w:rsidRPr="00964F80" w:rsidRDefault="00CD5FAB" w:rsidP="00D6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Жанры в изобразительном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искусстве.</w:t>
            </w:r>
          </w:p>
        </w:tc>
        <w:tc>
          <w:tcPr>
            <w:tcW w:w="909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78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Жанр. Мотив.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Тематическая картина. Предмет изображения и картина мира в изобразительном искусстве. «Изменение видения мира художниками в разные эпохи».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и жанры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изобразительного искусства, приемы работы в технике коллажа.  </w:t>
            </w:r>
          </w:p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аргументировано анализировать картины художников; согласовано работать в группе.  </w:t>
            </w:r>
          </w:p>
        </w:tc>
        <w:tc>
          <w:tcPr>
            <w:tcW w:w="3169" w:type="dxa"/>
          </w:tcPr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жанры изобразительного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искусства.</w:t>
            </w:r>
          </w:p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приводить примеры по каждому жанру.</w:t>
            </w:r>
          </w:p>
        </w:tc>
      </w:tr>
      <w:tr w:rsidR="00CD5FAB" w:rsidRPr="00964F80" w:rsidTr="00D6216A">
        <w:tc>
          <w:tcPr>
            <w:tcW w:w="771" w:type="dxa"/>
          </w:tcPr>
          <w:p w:rsidR="00CD5FAB" w:rsidRPr="00964F80" w:rsidRDefault="00DA4E0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819" w:type="dxa"/>
          </w:tcPr>
          <w:p w:rsidR="00CD5FAB" w:rsidRPr="00964F80" w:rsidRDefault="00CD5FAB" w:rsidP="00D6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Изображение пространства.</w:t>
            </w:r>
          </w:p>
        </w:tc>
        <w:tc>
          <w:tcPr>
            <w:tcW w:w="909" w:type="dxa"/>
          </w:tcPr>
          <w:p w:rsidR="00CD5FAB" w:rsidRPr="00964F80" w:rsidRDefault="00964F80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Точка зрения. Линейная перспектива. Прямая перспектива. Обратная перспектива. Виды перспективы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ерспектива как изобразительная грамота. Пространство иконы и его смысл. Беседа по теме «Изображение пространства в искусстве Древнего Египта, Древней Греции, эпохи Возрождения и в искусстве ХХ века».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понятия точка зрения и линия горизонта, способы изображения пространства в различные эпохи.</w:t>
            </w:r>
          </w:p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начальными правилами линейной перспективы; работать в группе, в технике коллажа; анализировать, выделять главное и обобщать; определять понятие точка зрения; сравнивать объекты по заданным критериям. </w:t>
            </w:r>
          </w:p>
        </w:tc>
        <w:tc>
          <w:tcPr>
            <w:tcW w:w="3169" w:type="dxa"/>
          </w:tcPr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виды перспективы.</w:t>
            </w:r>
          </w:p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примеры перспективы из произведений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художников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изученных на уроке.</w:t>
            </w:r>
          </w:p>
        </w:tc>
      </w:tr>
      <w:tr w:rsidR="00CD5FAB" w:rsidRPr="00964F80" w:rsidTr="00D6216A">
        <w:tc>
          <w:tcPr>
            <w:tcW w:w="771" w:type="dxa"/>
          </w:tcPr>
          <w:p w:rsidR="00CD5FAB" w:rsidRPr="00964F80" w:rsidRDefault="00DA4E0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19" w:type="dxa"/>
          </w:tcPr>
          <w:p w:rsidR="00CD5FAB" w:rsidRPr="00964F80" w:rsidRDefault="00CD5FAB" w:rsidP="00D6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Правила линейной и воздушной перспективы.</w:t>
            </w:r>
          </w:p>
        </w:tc>
        <w:tc>
          <w:tcPr>
            <w:tcW w:w="909" w:type="dxa"/>
          </w:tcPr>
          <w:p w:rsidR="00CD5FAB" w:rsidRPr="00964F80" w:rsidRDefault="00964F80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Линейная и воздушная перспектива. Точка схода. Плоскость картины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ысота линии горизонта. Перспектив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учение о способах передачи глубины пространства. Обратная перспектива. Многомерности пространства.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правила воздушной перспективы.</w:t>
            </w:r>
          </w:p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изображать пространство по правилам линейной и воздушной перспективы.</w:t>
            </w:r>
          </w:p>
        </w:tc>
        <w:tc>
          <w:tcPr>
            <w:tcW w:w="3169" w:type="dxa"/>
          </w:tcPr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правила линейной и воздушной перспективы.</w:t>
            </w:r>
          </w:p>
          <w:p w:rsidR="00CD5FAB" w:rsidRPr="00964F80" w:rsidRDefault="00CD5FAB" w:rsidP="00A57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задания с соблюдением этих правил.</w:t>
            </w:r>
          </w:p>
        </w:tc>
      </w:tr>
      <w:tr w:rsidR="00CD5FAB" w:rsidRPr="00964F80" w:rsidTr="00D6216A">
        <w:tc>
          <w:tcPr>
            <w:tcW w:w="771" w:type="dxa"/>
          </w:tcPr>
          <w:p w:rsidR="00CD5FAB" w:rsidRPr="00964F80" w:rsidRDefault="00DA4E0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19" w:type="dxa"/>
          </w:tcPr>
          <w:p w:rsidR="00CD5FAB" w:rsidRPr="00964F80" w:rsidRDefault="00CD5FAB" w:rsidP="00D6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Пейзаж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ольшой мир. Организация изображаемого пространства.</w:t>
            </w:r>
          </w:p>
        </w:tc>
        <w:tc>
          <w:tcPr>
            <w:tcW w:w="909" w:type="dxa"/>
          </w:tcPr>
          <w:p w:rsidR="00CD5FAB" w:rsidRPr="00964F80" w:rsidRDefault="00964F80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Эпический, романтический пейзаж. Выдающиеся мастера китайского пейзажа –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-Си,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Ся-Гуй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и другие. Японские пейзажи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Сэссю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Кацусика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Хокусай. Голландский пейзаж на полотнах Ва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Гойена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Я.Рейсдаля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Узнают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об истории и развитии жанра пейзажа.</w:t>
            </w: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применять полученные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раннее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правилах линейной и воздушной перспективы. Организовывать перспективу картинной плоскости; выражать свое мнение и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художественный анализ произведения изобразительного искусства.</w:t>
            </w:r>
          </w:p>
        </w:tc>
        <w:tc>
          <w:tcPr>
            <w:tcW w:w="3169" w:type="dxa"/>
          </w:tcPr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о пейзаже, как самостоятельном жанре искусства.</w:t>
            </w:r>
          </w:p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большие эпические пейзажи индивидуально или коллективно.</w:t>
            </w:r>
          </w:p>
        </w:tc>
      </w:tr>
      <w:tr w:rsidR="00CD5FAB" w:rsidRPr="00964F80" w:rsidTr="00D6216A">
        <w:tc>
          <w:tcPr>
            <w:tcW w:w="771" w:type="dxa"/>
          </w:tcPr>
          <w:p w:rsidR="00CD5FAB" w:rsidRPr="00964F80" w:rsidRDefault="00DA4E0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19" w:type="dxa"/>
          </w:tcPr>
          <w:p w:rsidR="00CD5FAB" w:rsidRPr="00964F80" w:rsidRDefault="00CD5FAB" w:rsidP="00D6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Пейзаж – настроение Природа и художник.</w:t>
            </w:r>
          </w:p>
        </w:tc>
        <w:tc>
          <w:tcPr>
            <w:tcW w:w="909" w:type="dxa"/>
          </w:tcPr>
          <w:p w:rsidR="00CD5FAB" w:rsidRPr="00964F80" w:rsidRDefault="00964F80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Пейзаж-настроение. импрессионизм в живописи. Жизнь и творчество французского художника-импрессиониста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Камиля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Писсаро</w:t>
            </w:r>
            <w:proofErr w:type="spell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об импрессионизме.</w:t>
            </w:r>
          </w:p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рассматривать произведения известных художников и выражать свое отношение к ним; применять в творческой работе различные средства выражения, характер освещения, цветовые отношения, правила перспективы; анализировать, выделять главное и обобщать изобразительные средства для передачи настроения в пейзаже. </w:t>
            </w:r>
          </w:p>
        </w:tc>
        <w:tc>
          <w:tcPr>
            <w:tcW w:w="3169" w:type="dxa"/>
          </w:tcPr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роль колорита в пейзаж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настроении.</w:t>
            </w:r>
          </w:p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пейзаж – настроение.</w:t>
            </w:r>
          </w:p>
        </w:tc>
      </w:tr>
      <w:tr w:rsidR="00CD5FAB" w:rsidRPr="00964F80" w:rsidTr="00D6216A">
        <w:trPr>
          <w:trHeight w:val="454"/>
        </w:trPr>
        <w:tc>
          <w:tcPr>
            <w:tcW w:w="771" w:type="dxa"/>
          </w:tcPr>
          <w:p w:rsidR="00CD5FAB" w:rsidRPr="00964F80" w:rsidRDefault="00DA4E0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19" w:type="dxa"/>
          </w:tcPr>
          <w:p w:rsidR="00CD5FAB" w:rsidRPr="00964F80" w:rsidRDefault="00CD5FAB" w:rsidP="00D6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Городской пейзаж.</w:t>
            </w:r>
          </w:p>
        </w:tc>
        <w:tc>
          <w:tcPr>
            <w:tcW w:w="909" w:type="dxa"/>
          </w:tcPr>
          <w:p w:rsidR="00CD5FAB" w:rsidRPr="00964F80" w:rsidRDefault="00964F80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D5FAB" w:rsidRPr="00964F80" w:rsidRDefault="00CD5FAB" w:rsidP="00A576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4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</w:t>
            </w:r>
            <w:r w:rsidRPr="00964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ской пей</w:t>
            </w:r>
            <w:r w:rsidRPr="00964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заж. Язык графики и главные его выразительные средства – это линия, штрих, контур, пятно и тон. Абрис - линейный (контурный) рисунок. Творчество А. Матисса, Обри </w:t>
            </w:r>
            <w:proofErr w:type="spellStart"/>
            <w:r w:rsidRPr="00964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Бердслея</w:t>
            </w:r>
            <w:proofErr w:type="spellEnd"/>
            <w:r w:rsidRPr="00964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Г. </w:t>
            </w:r>
            <w:proofErr w:type="spellStart"/>
            <w:r w:rsidRPr="00964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Верейского</w:t>
            </w:r>
            <w:proofErr w:type="spellEnd"/>
            <w:r w:rsidRPr="00964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Е. Кругликовой и др.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1" w:type="dxa"/>
            <w:gridSpan w:val="2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о главных выразительных средствах графике.</w:t>
            </w:r>
          </w:p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применять выразительные средства графики при работе над рисунком; объяснять свои работы и работы одноклассников с позиции, поставленных в творческих задачах.</w:t>
            </w:r>
          </w:p>
        </w:tc>
        <w:tc>
          <w:tcPr>
            <w:tcW w:w="3169" w:type="dxa"/>
          </w:tcPr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понятие «городской пейзаж».</w:t>
            </w:r>
          </w:p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выполнять задание по теме «Наш (мой) город».</w:t>
            </w:r>
          </w:p>
        </w:tc>
      </w:tr>
      <w:tr w:rsidR="00CD5FAB" w:rsidRPr="00964F80" w:rsidTr="00D6216A">
        <w:tc>
          <w:tcPr>
            <w:tcW w:w="771" w:type="dxa"/>
          </w:tcPr>
          <w:p w:rsidR="00CD5FAB" w:rsidRPr="00964F80" w:rsidRDefault="00DA4E0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5FAB" w:rsidRPr="00964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</w:tcPr>
          <w:p w:rsidR="00CD5FAB" w:rsidRPr="00964F80" w:rsidRDefault="00CD5FAB" w:rsidP="00D6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работа. </w:t>
            </w:r>
          </w:p>
        </w:tc>
        <w:tc>
          <w:tcPr>
            <w:tcW w:w="909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Жанр, портрет, натюрморт, пейзаж, колорит.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Мультимедийная презентация.</w:t>
            </w:r>
          </w:p>
        </w:tc>
        <w:tc>
          <w:tcPr>
            <w:tcW w:w="3991" w:type="dxa"/>
            <w:gridSpan w:val="2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самостоятельно классифицировать материал по жанрам; критически оценивать художественные произведения; выражать свое мнение.</w:t>
            </w:r>
          </w:p>
        </w:tc>
        <w:tc>
          <w:tcPr>
            <w:tcW w:w="3169" w:type="dxa"/>
          </w:tcPr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</w:t>
            </w:r>
            <w:proofErr w:type="gramStart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proofErr w:type="gramEnd"/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за год.</w:t>
            </w:r>
          </w:p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на практике.</w:t>
            </w:r>
          </w:p>
        </w:tc>
      </w:tr>
      <w:tr w:rsidR="00CD5FAB" w:rsidRPr="00964F80" w:rsidTr="00D6216A">
        <w:tc>
          <w:tcPr>
            <w:tcW w:w="771" w:type="dxa"/>
          </w:tcPr>
          <w:p w:rsidR="00CD5FAB" w:rsidRPr="00964F80" w:rsidRDefault="00DA4E01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bookmarkStart w:id="0" w:name="_GoBack"/>
            <w:bookmarkEnd w:id="0"/>
          </w:p>
        </w:tc>
        <w:tc>
          <w:tcPr>
            <w:tcW w:w="2819" w:type="dxa"/>
          </w:tcPr>
          <w:p w:rsidR="00CD5FAB" w:rsidRPr="00964F80" w:rsidRDefault="00CD5FAB" w:rsidP="00D6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909" w:type="dxa"/>
          </w:tcPr>
          <w:p w:rsidR="00CD5FAB" w:rsidRPr="00964F80" w:rsidRDefault="00964F80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:rsidR="00CD5FAB" w:rsidRPr="00964F80" w:rsidRDefault="00CD5FAB" w:rsidP="00D6216A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Жанр. Мотив. Тематическая картина. Предмет изображения и картина мира в изобразительном искусстве. «Изменение видения мира художниками в разные эпохи». </w:t>
            </w:r>
            <w:r w:rsidRPr="00964F80">
              <w:rPr>
                <w:rFonts w:ascii="Times New Roman" w:hAnsi="Times New Roman" w:cs="Times New Roman"/>
                <w:i/>
                <w:sz w:val="20"/>
                <w:szCs w:val="20"/>
              </w:rPr>
              <w:t>Мультимедийная презентация.</w:t>
            </w:r>
          </w:p>
        </w:tc>
        <w:tc>
          <w:tcPr>
            <w:tcW w:w="3991" w:type="dxa"/>
            <w:gridSpan w:val="2"/>
          </w:tcPr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Узнают: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и жанры изобразительного искусства, приемы работы в технике коллажа.  </w:t>
            </w:r>
          </w:p>
          <w:p w:rsidR="00CD5FAB" w:rsidRPr="00964F80" w:rsidRDefault="00CD5FAB" w:rsidP="00A57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аргументировано анализировать картины художников; согласовано работать в группе.  </w:t>
            </w:r>
          </w:p>
        </w:tc>
        <w:tc>
          <w:tcPr>
            <w:tcW w:w="3169" w:type="dxa"/>
          </w:tcPr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жанры изобразительного искусства.</w:t>
            </w:r>
          </w:p>
          <w:p w:rsidR="00CD5FAB" w:rsidRPr="00964F80" w:rsidRDefault="00CD5FAB" w:rsidP="00A5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приводить примеры по каждому жанру.</w:t>
            </w:r>
          </w:p>
        </w:tc>
      </w:tr>
      <w:tr w:rsidR="00DA4E01" w:rsidRPr="00964F80" w:rsidTr="00D95C04">
        <w:tc>
          <w:tcPr>
            <w:tcW w:w="15417" w:type="dxa"/>
            <w:gridSpan w:val="9"/>
          </w:tcPr>
          <w:p w:rsidR="00DA4E01" w:rsidRPr="00F13061" w:rsidRDefault="00DA4E01" w:rsidP="00DA4E01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1306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характеризуют уровень </w:t>
            </w:r>
            <w:proofErr w:type="spellStart"/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13061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способностей учащихся, проявляющихся в познавательной и практической творческой деятельности:</w:t>
            </w:r>
          </w:p>
          <w:p w:rsidR="00DA4E01" w:rsidRPr="00F13061" w:rsidRDefault="00DA4E01" w:rsidP="00DA4E01">
            <w:pPr>
              <w:pStyle w:val="a5"/>
              <w:numPr>
                <w:ilvl w:val="0"/>
                <w:numId w:val="1"/>
              </w:numPr>
              <w:spacing w:after="200" w:line="276" w:lineRule="auto"/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DA4E01" w:rsidRPr="00F13061" w:rsidRDefault="00DA4E01" w:rsidP="00DA4E01">
            <w:pPr>
              <w:pStyle w:val="a5"/>
              <w:numPr>
                <w:ilvl w:val="0"/>
                <w:numId w:val="1"/>
              </w:numPr>
              <w:spacing w:after="200" w:line="276" w:lineRule="auto"/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DA4E01" w:rsidRPr="00F13061" w:rsidRDefault="00DA4E01" w:rsidP="00DA4E01">
            <w:pPr>
              <w:pStyle w:val="a5"/>
              <w:numPr>
                <w:ilvl w:val="0"/>
                <w:numId w:val="1"/>
              </w:numPr>
              <w:spacing w:after="200" w:line="276" w:lineRule="auto"/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DA4E01" w:rsidRPr="00F13061" w:rsidRDefault="00DA4E01" w:rsidP="00DA4E01">
            <w:pPr>
              <w:pStyle w:val="a5"/>
              <w:numPr>
                <w:ilvl w:val="0"/>
                <w:numId w:val="1"/>
              </w:numPr>
              <w:spacing w:after="200" w:line="276" w:lineRule="auto"/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DA4E01" w:rsidRPr="00F13061" w:rsidRDefault="00DA4E01" w:rsidP="00DA4E01">
            <w:pPr>
              <w:pStyle w:val="a5"/>
              <w:numPr>
                <w:ilvl w:val="0"/>
                <w:numId w:val="1"/>
              </w:numPr>
              <w:spacing w:after="200" w:line="276" w:lineRule="auto"/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DA4E01" w:rsidRPr="00964F80" w:rsidRDefault="00DA4E01" w:rsidP="00DA4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061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792AEE" w:rsidRPr="00964F80" w:rsidTr="00D6216A">
        <w:tc>
          <w:tcPr>
            <w:tcW w:w="3590" w:type="dxa"/>
            <w:gridSpan w:val="2"/>
          </w:tcPr>
          <w:p w:rsidR="00792AEE" w:rsidRPr="00964F80" w:rsidRDefault="00792AEE" w:rsidP="00215FC6">
            <w:pPr>
              <w:ind w:right="-456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1827" w:type="dxa"/>
            <w:gridSpan w:val="7"/>
          </w:tcPr>
          <w:p w:rsidR="00792AEE" w:rsidRPr="00964F80" w:rsidRDefault="00792AEE" w:rsidP="00792AEE">
            <w:pPr>
              <w:ind w:right="4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4F80">
              <w:rPr>
                <w:rFonts w:ascii="Times New Roman" w:hAnsi="Times New Roman" w:cs="Times New Roman"/>
                <w:sz w:val="20"/>
                <w:szCs w:val="20"/>
              </w:rPr>
              <w:t>35 часов</w:t>
            </w:r>
          </w:p>
        </w:tc>
      </w:tr>
    </w:tbl>
    <w:p w:rsidR="008233A0" w:rsidRPr="00964F80" w:rsidRDefault="008233A0" w:rsidP="00455578">
      <w:pPr>
        <w:ind w:left="-567" w:right="-456"/>
        <w:rPr>
          <w:rFonts w:ascii="Times New Roman" w:hAnsi="Times New Roman" w:cs="Times New Roman"/>
          <w:sz w:val="20"/>
          <w:szCs w:val="20"/>
        </w:rPr>
      </w:pPr>
    </w:p>
    <w:sectPr w:rsidR="008233A0" w:rsidRPr="00964F80" w:rsidSect="00455578">
      <w:pgSz w:w="16838" w:h="11906" w:orient="landscape"/>
      <w:pgMar w:top="568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023"/>
    <w:multiLevelType w:val="hybridMultilevel"/>
    <w:tmpl w:val="7238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78"/>
    <w:rsid w:val="00215FC6"/>
    <w:rsid w:val="0021627C"/>
    <w:rsid w:val="002B2518"/>
    <w:rsid w:val="00320EA1"/>
    <w:rsid w:val="00455578"/>
    <w:rsid w:val="0054332E"/>
    <w:rsid w:val="005F3966"/>
    <w:rsid w:val="006775A9"/>
    <w:rsid w:val="006F4190"/>
    <w:rsid w:val="00792AEE"/>
    <w:rsid w:val="008233A0"/>
    <w:rsid w:val="0083441B"/>
    <w:rsid w:val="00964F80"/>
    <w:rsid w:val="009E56C0"/>
    <w:rsid w:val="009F77A5"/>
    <w:rsid w:val="00C46F87"/>
    <w:rsid w:val="00CD5FAB"/>
    <w:rsid w:val="00D6216A"/>
    <w:rsid w:val="00DA4E01"/>
    <w:rsid w:val="00E51816"/>
    <w:rsid w:val="00E746C5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A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2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2AE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</dc:creator>
  <cp:lastModifiedBy>home</cp:lastModifiedBy>
  <cp:revision>5</cp:revision>
  <dcterms:created xsi:type="dcterms:W3CDTF">2014-10-30T05:39:00Z</dcterms:created>
  <dcterms:modified xsi:type="dcterms:W3CDTF">2014-10-30T10:39:00Z</dcterms:modified>
</cp:coreProperties>
</file>