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D2" w:rsidRPr="004E3772" w:rsidRDefault="004202D2" w:rsidP="004202D2">
      <w:pPr>
        <w:spacing w:line="240" w:lineRule="auto"/>
        <w:rPr>
          <w:rFonts w:ascii="Times New Roman" w:hAnsi="Times New Roman" w:cs="Times New Roman"/>
          <w:sz w:val="28"/>
          <w:szCs w:val="28"/>
        </w:rPr>
      </w:pPr>
      <w:r>
        <w:rPr>
          <w:rFonts w:ascii="Times New Roman" w:hAnsi="Times New Roman" w:cs="Times New Roman"/>
          <w:sz w:val="28"/>
          <w:szCs w:val="28"/>
        </w:rPr>
        <w:t>ТЕКСТ И ИЗОБРАЖЕНИЕ</w:t>
      </w:r>
    </w:p>
    <w:p w:rsidR="004202D2" w:rsidRDefault="004202D2" w:rsidP="004202D2">
      <w:pPr>
        <w:rPr>
          <w:rFonts w:ascii="Times New Roman" w:hAnsi="Times New Roman" w:cs="Times New Roman"/>
          <w:sz w:val="28"/>
          <w:szCs w:val="28"/>
        </w:rPr>
      </w:pPr>
      <w:r>
        <w:rPr>
          <w:rFonts w:ascii="Times New Roman" w:hAnsi="Times New Roman" w:cs="Times New Roman"/>
          <w:sz w:val="28"/>
          <w:szCs w:val="28"/>
        </w:rPr>
        <w:t>Пешкова Галина Николаевна,</w:t>
      </w:r>
      <w:r>
        <w:rPr>
          <w:rFonts w:ascii="Times New Roman" w:hAnsi="Times New Roman" w:cs="Times New Roman"/>
          <w:sz w:val="28"/>
          <w:szCs w:val="28"/>
        </w:rPr>
        <w:br/>
        <w:t>учитель изобразительного искусства школы №328</w:t>
      </w:r>
      <w:r>
        <w:rPr>
          <w:rFonts w:ascii="Times New Roman" w:hAnsi="Times New Roman" w:cs="Times New Roman"/>
          <w:sz w:val="28"/>
          <w:szCs w:val="28"/>
        </w:rPr>
        <w:br/>
        <w:t>Санкт-Петербург</w:t>
      </w:r>
    </w:p>
    <w:p w:rsidR="004202D2" w:rsidRDefault="004202D2" w:rsidP="004202D2">
      <w:pPr>
        <w:rPr>
          <w:rFonts w:ascii="Times New Roman" w:hAnsi="Times New Roman" w:cs="Times New Roman"/>
          <w:sz w:val="28"/>
          <w:szCs w:val="28"/>
        </w:rPr>
      </w:pPr>
      <w:proofErr w:type="gramStart"/>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lang w:val="en-US"/>
        </w:rPr>
        <w:t>maile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fonpeshkova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202D2" w:rsidRDefault="004202D2" w:rsidP="004E3772">
      <w:pPr>
        <w:jc w:val="both"/>
        <w:rPr>
          <w:sz w:val="28"/>
          <w:szCs w:val="28"/>
        </w:rPr>
      </w:pPr>
      <w:r>
        <w:rPr>
          <w:sz w:val="28"/>
          <w:szCs w:val="28"/>
        </w:rPr>
        <w:t>В статье представлены два проекта, осуществленные автором на уроках изобразительного искусства во втором и шестом классе. Соединяя изображение и текст в единое гармоничное целое, опираясь на мифологию и народное искусство, автор пытается найти пути к решению сложной задачи пробуждения и закрепления внимания современных детей к красоте Слова через изобразительную деятельность.</w:t>
      </w:r>
    </w:p>
    <w:p w:rsidR="004202D2" w:rsidRDefault="004202D2" w:rsidP="004202D2">
      <w:pPr>
        <w:rPr>
          <w:b/>
          <w:sz w:val="28"/>
          <w:szCs w:val="28"/>
        </w:rPr>
      </w:pPr>
      <w:r>
        <w:rPr>
          <w:b/>
          <w:sz w:val="28"/>
          <w:szCs w:val="28"/>
        </w:rPr>
        <w:t>Ключевые слова</w:t>
      </w:r>
      <w:r>
        <w:rPr>
          <w:sz w:val="28"/>
          <w:szCs w:val="28"/>
        </w:rPr>
        <w:t>: изобразительная деятельность, вербальная информация, визуальная информация, проектная деятельность.</w:t>
      </w:r>
    </w:p>
    <w:p w:rsidR="004202D2" w:rsidRDefault="004202D2" w:rsidP="004202D2">
      <w:pPr>
        <w:rPr>
          <w:rFonts w:ascii="Times New Roman" w:hAnsi="Times New Roman" w:cs="Times New Roman"/>
          <w:sz w:val="28"/>
          <w:szCs w:val="28"/>
        </w:rPr>
      </w:pPr>
    </w:p>
    <w:p w:rsidR="004202D2" w:rsidRPr="004E3772" w:rsidRDefault="004202D2" w:rsidP="004202D2">
      <w:pPr>
        <w:rPr>
          <w:sz w:val="28"/>
          <w:szCs w:val="28"/>
          <w:lang w:val="en-US"/>
        </w:rPr>
      </w:pPr>
      <w:r>
        <w:rPr>
          <w:sz w:val="28"/>
          <w:szCs w:val="28"/>
          <w:lang w:val="en-US"/>
        </w:rPr>
        <w:t>TEXT AND IMAGE</w:t>
      </w:r>
    </w:p>
    <w:p w:rsidR="004202D2" w:rsidRDefault="004202D2" w:rsidP="004202D2">
      <w:pPr>
        <w:rPr>
          <w:sz w:val="28"/>
          <w:szCs w:val="28"/>
          <w:lang w:val="en-US"/>
        </w:rPr>
      </w:pPr>
      <w:proofErr w:type="spellStart"/>
      <w:r>
        <w:rPr>
          <w:sz w:val="28"/>
          <w:szCs w:val="28"/>
          <w:lang w:val="en-US"/>
        </w:rPr>
        <w:t>Peshkova</w:t>
      </w:r>
      <w:proofErr w:type="spellEnd"/>
      <w:r>
        <w:rPr>
          <w:sz w:val="28"/>
          <w:szCs w:val="28"/>
          <w:lang w:val="en-US"/>
        </w:rPr>
        <w:t xml:space="preserve"> Galina</w:t>
      </w:r>
      <w:proofErr w:type="gramStart"/>
      <w:r>
        <w:rPr>
          <w:sz w:val="28"/>
          <w:szCs w:val="28"/>
          <w:lang w:val="en-US"/>
        </w:rPr>
        <w:t>,</w:t>
      </w:r>
      <w:proofErr w:type="gramEnd"/>
      <w:r>
        <w:rPr>
          <w:sz w:val="28"/>
          <w:szCs w:val="28"/>
          <w:lang w:val="en-US"/>
        </w:rPr>
        <w:br/>
        <w:t>teacher of art, school №328, Saint-Petersburg</w:t>
      </w:r>
    </w:p>
    <w:p w:rsidR="00D5574B" w:rsidRPr="00D5574B" w:rsidRDefault="00D5574B" w:rsidP="00D5574B">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D5574B">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maile</w:t>
      </w:r>
      <w:proofErr w:type="spellEnd"/>
      <w:proofErr w:type="gramEnd"/>
      <w:r w:rsidRPr="00D5574B">
        <w:rPr>
          <w:rFonts w:ascii="Times New Roman" w:hAnsi="Times New Roman" w:cs="Times New Roman"/>
          <w:sz w:val="28"/>
          <w:szCs w:val="28"/>
          <w:lang w:val="en-US"/>
        </w:rPr>
        <w:t xml:space="preserve">: </w:t>
      </w:r>
      <w:r w:rsidRPr="00082313">
        <w:rPr>
          <w:rFonts w:ascii="Times New Roman" w:hAnsi="Times New Roman" w:cs="Times New Roman"/>
          <w:sz w:val="28"/>
          <w:szCs w:val="28"/>
          <w:lang w:val="en-US"/>
        </w:rPr>
        <w:t>fonpeshkova@yandex.ru</w:t>
      </w:r>
    </w:p>
    <w:p w:rsidR="00D5574B" w:rsidRDefault="00D5574B" w:rsidP="004202D2">
      <w:pPr>
        <w:rPr>
          <w:sz w:val="28"/>
          <w:szCs w:val="28"/>
          <w:lang w:val="en-US"/>
        </w:rPr>
      </w:pPr>
      <w:r>
        <w:rPr>
          <w:sz w:val="28"/>
          <w:szCs w:val="28"/>
          <w:lang w:val="en-US"/>
        </w:rPr>
        <w:t>The article contains two projects created and realized at the lessons of Arts in the second and sixth forms. Connecting the image and text into the unique whole, basing on mythology and folk art the author tries to find the ways to solve the complicated task of catching and holding contemporary children</w:t>
      </w:r>
      <w:r w:rsidR="00082313">
        <w:rPr>
          <w:sz w:val="28"/>
          <w:szCs w:val="28"/>
          <w:lang w:val="en-US"/>
        </w:rPr>
        <w:t>’s attentions to the beauty of the World through their artistic activity.</w:t>
      </w:r>
    </w:p>
    <w:p w:rsidR="00082313" w:rsidRDefault="00082313" w:rsidP="004202D2">
      <w:pPr>
        <w:rPr>
          <w:sz w:val="28"/>
          <w:szCs w:val="28"/>
          <w:lang w:val="en-US"/>
        </w:rPr>
      </w:pPr>
      <w:r w:rsidRPr="00082313">
        <w:rPr>
          <w:b/>
          <w:sz w:val="28"/>
          <w:szCs w:val="28"/>
          <w:lang w:val="en-US"/>
        </w:rPr>
        <w:t>Key words:</w:t>
      </w:r>
      <w:r>
        <w:rPr>
          <w:sz w:val="28"/>
          <w:szCs w:val="28"/>
          <w:lang w:val="en-US"/>
        </w:rPr>
        <w:t xml:space="preserve"> artistic activity, verbal information, visual information, project activity.</w:t>
      </w:r>
    </w:p>
    <w:p w:rsidR="004202D2" w:rsidRPr="004E3772" w:rsidRDefault="004202D2" w:rsidP="003C334D">
      <w:pPr>
        <w:spacing w:line="240" w:lineRule="auto"/>
        <w:ind w:firstLine="567"/>
        <w:jc w:val="right"/>
        <w:rPr>
          <w:rFonts w:ascii="Times New Roman" w:hAnsi="Times New Roman" w:cs="Times New Roman"/>
          <w:sz w:val="28"/>
          <w:szCs w:val="28"/>
          <w:lang w:val="en-US"/>
        </w:rPr>
      </w:pPr>
    </w:p>
    <w:p w:rsidR="004202D2" w:rsidRPr="004E3772" w:rsidRDefault="004202D2">
      <w:pPr>
        <w:rPr>
          <w:rFonts w:ascii="Times New Roman" w:hAnsi="Times New Roman" w:cs="Times New Roman"/>
          <w:sz w:val="28"/>
          <w:szCs w:val="28"/>
          <w:lang w:val="en-US"/>
        </w:rPr>
      </w:pPr>
      <w:r w:rsidRPr="004E3772">
        <w:rPr>
          <w:rFonts w:ascii="Times New Roman" w:hAnsi="Times New Roman" w:cs="Times New Roman"/>
          <w:sz w:val="28"/>
          <w:szCs w:val="28"/>
          <w:lang w:val="en-US"/>
        </w:rPr>
        <w:br w:type="page"/>
      </w:r>
    </w:p>
    <w:p w:rsidR="005E3709" w:rsidRDefault="003C334D" w:rsidP="003C334D">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Пешкова Галина Николаевна</w:t>
      </w:r>
      <w:r w:rsidR="007C3EF3">
        <w:rPr>
          <w:rFonts w:ascii="Times New Roman" w:hAnsi="Times New Roman" w:cs="Times New Roman"/>
          <w:sz w:val="28"/>
          <w:szCs w:val="28"/>
        </w:rPr>
        <w:t>,</w:t>
      </w:r>
      <w:r>
        <w:rPr>
          <w:rFonts w:ascii="Times New Roman" w:hAnsi="Times New Roman" w:cs="Times New Roman"/>
          <w:sz w:val="28"/>
          <w:szCs w:val="28"/>
        </w:rPr>
        <w:br/>
        <w:t>учитель изобразительного искусства школы</w:t>
      </w:r>
      <w:r w:rsidR="00001721">
        <w:rPr>
          <w:rFonts w:ascii="Times New Roman" w:hAnsi="Times New Roman" w:cs="Times New Roman"/>
          <w:sz w:val="28"/>
          <w:szCs w:val="28"/>
        </w:rPr>
        <w:t xml:space="preserve"> </w:t>
      </w:r>
      <w:r>
        <w:rPr>
          <w:rFonts w:ascii="Times New Roman" w:hAnsi="Times New Roman" w:cs="Times New Roman"/>
          <w:sz w:val="28"/>
          <w:szCs w:val="28"/>
        </w:rPr>
        <w:t>№328</w:t>
      </w:r>
      <w:r>
        <w:rPr>
          <w:rFonts w:ascii="Times New Roman" w:hAnsi="Times New Roman" w:cs="Times New Roman"/>
          <w:sz w:val="28"/>
          <w:szCs w:val="28"/>
        </w:rPr>
        <w:br/>
        <w:t>Санкт-Петербург</w:t>
      </w:r>
    </w:p>
    <w:p w:rsidR="003C334D" w:rsidRDefault="003C334D" w:rsidP="00022F0D">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ТЕКСТ И ИЗОБРАЖЕНИЕ</w:t>
      </w:r>
    </w:p>
    <w:p w:rsidR="0020391F" w:rsidRDefault="003C334D" w:rsidP="007940BB">
      <w:pPr>
        <w:widowControl w:val="0"/>
        <w:spacing w:after="0" w:line="240" w:lineRule="auto"/>
        <w:ind w:firstLine="567"/>
        <w:jc w:val="both"/>
        <w:rPr>
          <w:rFonts w:ascii="Times New Roman" w:hAnsi="Times New Roman" w:cs="Times New Roman"/>
          <w:i/>
          <w:sz w:val="28"/>
          <w:szCs w:val="28"/>
        </w:rPr>
      </w:pPr>
      <w:r w:rsidRPr="0020391F">
        <w:rPr>
          <w:rFonts w:ascii="Times New Roman" w:hAnsi="Times New Roman" w:cs="Times New Roman"/>
          <w:i/>
          <w:sz w:val="28"/>
          <w:szCs w:val="28"/>
        </w:rPr>
        <w:t xml:space="preserve">"Текст </w:t>
      </w:r>
      <w:r w:rsidR="001D6A45">
        <w:rPr>
          <w:rFonts w:ascii="Times New Roman" w:hAnsi="Times New Roman" w:cs="Times New Roman"/>
          <w:i/>
          <w:sz w:val="28"/>
          <w:szCs w:val="28"/>
        </w:rPr>
        <w:t>—</w:t>
      </w:r>
      <w:r w:rsidRPr="0020391F">
        <w:rPr>
          <w:rFonts w:ascii="Times New Roman" w:hAnsi="Times New Roman" w:cs="Times New Roman"/>
          <w:i/>
          <w:sz w:val="28"/>
          <w:szCs w:val="28"/>
        </w:rPr>
        <w:t xml:space="preserve"> одно из ключевых понятий гуманитарной культуры ХХ века. Текст </w:t>
      </w:r>
      <w:r w:rsidR="001D6A45">
        <w:rPr>
          <w:rFonts w:ascii="Times New Roman" w:hAnsi="Times New Roman" w:cs="Times New Roman"/>
          <w:i/>
          <w:sz w:val="28"/>
          <w:szCs w:val="28"/>
        </w:rPr>
        <w:t>—</w:t>
      </w:r>
      <w:r w:rsidRPr="0020391F">
        <w:rPr>
          <w:rFonts w:ascii="Times New Roman" w:hAnsi="Times New Roman" w:cs="Times New Roman"/>
          <w:i/>
          <w:sz w:val="28"/>
          <w:szCs w:val="28"/>
        </w:rPr>
        <w:t xml:space="preserve"> это последовательность осмысленных высказываний, передающих информацию, объединенных о</w:t>
      </w:r>
      <w:r w:rsidR="0020391F" w:rsidRPr="0020391F">
        <w:rPr>
          <w:rFonts w:ascii="Times New Roman" w:hAnsi="Times New Roman" w:cs="Times New Roman"/>
          <w:i/>
          <w:sz w:val="28"/>
          <w:szCs w:val="28"/>
        </w:rPr>
        <w:t>бщей темой, обладающих свойствами связности и цельности. В этимологию слова Текст, таким образом, входит три семантических компонента:</w:t>
      </w:r>
    </w:p>
    <w:p w:rsidR="0020391F" w:rsidRDefault="0020391F" w:rsidP="007940BB">
      <w:pPr>
        <w:pStyle w:val="a3"/>
        <w:numPr>
          <w:ilvl w:val="0"/>
          <w:numId w:val="3"/>
        </w:numPr>
        <w:spacing w:after="0" w:line="240" w:lineRule="auto"/>
        <w:ind w:left="0" w:firstLine="567"/>
        <w:rPr>
          <w:rFonts w:ascii="Times New Roman" w:hAnsi="Times New Roman" w:cs="Times New Roman"/>
          <w:i/>
          <w:sz w:val="28"/>
          <w:szCs w:val="28"/>
        </w:rPr>
      </w:pPr>
      <w:r w:rsidRPr="0020391F">
        <w:rPr>
          <w:rFonts w:ascii="Times New Roman" w:hAnsi="Times New Roman" w:cs="Times New Roman"/>
          <w:i/>
          <w:sz w:val="28"/>
          <w:szCs w:val="28"/>
        </w:rPr>
        <w:t>То, что сотворено, сделано человеком, неприродное</w:t>
      </w:r>
      <w:r w:rsidR="00001721">
        <w:rPr>
          <w:rFonts w:ascii="Times New Roman" w:hAnsi="Times New Roman" w:cs="Times New Roman"/>
          <w:i/>
          <w:sz w:val="28"/>
          <w:szCs w:val="28"/>
        </w:rPr>
        <w:t>.</w:t>
      </w:r>
    </w:p>
    <w:p w:rsidR="0020391F" w:rsidRDefault="0020391F" w:rsidP="007940BB">
      <w:pPr>
        <w:pStyle w:val="a3"/>
        <w:numPr>
          <w:ilvl w:val="0"/>
          <w:numId w:val="3"/>
        </w:numPr>
        <w:spacing w:after="0" w:line="240" w:lineRule="auto"/>
        <w:ind w:left="0" w:firstLine="567"/>
        <w:rPr>
          <w:rFonts w:ascii="Times New Roman" w:hAnsi="Times New Roman" w:cs="Times New Roman"/>
          <w:i/>
          <w:sz w:val="28"/>
          <w:szCs w:val="28"/>
        </w:rPr>
      </w:pPr>
      <w:r w:rsidRPr="0020391F">
        <w:rPr>
          <w:rFonts w:ascii="Times New Roman" w:hAnsi="Times New Roman" w:cs="Times New Roman"/>
          <w:i/>
          <w:sz w:val="28"/>
          <w:szCs w:val="28"/>
        </w:rPr>
        <w:t>Связность элементов внутри этого сделанного.</w:t>
      </w:r>
    </w:p>
    <w:p w:rsidR="0020391F" w:rsidRDefault="0020391F" w:rsidP="007940BB">
      <w:pPr>
        <w:pStyle w:val="a3"/>
        <w:numPr>
          <w:ilvl w:val="0"/>
          <w:numId w:val="3"/>
        </w:numPr>
        <w:spacing w:after="0" w:line="240" w:lineRule="auto"/>
        <w:ind w:left="0" w:firstLine="567"/>
        <w:rPr>
          <w:rFonts w:ascii="Times New Roman" w:hAnsi="Times New Roman" w:cs="Times New Roman"/>
          <w:i/>
          <w:sz w:val="28"/>
          <w:szCs w:val="28"/>
        </w:rPr>
      </w:pPr>
      <w:r w:rsidRPr="0020391F">
        <w:rPr>
          <w:rFonts w:ascii="Times New Roman" w:hAnsi="Times New Roman" w:cs="Times New Roman"/>
          <w:i/>
          <w:sz w:val="28"/>
          <w:szCs w:val="28"/>
        </w:rPr>
        <w:t>Искусность этого сделанного</w:t>
      </w:r>
      <w:r w:rsidR="00001721">
        <w:rPr>
          <w:rFonts w:ascii="Times New Roman" w:hAnsi="Times New Roman" w:cs="Times New Roman"/>
          <w:i/>
          <w:sz w:val="28"/>
          <w:szCs w:val="28"/>
        </w:rPr>
        <w:t>.</w:t>
      </w:r>
    </w:p>
    <w:p w:rsidR="0020391F" w:rsidRDefault="0020391F" w:rsidP="007940BB">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Текст может быть понят предельно широко</w:t>
      </w:r>
      <w:r w:rsidR="00022F0D">
        <w:rPr>
          <w:rFonts w:ascii="Times New Roman" w:hAnsi="Times New Roman" w:cs="Times New Roman"/>
          <w:i/>
          <w:sz w:val="28"/>
          <w:szCs w:val="28"/>
        </w:rPr>
        <w:t xml:space="preserve">, как его понимает современная философия текста. Улица города </w:t>
      </w:r>
      <w:r w:rsidR="001D6A45">
        <w:rPr>
          <w:rFonts w:ascii="Times New Roman" w:hAnsi="Times New Roman" w:cs="Times New Roman"/>
          <w:i/>
          <w:sz w:val="28"/>
          <w:szCs w:val="28"/>
        </w:rPr>
        <w:t>—</w:t>
      </w:r>
      <w:r w:rsidR="00022F0D">
        <w:rPr>
          <w:rFonts w:ascii="Times New Roman" w:hAnsi="Times New Roman" w:cs="Times New Roman"/>
          <w:i/>
          <w:sz w:val="28"/>
          <w:szCs w:val="28"/>
        </w:rPr>
        <w:t xml:space="preserve"> текст или совокупность текстов (названия улиц, нумерация домов, реклама и дорожные знаки </w:t>
      </w:r>
      <w:r w:rsidR="001D6A45">
        <w:rPr>
          <w:rFonts w:ascii="Times New Roman" w:hAnsi="Times New Roman" w:cs="Times New Roman"/>
          <w:i/>
          <w:sz w:val="28"/>
          <w:szCs w:val="28"/>
        </w:rPr>
        <w:t>—</w:t>
      </w:r>
      <w:r w:rsidR="00022F0D">
        <w:rPr>
          <w:rFonts w:ascii="Times New Roman" w:hAnsi="Times New Roman" w:cs="Times New Roman"/>
          <w:i/>
          <w:sz w:val="28"/>
          <w:szCs w:val="28"/>
        </w:rPr>
        <w:t xml:space="preserve"> все это несет информацию</w:t>
      </w:r>
      <w:r w:rsidR="007C3EF3">
        <w:rPr>
          <w:rFonts w:ascii="Times New Roman" w:hAnsi="Times New Roman" w:cs="Times New Roman"/>
          <w:i/>
          <w:sz w:val="28"/>
          <w:szCs w:val="28"/>
        </w:rPr>
        <w:t xml:space="preserve"> </w:t>
      </w:r>
      <w:r w:rsidR="00022F0D">
        <w:rPr>
          <w:rFonts w:ascii="Times New Roman" w:hAnsi="Times New Roman" w:cs="Times New Roman"/>
          <w:i/>
          <w:sz w:val="28"/>
          <w:szCs w:val="28"/>
        </w:rPr>
        <w:t>и считывается жителями города).</w:t>
      </w:r>
    </w:p>
    <w:p w:rsidR="007940BB" w:rsidRDefault="00022F0D" w:rsidP="007940BB">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Но тогда Текстом называется все на свете</w:t>
      </w:r>
      <w:r w:rsidR="007940BB">
        <w:rPr>
          <w:rFonts w:ascii="Times New Roman" w:hAnsi="Times New Roman" w:cs="Times New Roman"/>
          <w:i/>
          <w:sz w:val="28"/>
          <w:szCs w:val="28"/>
        </w:rPr>
        <w:t xml:space="preserve"> и не остается места для реальности. В соответствии с пониманием автора словаря</w:t>
      </w:r>
      <w:r w:rsidR="007940BB" w:rsidRPr="007940BB">
        <w:rPr>
          <w:rFonts w:ascii="Times New Roman" w:hAnsi="Times New Roman" w:cs="Times New Roman"/>
          <w:b/>
          <w:i/>
          <w:sz w:val="28"/>
          <w:szCs w:val="28"/>
        </w:rPr>
        <w:t xml:space="preserve">, реальность </w:t>
      </w:r>
      <w:r w:rsidR="001D6A45">
        <w:rPr>
          <w:rFonts w:ascii="Times New Roman" w:hAnsi="Times New Roman" w:cs="Times New Roman"/>
          <w:b/>
          <w:i/>
          <w:sz w:val="28"/>
          <w:szCs w:val="28"/>
        </w:rPr>
        <w:t>—</w:t>
      </w:r>
      <w:r w:rsidR="007940BB" w:rsidRPr="007940BB">
        <w:rPr>
          <w:rFonts w:ascii="Times New Roman" w:hAnsi="Times New Roman" w:cs="Times New Roman"/>
          <w:b/>
          <w:i/>
          <w:sz w:val="28"/>
          <w:szCs w:val="28"/>
        </w:rPr>
        <w:t xml:space="preserve"> это Текст</w:t>
      </w:r>
      <w:proofErr w:type="gramStart"/>
      <w:r w:rsidR="007940BB" w:rsidRPr="007940BB">
        <w:rPr>
          <w:rFonts w:ascii="Times New Roman" w:hAnsi="Times New Roman" w:cs="Times New Roman"/>
          <w:b/>
          <w:i/>
          <w:sz w:val="28"/>
          <w:szCs w:val="28"/>
        </w:rPr>
        <w:t xml:space="preserve"> ,</w:t>
      </w:r>
      <w:proofErr w:type="gramEnd"/>
      <w:r w:rsidR="007940BB" w:rsidRPr="007940BB">
        <w:rPr>
          <w:rFonts w:ascii="Times New Roman" w:hAnsi="Times New Roman" w:cs="Times New Roman"/>
          <w:b/>
          <w:i/>
          <w:sz w:val="28"/>
          <w:szCs w:val="28"/>
        </w:rPr>
        <w:t xml:space="preserve"> написанный Богом, а Текст </w:t>
      </w:r>
      <w:r w:rsidR="001D6A45" w:rsidRPr="001D6A45">
        <w:rPr>
          <w:rFonts w:ascii="Times New Roman" w:hAnsi="Times New Roman" w:cs="Times New Roman"/>
          <w:b/>
          <w:i/>
          <w:sz w:val="28"/>
          <w:szCs w:val="28"/>
        </w:rPr>
        <w:t>—</w:t>
      </w:r>
      <w:r w:rsidR="007940BB" w:rsidRPr="007940BB">
        <w:rPr>
          <w:rFonts w:ascii="Times New Roman" w:hAnsi="Times New Roman" w:cs="Times New Roman"/>
          <w:b/>
          <w:i/>
          <w:sz w:val="28"/>
          <w:szCs w:val="28"/>
        </w:rPr>
        <w:t xml:space="preserve"> это реальность, созданная человеком"</w:t>
      </w:r>
      <w:r w:rsidR="007940BB">
        <w:rPr>
          <w:rFonts w:ascii="Times New Roman" w:hAnsi="Times New Roman" w:cs="Times New Roman"/>
          <w:b/>
          <w:i/>
          <w:sz w:val="28"/>
          <w:szCs w:val="28"/>
        </w:rPr>
        <w:t>.</w:t>
      </w:r>
      <w:r w:rsidR="007940BB">
        <w:rPr>
          <w:rFonts w:ascii="Times New Roman" w:hAnsi="Times New Roman" w:cs="Times New Roman"/>
          <w:i/>
          <w:sz w:val="28"/>
          <w:szCs w:val="28"/>
        </w:rPr>
        <w:t xml:space="preserve"> Если мы не понимаем языка Текста </w:t>
      </w:r>
      <w:r w:rsidR="001D6A45">
        <w:rPr>
          <w:rFonts w:ascii="Times New Roman" w:hAnsi="Times New Roman" w:cs="Times New Roman"/>
          <w:i/>
          <w:sz w:val="28"/>
          <w:szCs w:val="28"/>
        </w:rPr>
        <w:t>—</w:t>
      </w:r>
      <w:r w:rsidR="007940BB">
        <w:rPr>
          <w:rFonts w:ascii="Times New Roman" w:hAnsi="Times New Roman" w:cs="Times New Roman"/>
          <w:i/>
          <w:sz w:val="28"/>
          <w:szCs w:val="28"/>
        </w:rPr>
        <w:t xml:space="preserve"> он становится частью реальности, если мы знаем язык звериных следов, то для нас зимний лес </w:t>
      </w:r>
      <w:r w:rsidR="001D6A45">
        <w:rPr>
          <w:rFonts w:ascii="Times New Roman" w:hAnsi="Times New Roman" w:cs="Times New Roman"/>
          <w:i/>
          <w:sz w:val="28"/>
          <w:szCs w:val="28"/>
        </w:rPr>
        <w:t>—</w:t>
      </w:r>
      <w:r w:rsidR="007940BB">
        <w:rPr>
          <w:rFonts w:ascii="Times New Roman" w:hAnsi="Times New Roman" w:cs="Times New Roman"/>
          <w:i/>
          <w:sz w:val="28"/>
          <w:szCs w:val="28"/>
        </w:rPr>
        <w:t xml:space="preserve"> открытая книга</w:t>
      </w:r>
      <w:proofErr w:type="gramStart"/>
      <w:r w:rsidR="007940BB">
        <w:rPr>
          <w:rFonts w:ascii="Times New Roman" w:hAnsi="Times New Roman" w:cs="Times New Roman"/>
          <w:i/>
          <w:sz w:val="28"/>
          <w:szCs w:val="28"/>
        </w:rPr>
        <w:t>."</w:t>
      </w:r>
      <w:proofErr w:type="gramEnd"/>
    </w:p>
    <w:p w:rsidR="007940BB" w:rsidRDefault="007940BB"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Эту длинную цитату из "Словаря</w:t>
      </w:r>
      <w:r w:rsidR="005500EB">
        <w:rPr>
          <w:rFonts w:ascii="Times New Roman" w:hAnsi="Times New Roman" w:cs="Times New Roman"/>
          <w:sz w:val="28"/>
          <w:szCs w:val="28"/>
        </w:rPr>
        <w:t xml:space="preserve"> культуры </w:t>
      </w:r>
      <w:r>
        <w:rPr>
          <w:rFonts w:ascii="Times New Roman" w:hAnsi="Times New Roman" w:cs="Times New Roman"/>
          <w:sz w:val="28"/>
          <w:szCs w:val="28"/>
        </w:rPr>
        <w:t>ХХ века" В.П. Руднева я привела</w:t>
      </w:r>
      <w:r w:rsidR="005500EB">
        <w:rPr>
          <w:rFonts w:ascii="Times New Roman" w:hAnsi="Times New Roman" w:cs="Times New Roman"/>
          <w:sz w:val="28"/>
          <w:szCs w:val="28"/>
        </w:rPr>
        <w:t xml:space="preserve"> </w:t>
      </w:r>
      <w:r>
        <w:rPr>
          <w:rFonts w:ascii="Times New Roman" w:hAnsi="Times New Roman" w:cs="Times New Roman"/>
          <w:sz w:val="28"/>
          <w:szCs w:val="28"/>
        </w:rPr>
        <w:t>для того, чтобы обозначить то значительное изменение отношения к текстовой информации, произошедшее в современном мире.</w:t>
      </w:r>
    </w:p>
    <w:p w:rsidR="005500EB" w:rsidRDefault="007940BB"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Вдумайтесь,</w:t>
      </w:r>
      <w:r w:rsidR="00001721" w:rsidRPr="00001721">
        <w:rPr>
          <w:rFonts w:ascii="Times New Roman" w:hAnsi="Times New Roman" w:cs="Times New Roman"/>
          <w:sz w:val="28"/>
          <w:szCs w:val="28"/>
        </w:rPr>
        <w:t xml:space="preserve"> </w:t>
      </w:r>
      <w:r w:rsidR="00001721">
        <w:rPr>
          <w:rFonts w:ascii="Times New Roman" w:hAnsi="Times New Roman" w:cs="Times New Roman"/>
          <w:sz w:val="28"/>
          <w:szCs w:val="28"/>
        </w:rPr>
        <w:t>—</w:t>
      </w:r>
      <w:r>
        <w:rPr>
          <w:rFonts w:ascii="Times New Roman" w:hAnsi="Times New Roman" w:cs="Times New Roman"/>
          <w:sz w:val="28"/>
          <w:szCs w:val="28"/>
        </w:rPr>
        <w:t xml:space="preserve"> мощный пласт культуры Х</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Х века, основанный на великолепных вербальных текстах классической русской литературы</w:t>
      </w:r>
      <w:r w:rsidR="0019675D">
        <w:rPr>
          <w:rFonts w:ascii="Times New Roman" w:hAnsi="Times New Roman" w:cs="Times New Roman"/>
          <w:sz w:val="28"/>
          <w:szCs w:val="28"/>
        </w:rPr>
        <w:t>,</w:t>
      </w:r>
      <w:r>
        <w:rPr>
          <w:rFonts w:ascii="Times New Roman" w:hAnsi="Times New Roman" w:cs="Times New Roman"/>
          <w:sz w:val="28"/>
          <w:szCs w:val="28"/>
        </w:rPr>
        <w:t xml:space="preserve"> </w:t>
      </w:r>
      <w:r w:rsidR="001D6A45">
        <w:rPr>
          <w:rFonts w:ascii="Times New Roman" w:hAnsi="Times New Roman" w:cs="Times New Roman"/>
          <w:sz w:val="28"/>
          <w:szCs w:val="28"/>
        </w:rPr>
        <w:t>—</w:t>
      </w:r>
      <w:r>
        <w:rPr>
          <w:rFonts w:ascii="Times New Roman" w:hAnsi="Times New Roman" w:cs="Times New Roman"/>
          <w:sz w:val="28"/>
          <w:szCs w:val="28"/>
        </w:rPr>
        <w:t xml:space="preserve"> это уже не прошлый, а позапрошлый век. А мы по-прежнему стараемся опереться </w:t>
      </w:r>
      <w:r w:rsidR="005500EB">
        <w:rPr>
          <w:rFonts w:ascii="Times New Roman" w:hAnsi="Times New Roman" w:cs="Times New Roman"/>
          <w:sz w:val="28"/>
          <w:szCs w:val="28"/>
        </w:rPr>
        <w:t xml:space="preserve">исключительно </w:t>
      </w:r>
      <w:r>
        <w:rPr>
          <w:rFonts w:ascii="Times New Roman" w:hAnsi="Times New Roman" w:cs="Times New Roman"/>
          <w:sz w:val="28"/>
          <w:szCs w:val="28"/>
        </w:rPr>
        <w:t>на смыслы и ценности этого позапрошлого века.</w:t>
      </w:r>
    </w:p>
    <w:p w:rsidR="006E0290" w:rsidRDefault="005500EB"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 изменился. К нам в школу приходят дети, в большинстве своем вскормленные не текстами Чуковского и Пушкина, а огромным количеством визуальной информации. К нам приходят дети с клиповым сознанием, с</w:t>
      </w:r>
      <w:r w:rsidR="008623D5">
        <w:rPr>
          <w:rFonts w:ascii="Times New Roman" w:hAnsi="Times New Roman" w:cs="Times New Roman"/>
          <w:sz w:val="28"/>
          <w:szCs w:val="28"/>
        </w:rPr>
        <w:t xml:space="preserve"> </w:t>
      </w:r>
      <w:r>
        <w:rPr>
          <w:rFonts w:ascii="Times New Roman" w:hAnsi="Times New Roman" w:cs="Times New Roman"/>
          <w:sz w:val="28"/>
          <w:szCs w:val="28"/>
        </w:rPr>
        <w:t>клипов</w:t>
      </w:r>
      <w:r w:rsidR="0015324E">
        <w:rPr>
          <w:rFonts w:ascii="Times New Roman" w:hAnsi="Times New Roman" w:cs="Times New Roman"/>
          <w:sz w:val="28"/>
          <w:szCs w:val="28"/>
        </w:rPr>
        <w:t>ы</w:t>
      </w:r>
      <w:r>
        <w:rPr>
          <w:rFonts w:ascii="Times New Roman" w:hAnsi="Times New Roman" w:cs="Times New Roman"/>
          <w:sz w:val="28"/>
          <w:szCs w:val="28"/>
        </w:rPr>
        <w:t>м восприятием информации, при котором картинки с невероятной скоростью сменяют одна другую. Сравните большинство современных анимационных фильмов с нашими советскими неспешными крокодилами Генами и ежиками в тумане.</w:t>
      </w:r>
      <w:r w:rsidR="006E0290">
        <w:rPr>
          <w:rFonts w:ascii="Times New Roman" w:hAnsi="Times New Roman" w:cs="Times New Roman"/>
          <w:sz w:val="28"/>
          <w:szCs w:val="28"/>
        </w:rPr>
        <w:t xml:space="preserve"> Результатом такого переизбытка </w:t>
      </w:r>
      <w:r w:rsidR="008623D5">
        <w:rPr>
          <w:rFonts w:ascii="Times New Roman" w:hAnsi="Times New Roman" w:cs="Times New Roman"/>
          <w:sz w:val="28"/>
          <w:szCs w:val="28"/>
        </w:rPr>
        <w:t xml:space="preserve">визуальной информации становится, на мой взгляд, во-первых, </w:t>
      </w:r>
      <w:proofErr w:type="spellStart"/>
      <w:r w:rsidR="008623D5">
        <w:rPr>
          <w:rFonts w:ascii="Times New Roman" w:hAnsi="Times New Roman" w:cs="Times New Roman"/>
          <w:sz w:val="28"/>
          <w:szCs w:val="28"/>
        </w:rPr>
        <w:t>супергиперактивность</w:t>
      </w:r>
      <w:proofErr w:type="spellEnd"/>
      <w:r w:rsidR="008623D5">
        <w:rPr>
          <w:rFonts w:ascii="Times New Roman" w:hAnsi="Times New Roman" w:cs="Times New Roman"/>
          <w:sz w:val="28"/>
          <w:szCs w:val="28"/>
        </w:rPr>
        <w:t xml:space="preserve"> современных детей, их неумение воспринимать слов</w:t>
      </w:r>
      <w:r w:rsidR="0019675D">
        <w:rPr>
          <w:rFonts w:ascii="Times New Roman" w:hAnsi="Times New Roman" w:cs="Times New Roman"/>
          <w:sz w:val="28"/>
          <w:szCs w:val="28"/>
        </w:rPr>
        <w:t>есную информацию. А во-вторых, что гораздо серьезнее, —</w:t>
      </w:r>
      <w:r w:rsidR="008623D5">
        <w:rPr>
          <w:rFonts w:ascii="Times New Roman" w:hAnsi="Times New Roman" w:cs="Times New Roman"/>
          <w:sz w:val="28"/>
          <w:szCs w:val="28"/>
        </w:rPr>
        <w:t xml:space="preserve"> у детей нет</w:t>
      </w:r>
      <w:r w:rsidR="00D6373C">
        <w:rPr>
          <w:rFonts w:ascii="Times New Roman" w:hAnsi="Times New Roman" w:cs="Times New Roman"/>
          <w:sz w:val="28"/>
          <w:szCs w:val="28"/>
        </w:rPr>
        <w:t xml:space="preserve"> </w:t>
      </w:r>
      <w:r w:rsidR="008623D5">
        <w:rPr>
          <w:rFonts w:ascii="Times New Roman" w:hAnsi="Times New Roman" w:cs="Times New Roman"/>
          <w:sz w:val="28"/>
          <w:szCs w:val="28"/>
        </w:rPr>
        <w:t>времени и привычки остановиться, задуматься, углу</w:t>
      </w:r>
      <w:r w:rsidR="00D6373C">
        <w:rPr>
          <w:rFonts w:ascii="Times New Roman" w:hAnsi="Times New Roman" w:cs="Times New Roman"/>
          <w:sz w:val="28"/>
          <w:szCs w:val="28"/>
        </w:rPr>
        <w:t>биться, не развивается умение чувствовать. А это уже большая проблема. Вербальная (посредством речи,</w:t>
      </w:r>
      <w:r w:rsidR="0019675D">
        <w:rPr>
          <w:rFonts w:ascii="Times New Roman" w:hAnsi="Times New Roman" w:cs="Times New Roman"/>
          <w:sz w:val="28"/>
          <w:szCs w:val="28"/>
        </w:rPr>
        <w:t xml:space="preserve"> поэзии,</w:t>
      </w:r>
      <w:r w:rsidR="00D6373C">
        <w:rPr>
          <w:rFonts w:ascii="Times New Roman" w:hAnsi="Times New Roman" w:cs="Times New Roman"/>
          <w:sz w:val="28"/>
          <w:szCs w:val="28"/>
        </w:rPr>
        <w:t xml:space="preserve"> хорошей литературы) информация активизирует и шлифует сложнейшие взаимосвязи умственной и психической деятельности ребенка.</w:t>
      </w:r>
    </w:p>
    <w:p w:rsidR="00D6373C" w:rsidRDefault="00D6373C"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Перед современным учителем стоит очень важная и ставшая еще более сложной задача пробуждения, закрепления внимания к слову, к чтению. </w:t>
      </w:r>
    </w:p>
    <w:p w:rsidR="00D6373C" w:rsidRDefault="00D6373C"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учитель изобразительного искусства. Казалось бы</w:t>
      </w:r>
      <w:r w:rsidR="0019675D">
        <w:rPr>
          <w:rFonts w:ascii="Times New Roman" w:hAnsi="Times New Roman" w:cs="Times New Roman"/>
          <w:sz w:val="28"/>
          <w:szCs w:val="28"/>
        </w:rPr>
        <w:t>,</w:t>
      </w:r>
      <w:r>
        <w:rPr>
          <w:rFonts w:ascii="Times New Roman" w:hAnsi="Times New Roman" w:cs="Times New Roman"/>
          <w:sz w:val="28"/>
          <w:szCs w:val="28"/>
        </w:rPr>
        <w:t xml:space="preserve"> визуальные тексты являются главным орудием и целью моих уроков. Однако не только уроки литературы, но и уроки изобразительного искусства могут работать на нашу общую большую цель </w:t>
      </w:r>
      <w:r w:rsidR="001D6A45" w:rsidRPr="001D6A45">
        <w:rPr>
          <w:rFonts w:ascii="Times New Roman" w:hAnsi="Times New Roman" w:cs="Times New Roman"/>
          <w:sz w:val="28"/>
          <w:szCs w:val="28"/>
        </w:rPr>
        <w:t>—</w:t>
      </w:r>
      <w:r>
        <w:rPr>
          <w:rFonts w:ascii="Times New Roman" w:hAnsi="Times New Roman" w:cs="Times New Roman"/>
          <w:sz w:val="28"/>
          <w:szCs w:val="28"/>
        </w:rPr>
        <w:t xml:space="preserve"> возвращение Слова, как главного инструмента развития и воспитания личности.</w:t>
      </w:r>
    </w:p>
    <w:p w:rsidR="00D6373C" w:rsidRDefault="00D6373C"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Представляю два проекта, осуществленных в прошлом году на ур</w:t>
      </w:r>
      <w:r w:rsidR="008F4A10">
        <w:rPr>
          <w:rFonts w:ascii="Times New Roman" w:hAnsi="Times New Roman" w:cs="Times New Roman"/>
          <w:sz w:val="28"/>
          <w:szCs w:val="28"/>
        </w:rPr>
        <w:t xml:space="preserve">оках изобразительного искусства. </w:t>
      </w:r>
    </w:p>
    <w:p w:rsidR="008F4A10" w:rsidRDefault="008F4A10"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первом проекте на основе горячо любимого учениками 2-ых классов задания нарисовать сказочное животное или мифологический персонаж мы совмещаем изобразительное творчество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литературным. Первоначальным в данном проекте является создание изображения фантастического существа. Я опираюсь в этой работе не на сказочность, а на </w:t>
      </w:r>
      <w:proofErr w:type="spellStart"/>
      <w:r>
        <w:rPr>
          <w:rFonts w:ascii="Times New Roman" w:hAnsi="Times New Roman" w:cs="Times New Roman"/>
          <w:sz w:val="28"/>
          <w:szCs w:val="28"/>
        </w:rPr>
        <w:t>мифологичность</w:t>
      </w:r>
      <w:proofErr w:type="spellEnd"/>
      <w:r>
        <w:rPr>
          <w:rFonts w:ascii="Times New Roman" w:hAnsi="Times New Roman" w:cs="Times New Roman"/>
          <w:sz w:val="28"/>
          <w:szCs w:val="28"/>
        </w:rPr>
        <w:t xml:space="preserve"> персонажа, взяв за основу</w:t>
      </w:r>
      <w:r w:rsidR="0070690A">
        <w:rPr>
          <w:rFonts w:ascii="Times New Roman" w:hAnsi="Times New Roman" w:cs="Times New Roman"/>
          <w:sz w:val="28"/>
          <w:szCs w:val="28"/>
        </w:rPr>
        <w:t xml:space="preserve"> созданные разными народами мифологические образы и истории о них. Мифологическое мышление является для ребенка таким же естественным, как и для че</w:t>
      </w:r>
      <w:r w:rsidR="00C3612F">
        <w:rPr>
          <w:rFonts w:ascii="Times New Roman" w:hAnsi="Times New Roman" w:cs="Times New Roman"/>
          <w:sz w:val="28"/>
          <w:szCs w:val="28"/>
        </w:rPr>
        <w:t>ловека в древности. Р</w:t>
      </w:r>
      <w:r w:rsidR="0070690A">
        <w:rPr>
          <w:rFonts w:ascii="Times New Roman" w:hAnsi="Times New Roman" w:cs="Times New Roman"/>
          <w:sz w:val="28"/>
          <w:szCs w:val="28"/>
        </w:rPr>
        <w:t>ебенок не отделяет еще полностью миф от реальности. Ему легко включиться в собственное мифотворчество. На уроке мы, конечно же, рассматриваем изображение кентавра и пса Цербера, вспоминаем историю Минотавра, знакомимся с образами египетских богов с птичь</w:t>
      </w:r>
      <w:r w:rsidR="00D56508">
        <w:rPr>
          <w:rFonts w:ascii="Times New Roman" w:hAnsi="Times New Roman" w:cs="Times New Roman"/>
          <w:sz w:val="28"/>
          <w:szCs w:val="28"/>
        </w:rPr>
        <w:t>и</w:t>
      </w:r>
      <w:r w:rsidR="0070690A">
        <w:rPr>
          <w:rFonts w:ascii="Times New Roman" w:hAnsi="Times New Roman" w:cs="Times New Roman"/>
          <w:sz w:val="28"/>
          <w:szCs w:val="28"/>
        </w:rPr>
        <w:t xml:space="preserve">ми и звериными головами, но не зрительный ряд становится главным </w:t>
      </w:r>
      <w:r w:rsidR="00460F41">
        <w:rPr>
          <w:rFonts w:ascii="Times New Roman" w:hAnsi="Times New Roman" w:cs="Times New Roman"/>
          <w:sz w:val="28"/>
          <w:szCs w:val="28"/>
        </w:rPr>
        <w:t xml:space="preserve">мотивом творчества. Словесные описания, с их </w:t>
      </w:r>
      <w:proofErr w:type="spellStart"/>
      <w:r w:rsidR="00460F41">
        <w:rPr>
          <w:rFonts w:ascii="Times New Roman" w:hAnsi="Times New Roman" w:cs="Times New Roman"/>
          <w:sz w:val="28"/>
          <w:szCs w:val="28"/>
        </w:rPr>
        <w:t>недосказанностями</w:t>
      </w:r>
      <w:proofErr w:type="spellEnd"/>
      <w:r w:rsidR="00460F41">
        <w:rPr>
          <w:rFonts w:ascii="Times New Roman" w:hAnsi="Times New Roman" w:cs="Times New Roman"/>
          <w:sz w:val="28"/>
          <w:szCs w:val="28"/>
        </w:rPr>
        <w:t xml:space="preserve"> и вариативностью гораздо сильнее возбуждают детскую фантазию, чем самые яркие картинки. Итак, на уроке создаются рисунки персонажей, а дома дети придумывают о нем свою историю. Изображение побуждает к слову. По многим работам видно, как трудно, тяжко дается этот процесс, как бедна речь, несвязны предложения. Но уже эта попытка ценна, поэтому размещая тексты в нашей книге "Сказочное животное", которая завершает наш проект, я ничего не меняю в детской орфографии.  </w:t>
      </w:r>
      <w:r w:rsidR="00C7161F">
        <w:rPr>
          <w:rFonts w:ascii="Times New Roman" w:hAnsi="Times New Roman" w:cs="Times New Roman"/>
          <w:sz w:val="28"/>
          <w:szCs w:val="28"/>
        </w:rPr>
        <w:t xml:space="preserve">В детских текстах трогательно высказываются подсознательные мечты о прекрасной жизни, о любви, о дружбе, о гармонии. Но есть рисунки и тексты, сигнализирующие о проблемах ребенка. Анализ изображений и текстов, проведенный совместно </w:t>
      </w:r>
      <w:proofErr w:type="gramStart"/>
      <w:r w:rsidR="00C7161F">
        <w:rPr>
          <w:rFonts w:ascii="Times New Roman" w:hAnsi="Times New Roman" w:cs="Times New Roman"/>
          <w:sz w:val="28"/>
          <w:szCs w:val="28"/>
        </w:rPr>
        <w:t>с</w:t>
      </w:r>
      <w:proofErr w:type="gramEnd"/>
      <w:r w:rsidR="00C7161F">
        <w:rPr>
          <w:rFonts w:ascii="Times New Roman" w:hAnsi="Times New Roman" w:cs="Times New Roman"/>
          <w:sz w:val="28"/>
          <w:szCs w:val="28"/>
        </w:rPr>
        <w:t xml:space="preserve"> школьным психологом и классны</w:t>
      </w:r>
      <w:r w:rsidR="00C3612F">
        <w:rPr>
          <w:rFonts w:ascii="Times New Roman" w:hAnsi="Times New Roman" w:cs="Times New Roman"/>
          <w:sz w:val="28"/>
          <w:szCs w:val="28"/>
        </w:rPr>
        <w:t>м руководителем может помочь во</w:t>
      </w:r>
      <w:r w:rsidR="00C7161F">
        <w:rPr>
          <w:rFonts w:ascii="Times New Roman" w:hAnsi="Times New Roman" w:cs="Times New Roman"/>
          <w:sz w:val="28"/>
          <w:szCs w:val="28"/>
        </w:rPr>
        <w:t xml:space="preserve">время выявить некоторые проблемы в развитии личности ребенка. И это еще один немаловажный </w:t>
      </w:r>
      <w:r w:rsidR="00C3612F">
        <w:rPr>
          <w:rFonts w:ascii="Times New Roman" w:hAnsi="Times New Roman" w:cs="Times New Roman"/>
          <w:sz w:val="28"/>
          <w:szCs w:val="28"/>
        </w:rPr>
        <w:t>(психологический) аспект данн</w:t>
      </w:r>
      <w:r w:rsidR="00C7161F">
        <w:rPr>
          <w:rFonts w:ascii="Times New Roman" w:hAnsi="Times New Roman" w:cs="Times New Roman"/>
          <w:sz w:val="28"/>
          <w:szCs w:val="28"/>
        </w:rPr>
        <w:t>ого проекта.</w:t>
      </w:r>
    </w:p>
    <w:p w:rsidR="00C7161F" w:rsidRDefault="00C7161F"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 проект, который я представляю</w:t>
      </w:r>
      <w:r w:rsidR="00C3612F">
        <w:rPr>
          <w:rFonts w:ascii="Times New Roman" w:hAnsi="Times New Roman" w:cs="Times New Roman"/>
          <w:sz w:val="28"/>
          <w:szCs w:val="28"/>
        </w:rPr>
        <w:t xml:space="preserve"> </w:t>
      </w:r>
      <w:r w:rsidR="001D6A45">
        <w:rPr>
          <w:rFonts w:ascii="Times New Roman" w:hAnsi="Times New Roman" w:cs="Times New Roman"/>
          <w:sz w:val="28"/>
          <w:szCs w:val="28"/>
        </w:rPr>
        <w:t>—</w:t>
      </w:r>
      <w:r>
        <w:rPr>
          <w:rFonts w:ascii="Times New Roman" w:hAnsi="Times New Roman" w:cs="Times New Roman"/>
          <w:sz w:val="28"/>
          <w:szCs w:val="28"/>
        </w:rPr>
        <w:t xml:space="preserve"> это книга "Русские народные пословицы и поговорки, нарисованные учениками 6-ых классов".</w:t>
      </w:r>
      <w:r w:rsidR="004F6861">
        <w:rPr>
          <w:rFonts w:ascii="Times New Roman" w:hAnsi="Times New Roman" w:cs="Times New Roman"/>
          <w:sz w:val="28"/>
          <w:szCs w:val="28"/>
        </w:rPr>
        <w:t xml:space="preserve"> Если в первом проекте было выбрано движение от изображения к слову, то теперь мы от слова приходим к изображению. Яркий, сочный, образный  язык русских пословиц и поговорок, вековая народная мудрость в них заключенная</w:t>
      </w:r>
      <w:r w:rsidR="00131C0B">
        <w:rPr>
          <w:rFonts w:ascii="Times New Roman" w:hAnsi="Times New Roman" w:cs="Times New Roman"/>
          <w:sz w:val="28"/>
          <w:szCs w:val="28"/>
        </w:rPr>
        <w:t>, дает прекрасную возможность соединения слова и изображения в единое нерасторжимое целое. В этой работе мы с детьми опираемся на русское народное искусство как словесное, так и изобразительное. Для того</w:t>
      </w:r>
      <w:proofErr w:type="gramStart"/>
      <w:r w:rsidR="00131C0B">
        <w:rPr>
          <w:rFonts w:ascii="Times New Roman" w:hAnsi="Times New Roman" w:cs="Times New Roman"/>
          <w:sz w:val="28"/>
          <w:szCs w:val="28"/>
        </w:rPr>
        <w:t>,</w:t>
      </w:r>
      <w:proofErr w:type="gramEnd"/>
      <w:r w:rsidR="00131C0B">
        <w:rPr>
          <w:rFonts w:ascii="Times New Roman" w:hAnsi="Times New Roman" w:cs="Times New Roman"/>
          <w:sz w:val="28"/>
          <w:szCs w:val="28"/>
        </w:rPr>
        <w:t xml:space="preserve"> чтобы </w:t>
      </w:r>
      <w:r w:rsidR="00131C0B">
        <w:rPr>
          <w:rFonts w:ascii="Times New Roman" w:hAnsi="Times New Roman" w:cs="Times New Roman"/>
          <w:sz w:val="28"/>
          <w:szCs w:val="28"/>
        </w:rPr>
        <w:lastRenderedPageBreak/>
        <w:t xml:space="preserve">соблюсти единство стиля нашей книги, детям предлагается использовать стиль русских народных лубочных картинок. Выверенная веками стилизация лубочных картинок хорошо применима к детскому </w:t>
      </w:r>
      <w:r w:rsidR="00D56508">
        <w:rPr>
          <w:rFonts w:ascii="Times New Roman" w:hAnsi="Times New Roman" w:cs="Times New Roman"/>
          <w:sz w:val="28"/>
          <w:szCs w:val="28"/>
        </w:rPr>
        <w:t xml:space="preserve">ещё </w:t>
      </w:r>
      <w:r w:rsidR="00131C0B">
        <w:rPr>
          <w:rFonts w:ascii="Times New Roman" w:hAnsi="Times New Roman" w:cs="Times New Roman"/>
          <w:sz w:val="28"/>
          <w:szCs w:val="28"/>
        </w:rPr>
        <w:t>недостаточно умелому рисованию. В этом задании</w:t>
      </w:r>
      <w:r w:rsidR="007C3EF3">
        <w:rPr>
          <w:rFonts w:ascii="Times New Roman" w:hAnsi="Times New Roman" w:cs="Times New Roman"/>
          <w:sz w:val="28"/>
          <w:szCs w:val="28"/>
        </w:rPr>
        <w:t xml:space="preserve"> </w:t>
      </w:r>
      <w:r w:rsidR="00131C0B">
        <w:rPr>
          <w:rFonts w:ascii="Times New Roman" w:hAnsi="Times New Roman" w:cs="Times New Roman"/>
          <w:sz w:val="28"/>
          <w:szCs w:val="28"/>
        </w:rPr>
        <w:t>перед учениками ставится дополнительная задача включения самого текста в иллюстрацию таким образом, чтобы буквы стали гармоничной частью рисунка.</w:t>
      </w:r>
      <w:r w:rsidR="007C3EF3">
        <w:rPr>
          <w:rFonts w:ascii="Times New Roman" w:hAnsi="Times New Roman" w:cs="Times New Roman"/>
          <w:sz w:val="28"/>
          <w:szCs w:val="28"/>
        </w:rPr>
        <w:t xml:space="preserve"> </w:t>
      </w:r>
      <w:r w:rsidR="00131C0B">
        <w:rPr>
          <w:rFonts w:ascii="Times New Roman" w:hAnsi="Times New Roman" w:cs="Times New Roman"/>
          <w:sz w:val="28"/>
          <w:szCs w:val="28"/>
        </w:rPr>
        <w:t xml:space="preserve">Это очень увлекает ребят и дает </w:t>
      </w:r>
      <w:r w:rsidR="007C3EF3">
        <w:rPr>
          <w:rFonts w:ascii="Times New Roman" w:hAnsi="Times New Roman" w:cs="Times New Roman"/>
          <w:sz w:val="28"/>
          <w:szCs w:val="28"/>
        </w:rPr>
        <w:t xml:space="preserve">еще одну возможность творческого самовыражения. Красота смысла и внешнего образа слова сливаются в единое целое. </w:t>
      </w:r>
      <w:r w:rsidR="00C46370">
        <w:rPr>
          <w:rFonts w:ascii="Times New Roman" w:hAnsi="Times New Roman" w:cs="Times New Roman"/>
          <w:sz w:val="28"/>
          <w:szCs w:val="28"/>
        </w:rPr>
        <w:t xml:space="preserve">Поразительно разнообразие интерпретаций одной и той же пословицы. С большой фантазией придумываются визуальные образы букв. </w:t>
      </w:r>
      <w:r w:rsidR="00840067">
        <w:rPr>
          <w:rFonts w:ascii="Times New Roman" w:hAnsi="Times New Roman" w:cs="Times New Roman"/>
          <w:sz w:val="28"/>
          <w:szCs w:val="28"/>
        </w:rPr>
        <w:t>У</w:t>
      </w:r>
      <w:r w:rsidR="00C46370">
        <w:rPr>
          <w:rFonts w:ascii="Times New Roman" w:hAnsi="Times New Roman" w:cs="Times New Roman"/>
          <w:sz w:val="28"/>
          <w:szCs w:val="28"/>
        </w:rPr>
        <w:t>ченикам предоставля</w:t>
      </w:r>
      <w:r w:rsidR="00840067">
        <w:rPr>
          <w:rFonts w:ascii="Times New Roman" w:hAnsi="Times New Roman" w:cs="Times New Roman"/>
          <w:sz w:val="28"/>
          <w:szCs w:val="28"/>
        </w:rPr>
        <w:t>е</w:t>
      </w:r>
      <w:r w:rsidR="00C46370">
        <w:rPr>
          <w:rFonts w:ascii="Times New Roman" w:hAnsi="Times New Roman" w:cs="Times New Roman"/>
          <w:sz w:val="28"/>
          <w:szCs w:val="28"/>
        </w:rPr>
        <w:t>тся</w:t>
      </w:r>
      <w:r w:rsidR="00840067">
        <w:rPr>
          <w:rFonts w:ascii="Times New Roman" w:hAnsi="Times New Roman" w:cs="Times New Roman"/>
          <w:sz w:val="28"/>
          <w:szCs w:val="28"/>
        </w:rPr>
        <w:t xml:space="preserve"> достаточно большой список пословиц и поговорок для выбора. Интересно проанализировать, что выбрал для изображения тот или иной ребенок и как он интерпретировал данный текст. Анализ подобной информации может многое раскрыть в личности ребенка, </w:t>
      </w:r>
      <w:r w:rsidR="002061DA">
        <w:rPr>
          <w:rFonts w:ascii="Times New Roman" w:hAnsi="Times New Roman" w:cs="Times New Roman"/>
          <w:sz w:val="28"/>
          <w:szCs w:val="28"/>
        </w:rPr>
        <w:t>в его отношении к миру, к учебе, к семье.</w:t>
      </w:r>
    </w:p>
    <w:p w:rsidR="009602C1" w:rsidRDefault="009602C1"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смыслы и ценности, отшлифованные тысячелетней историей человеческой культуры и сконцентрированные в мифологии, образы которой доступ</w:t>
      </w:r>
      <w:r w:rsidR="00D56508">
        <w:rPr>
          <w:rFonts w:ascii="Times New Roman" w:hAnsi="Times New Roman" w:cs="Times New Roman"/>
          <w:sz w:val="28"/>
          <w:szCs w:val="28"/>
        </w:rPr>
        <w:t>ны и понятны младшим школьникам</w:t>
      </w:r>
      <w:r>
        <w:rPr>
          <w:rFonts w:ascii="Times New Roman" w:hAnsi="Times New Roman" w:cs="Times New Roman"/>
          <w:sz w:val="28"/>
          <w:szCs w:val="28"/>
        </w:rPr>
        <w:t xml:space="preserve"> и в ярких</w:t>
      </w:r>
      <w:r w:rsidR="00A34177">
        <w:rPr>
          <w:rFonts w:ascii="Times New Roman" w:hAnsi="Times New Roman" w:cs="Times New Roman"/>
          <w:sz w:val="28"/>
          <w:szCs w:val="28"/>
        </w:rPr>
        <w:t xml:space="preserve"> образах народного искусства, легко воспринимаемых школьниками среднего возраста, — будут востребованы в образовании и в эпоху стабильности и во время бесконечных перемен. Они всегда найдут отклик в душе ребенка.</w:t>
      </w:r>
    </w:p>
    <w:p w:rsidR="00A34177" w:rsidRPr="00C7161F" w:rsidRDefault="00A34177" w:rsidP="007940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заключение хочется вспомнить парадокс В.А</w:t>
      </w:r>
      <w:r w:rsidR="004E3772">
        <w:rPr>
          <w:rFonts w:ascii="Times New Roman" w:hAnsi="Times New Roman" w:cs="Times New Roman"/>
          <w:sz w:val="28"/>
          <w:szCs w:val="28"/>
        </w:rPr>
        <w:t>.</w:t>
      </w:r>
      <w:r>
        <w:rPr>
          <w:rFonts w:ascii="Times New Roman" w:hAnsi="Times New Roman" w:cs="Times New Roman"/>
          <w:sz w:val="28"/>
          <w:szCs w:val="28"/>
        </w:rPr>
        <w:t xml:space="preserve"> Сухомлинского: "Чтобы дети хорошо учились, надо, чтобы они хорошо учились". Когда мои ученики видят свои работы на школьной выставке или напечатанными в книге, — "...вдохновение, рождающееся от успеха" (В.А. Сухомлинский) побуждает их к творчеству. А творчество высвобождает в человеке дремлющие силы и дает радость жизни в любом возрасте. </w:t>
      </w:r>
    </w:p>
    <w:p w:rsidR="00022F0D" w:rsidRDefault="009B6020" w:rsidP="009B6020">
      <w:pPr>
        <w:spacing w:after="0" w:line="240" w:lineRule="auto"/>
        <w:ind w:firstLine="567"/>
        <w:jc w:val="center"/>
        <w:rPr>
          <w:rFonts w:ascii="Times New Roman" w:hAnsi="Times New Roman" w:cs="Times New Roman"/>
          <w:sz w:val="28"/>
          <w:szCs w:val="28"/>
        </w:rPr>
      </w:pPr>
      <w:r w:rsidRPr="009B6020">
        <w:rPr>
          <w:rFonts w:ascii="Times New Roman" w:hAnsi="Times New Roman" w:cs="Times New Roman"/>
          <w:sz w:val="28"/>
          <w:szCs w:val="28"/>
        </w:rPr>
        <w:t>Литература</w:t>
      </w:r>
      <w:r>
        <w:rPr>
          <w:rFonts w:ascii="Times New Roman" w:hAnsi="Times New Roman" w:cs="Times New Roman"/>
          <w:sz w:val="28"/>
          <w:szCs w:val="28"/>
        </w:rPr>
        <w:t>:</w:t>
      </w:r>
    </w:p>
    <w:p w:rsidR="009B6020" w:rsidRPr="009B6020" w:rsidRDefault="009B6020" w:rsidP="009B6020">
      <w:pPr>
        <w:spacing w:after="0" w:line="240" w:lineRule="auto"/>
        <w:ind w:firstLine="567"/>
        <w:jc w:val="center"/>
        <w:rPr>
          <w:rFonts w:ascii="Times New Roman" w:hAnsi="Times New Roman" w:cs="Times New Roman"/>
          <w:sz w:val="28"/>
          <w:szCs w:val="28"/>
        </w:rPr>
      </w:pPr>
    </w:p>
    <w:p w:rsidR="00A12F4A" w:rsidRDefault="00A12F4A" w:rsidP="00A12F4A">
      <w:pPr>
        <w:spacing w:line="240" w:lineRule="auto"/>
        <w:jc w:val="both"/>
        <w:rPr>
          <w:rStyle w:val="apple-converted-space"/>
          <w:rFonts w:ascii="Verdana" w:hAnsi="Verdana"/>
          <w:color w:val="000000"/>
          <w:sz w:val="20"/>
          <w:szCs w:val="20"/>
          <w:shd w:val="clear" w:color="auto" w:fill="FFFFFF"/>
        </w:rPr>
      </w:pPr>
      <w:proofErr w:type="spellStart"/>
      <w:r w:rsidRPr="002526DE">
        <w:rPr>
          <w:rStyle w:val="apple-converted-space"/>
          <w:rFonts w:ascii="Verdana" w:hAnsi="Verdana"/>
          <w:color w:val="000000"/>
          <w:sz w:val="20"/>
          <w:szCs w:val="20"/>
          <w:shd w:val="clear" w:color="auto" w:fill="FFFFFF"/>
        </w:rPr>
        <w:t>Выготский</w:t>
      </w:r>
      <w:proofErr w:type="spellEnd"/>
      <w:r w:rsidRPr="002526DE">
        <w:rPr>
          <w:rStyle w:val="apple-converted-space"/>
          <w:rFonts w:ascii="Verdana" w:hAnsi="Verdana"/>
          <w:color w:val="000000"/>
          <w:sz w:val="20"/>
          <w:szCs w:val="20"/>
          <w:shd w:val="clear" w:color="auto" w:fill="FFFFFF"/>
        </w:rPr>
        <w:t xml:space="preserve">, Л.С. Воображение и творчество в детском возрасте / Л.С.  </w:t>
      </w:r>
      <w:proofErr w:type="spellStart"/>
      <w:r w:rsidRPr="002526DE">
        <w:rPr>
          <w:rStyle w:val="apple-converted-space"/>
          <w:rFonts w:ascii="Verdana" w:hAnsi="Verdana"/>
          <w:color w:val="000000"/>
          <w:sz w:val="20"/>
          <w:szCs w:val="20"/>
          <w:shd w:val="clear" w:color="auto" w:fill="FFFFFF"/>
        </w:rPr>
        <w:t>Выготский</w:t>
      </w:r>
      <w:proofErr w:type="spellEnd"/>
      <w:r w:rsidRPr="002526DE">
        <w:rPr>
          <w:rStyle w:val="apple-converted-space"/>
          <w:rFonts w:ascii="Verdana" w:hAnsi="Verdana"/>
          <w:color w:val="000000"/>
          <w:sz w:val="20"/>
          <w:szCs w:val="20"/>
          <w:shd w:val="clear" w:color="auto" w:fill="FFFFFF"/>
        </w:rPr>
        <w:t>. - М., 1991.</w:t>
      </w:r>
    </w:p>
    <w:p w:rsidR="00A12F4A" w:rsidRPr="002526DE" w:rsidRDefault="00A12F4A" w:rsidP="00A12F4A">
      <w:pPr>
        <w:spacing w:line="240" w:lineRule="auto"/>
        <w:jc w:val="both"/>
        <w:rPr>
          <w:rStyle w:val="apple-converted-space"/>
          <w:rFonts w:ascii="Verdana" w:hAnsi="Verdana"/>
          <w:color w:val="000000"/>
          <w:sz w:val="20"/>
          <w:szCs w:val="20"/>
          <w:shd w:val="clear" w:color="auto" w:fill="FFFFFF"/>
        </w:rPr>
      </w:pPr>
      <w:r w:rsidRPr="002526DE">
        <w:rPr>
          <w:rStyle w:val="apple-converted-space"/>
          <w:rFonts w:ascii="Verdana" w:hAnsi="Verdana"/>
          <w:color w:val="000000"/>
          <w:sz w:val="20"/>
          <w:szCs w:val="20"/>
          <w:shd w:val="clear" w:color="auto" w:fill="FFFFFF"/>
        </w:rPr>
        <w:t>Лотман, Ю. Избранное /  Ю</w:t>
      </w:r>
      <w:proofErr w:type="gramStart"/>
      <w:r w:rsidRPr="002526DE">
        <w:rPr>
          <w:rStyle w:val="apple-converted-space"/>
          <w:rFonts w:ascii="Verdana" w:hAnsi="Verdana"/>
          <w:color w:val="000000"/>
          <w:sz w:val="20"/>
          <w:szCs w:val="20"/>
          <w:shd w:val="clear" w:color="auto" w:fill="FFFFFF"/>
        </w:rPr>
        <w:t xml:space="preserve"> .</w:t>
      </w:r>
      <w:proofErr w:type="gramEnd"/>
      <w:r w:rsidRPr="002526DE">
        <w:rPr>
          <w:rStyle w:val="apple-converted-space"/>
          <w:rFonts w:ascii="Verdana" w:hAnsi="Verdana"/>
          <w:color w:val="000000"/>
          <w:sz w:val="20"/>
          <w:szCs w:val="20"/>
          <w:shd w:val="clear" w:color="auto" w:fill="FFFFFF"/>
        </w:rPr>
        <w:t xml:space="preserve"> Лотман. - М.: Искусство, 2000.</w:t>
      </w:r>
    </w:p>
    <w:p w:rsidR="00A12F4A" w:rsidRPr="002526DE" w:rsidRDefault="00A12F4A" w:rsidP="00A12F4A">
      <w:pPr>
        <w:spacing w:line="240" w:lineRule="auto"/>
        <w:jc w:val="both"/>
        <w:rPr>
          <w:rStyle w:val="apple-converted-space"/>
          <w:rFonts w:ascii="Verdana" w:hAnsi="Verdana"/>
          <w:color w:val="000000"/>
          <w:sz w:val="20"/>
          <w:szCs w:val="20"/>
          <w:shd w:val="clear" w:color="auto" w:fill="FFFFFF"/>
        </w:rPr>
      </w:pPr>
      <w:proofErr w:type="spellStart"/>
      <w:r w:rsidRPr="002526DE">
        <w:rPr>
          <w:rStyle w:val="apple-converted-space"/>
          <w:rFonts w:ascii="Verdana" w:hAnsi="Verdana"/>
          <w:color w:val="000000"/>
          <w:sz w:val="20"/>
          <w:szCs w:val="20"/>
          <w:shd w:val="clear" w:color="auto" w:fill="FFFFFF"/>
        </w:rPr>
        <w:t>Неменский</w:t>
      </w:r>
      <w:proofErr w:type="spellEnd"/>
      <w:r w:rsidRPr="002526DE">
        <w:rPr>
          <w:rStyle w:val="apple-converted-space"/>
          <w:rFonts w:ascii="Verdana" w:hAnsi="Verdana"/>
          <w:color w:val="000000"/>
          <w:sz w:val="20"/>
          <w:szCs w:val="20"/>
          <w:shd w:val="clear" w:color="auto" w:fill="FFFFFF"/>
        </w:rPr>
        <w:t>, Б.М. Мудрость красоты: о проблемах эстетического воспитания /</w:t>
      </w:r>
      <w:r>
        <w:rPr>
          <w:rStyle w:val="apple-converted-space"/>
          <w:rFonts w:ascii="Verdana" w:hAnsi="Verdana"/>
          <w:color w:val="000000"/>
          <w:sz w:val="20"/>
          <w:szCs w:val="20"/>
          <w:shd w:val="clear" w:color="auto" w:fill="FFFFFF"/>
        </w:rPr>
        <w:t xml:space="preserve"> </w:t>
      </w:r>
      <w:r w:rsidRPr="002526DE">
        <w:rPr>
          <w:rStyle w:val="apple-converted-space"/>
          <w:rFonts w:ascii="Verdana" w:hAnsi="Verdana"/>
          <w:color w:val="000000"/>
          <w:sz w:val="20"/>
          <w:szCs w:val="20"/>
          <w:shd w:val="clear" w:color="auto" w:fill="FFFFFF"/>
        </w:rPr>
        <w:t xml:space="preserve">Б.М. </w:t>
      </w:r>
      <w:proofErr w:type="spellStart"/>
      <w:r w:rsidRPr="002526DE">
        <w:rPr>
          <w:rStyle w:val="apple-converted-space"/>
          <w:rFonts w:ascii="Verdana" w:hAnsi="Verdana"/>
          <w:color w:val="000000"/>
          <w:sz w:val="20"/>
          <w:szCs w:val="20"/>
          <w:shd w:val="clear" w:color="auto" w:fill="FFFFFF"/>
        </w:rPr>
        <w:t>Неменский</w:t>
      </w:r>
      <w:proofErr w:type="spellEnd"/>
      <w:r w:rsidRPr="002526DE">
        <w:rPr>
          <w:rStyle w:val="apple-converted-space"/>
          <w:rFonts w:ascii="Verdana" w:hAnsi="Verdana"/>
          <w:color w:val="000000"/>
          <w:sz w:val="20"/>
          <w:szCs w:val="20"/>
          <w:shd w:val="clear" w:color="auto" w:fill="FFFFFF"/>
        </w:rPr>
        <w:t>. - М.,1987.</w:t>
      </w:r>
    </w:p>
    <w:p w:rsidR="00A12F4A" w:rsidRPr="002526DE" w:rsidRDefault="00A12F4A" w:rsidP="00A12F4A">
      <w:pPr>
        <w:spacing w:line="240" w:lineRule="auto"/>
        <w:jc w:val="both"/>
        <w:rPr>
          <w:rStyle w:val="apple-converted-space"/>
          <w:rFonts w:ascii="Verdana" w:hAnsi="Verdana"/>
          <w:color w:val="000000"/>
          <w:sz w:val="20"/>
          <w:szCs w:val="20"/>
          <w:shd w:val="clear" w:color="auto" w:fill="FFFFFF"/>
        </w:rPr>
      </w:pPr>
      <w:r w:rsidRPr="002526DE">
        <w:rPr>
          <w:rStyle w:val="apple-converted-space"/>
          <w:rFonts w:ascii="Verdana" w:hAnsi="Verdana"/>
          <w:color w:val="000000"/>
          <w:sz w:val="20"/>
          <w:szCs w:val="20"/>
          <w:shd w:val="clear" w:color="auto" w:fill="FFFFFF"/>
        </w:rPr>
        <w:t>Пьянкова, Н.И. Изобразительное искусство в современной школе / Н.И  Пьянкова.  - М.: Просвещение, 2006. - 176с.</w:t>
      </w:r>
    </w:p>
    <w:p w:rsidR="00A12F4A" w:rsidRPr="002526DE" w:rsidRDefault="00A12F4A" w:rsidP="00A12F4A">
      <w:pPr>
        <w:spacing w:line="240" w:lineRule="auto"/>
        <w:jc w:val="both"/>
        <w:rPr>
          <w:rStyle w:val="apple-converted-space"/>
          <w:rFonts w:ascii="Verdana" w:hAnsi="Verdana"/>
          <w:color w:val="000000"/>
          <w:sz w:val="20"/>
          <w:szCs w:val="20"/>
          <w:shd w:val="clear" w:color="auto" w:fill="FFFFFF"/>
        </w:rPr>
      </w:pPr>
      <w:r w:rsidRPr="002526DE">
        <w:rPr>
          <w:rStyle w:val="apple-converted-space"/>
          <w:rFonts w:ascii="Verdana" w:hAnsi="Verdana"/>
          <w:color w:val="000000"/>
          <w:sz w:val="20"/>
          <w:szCs w:val="20"/>
          <w:shd w:val="clear" w:color="auto" w:fill="FFFFFF"/>
        </w:rPr>
        <w:t>Руднев, В.П. Словарь культуры ХХ века / В.П. Руднев. - М.: Аграф, 1999. - 384с.</w:t>
      </w:r>
    </w:p>
    <w:p w:rsidR="00A12F4A" w:rsidRPr="002526DE" w:rsidRDefault="00A12F4A" w:rsidP="00A12F4A">
      <w:pPr>
        <w:spacing w:line="240" w:lineRule="auto"/>
        <w:jc w:val="both"/>
        <w:rPr>
          <w:rStyle w:val="apple-converted-space"/>
          <w:rFonts w:ascii="Verdana" w:hAnsi="Verdana"/>
          <w:color w:val="000000"/>
          <w:sz w:val="20"/>
          <w:szCs w:val="20"/>
          <w:shd w:val="clear" w:color="auto" w:fill="FFFFFF"/>
        </w:rPr>
      </w:pPr>
      <w:r w:rsidRPr="002526DE">
        <w:rPr>
          <w:rFonts w:ascii="Verdana" w:hAnsi="Verdana"/>
          <w:color w:val="000000"/>
          <w:sz w:val="20"/>
          <w:szCs w:val="20"/>
          <w:shd w:val="clear" w:color="auto" w:fill="FFFFFF"/>
        </w:rPr>
        <w:t>Сухомлинский, В.А. Сердце отдаю детям / В.А. Сухомлинский. - 2-е изд. – Киев. : Рад</w:t>
      </w:r>
      <w:proofErr w:type="gramStart"/>
      <w:r w:rsidRPr="002526DE">
        <w:rPr>
          <w:rFonts w:ascii="Verdana" w:hAnsi="Verdana"/>
          <w:color w:val="000000"/>
          <w:sz w:val="20"/>
          <w:szCs w:val="20"/>
          <w:shd w:val="clear" w:color="auto" w:fill="FFFFFF"/>
        </w:rPr>
        <w:t>.</w:t>
      </w:r>
      <w:proofErr w:type="gramEnd"/>
      <w:r w:rsidRPr="002526DE">
        <w:rPr>
          <w:rFonts w:ascii="Verdana" w:hAnsi="Verdana"/>
          <w:color w:val="000000"/>
          <w:sz w:val="20"/>
          <w:szCs w:val="20"/>
          <w:shd w:val="clear" w:color="auto" w:fill="FFFFFF"/>
        </w:rPr>
        <w:t xml:space="preserve"> </w:t>
      </w:r>
      <w:proofErr w:type="gramStart"/>
      <w:r w:rsidRPr="002526DE">
        <w:rPr>
          <w:rFonts w:ascii="Verdana" w:hAnsi="Verdana"/>
          <w:color w:val="000000"/>
          <w:sz w:val="20"/>
          <w:szCs w:val="20"/>
          <w:shd w:val="clear" w:color="auto" w:fill="FFFFFF"/>
        </w:rPr>
        <w:t>ш</w:t>
      </w:r>
      <w:proofErr w:type="gramEnd"/>
      <w:r w:rsidRPr="002526DE">
        <w:rPr>
          <w:rFonts w:ascii="Verdana" w:hAnsi="Verdana"/>
          <w:color w:val="000000"/>
          <w:sz w:val="20"/>
          <w:szCs w:val="20"/>
          <w:shd w:val="clear" w:color="auto" w:fill="FFFFFF"/>
        </w:rPr>
        <w:t>кола, 1972. - 244 с.</w:t>
      </w:r>
      <w:r w:rsidRPr="002526DE">
        <w:rPr>
          <w:rStyle w:val="apple-converted-space"/>
          <w:rFonts w:ascii="Verdana" w:hAnsi="Verdana"/>
          <w:color w:val="000000"/>
          <w:sz w:val="20"/>
          <w:szCs w:val="20"/>
          <w:shd w:val="clear" w:color="auto" w:fill="FFFFFF"/>
        </w:rPr>
        <w:t> </w:t>
      </w:r>
    </w:p>
    <w:p w:rsidR="00A12F4A" w:rsidRPr="002526DE" w:rsidRDefault="00A12F4A" w:rsidP="00A12F4A">
      <w:pPr>
        <w:spacing w:line="240" w:lineRule="auto"/>
        <w:jc w:val="both"/>
        <w:rPr>
          <w:rStyle w:val="apple-converted-space"/>
          <w:rFonts w:ascii="Verdana" w:hAnsi="Verdana"/>
          <w:color w:val="000000"/>
          <w:sz w:val="20"/>
          <w:szCs w:val="20"/>
          <w:shd w:val="clear" w:color="auto" w:fill="FFFFFF"/>
        </w:rPr>
      </w:pPr>
      <w:proofErr w:type="spellStart"/>
      <w:r w:rsidRPr="002526DE">
        <w:rPr>
          <w:rStyle w:val="apple-converted-space"/>
          <w:rFonts w:ascii="Verdana" w:hAnsi="Verdana"/>
          <w:color w:val="000000"/>
          <w:sz w:val="20"/>
          <w:szCs w:val="20"/>
          <w:shd w:val="clear" w:color="auto" w:fill="FFFFFF"/>
        </w:rPr>
        <w:t>Элиаде</w:t>
      </w:r>
      <w:proofErr w:type="spellEnd"/>
      <w:r w:rsidRPr="002526DE">
        <w:rPr>
          <w:rStyle w:val="apple-converted-space"/>
          <w:rFonts w:ascii="Verdana" w:hAnsi="Verdana"/>
          <w:color w:val="000000"/>
          <w:sz w:val="20"/>
          <w:szCs w:val="20"/>
          <w:shd w:val="clear" w:color="auto" w:fill="FFFFFF"/>
        </w:rPr>
        <w:t xml:space="preserve">, М. Аспекты мифа / М. </w:t>
      </w:r>
      <w:proofErr w:type="spellStart"/>
      <w:r w:rsidRPr="002526DE">
        <w:rPr>
          <w:rStyle w:val="apple-converted-space"/>
          <w:rFonts w:ascii="Verdana" w:hAnsi="Verdana"/>
          <w:color w:val="000000"/>
          <w:sz w:val="20"/>
          <w:szCs w:val="20"/>
          <w:shd w:val="clear" w:color="auto" w:fill="FFFFFF"/>
        </w:rPr>
        <w:t>Элиаде</w:t>
      </w:r>
      <w:proofErr w:type="spellEnd"/>
      <w:r w:rsidRPr="002526DE">
        <w:rPr>
          <w:rStyle w:val="apple-converted-space"/>
          <w:rFonts w:ascii="Verdana" w:hAnsi="Verdana"/>
          <w:color w:val="000000"/>
          <w:sz w:val="20"/>
          <w:szCs w:val="20"/>
          <w:shd w:val="clear" w:color="auto" w:fill="FFFFFF"/>
        </w:rPr>
        <w:t>. - М.: Академический проект, 2000. - 222с.</w:t>
      </w:r>
    </w:p>
    <w:p w:rsidR="00A12F4A" w:rsidRDefault="00A12F4A" w:rsidP="00A12F4A">
      <w:pPr>
        <w:spacing w:line="240" w:lineRule="auto"/>
        <w:jc w:val="both"/>
        <w:rPr>
          <w:rFonts w:ascii="Times New Roman" w:hAnsi="Times New Roman" w:cs="Times New Roman"/>
          <w:i/>
          <w:sz w:val="28"/>
          <w:szCs w:val="28"/>
        </w:rPr>
      </w:pPr>
    </w:p>
    <w:p w:rsidR="00022F0D" w:rsidRPr="0020391F" w:rsidRDefault="00022F0D" w:rsidP="00022F0D">
      <w:pPr>
        <w:spacing w:line="240" w:lineRule="auto"/>
        <w:ind w:firstLine="567"/>
        <w:jc w:val="both"/>
        <w:rPr>
          <w:rFonts w:ascii="Times New Roman" w:hAnsi="Times New Roman" w:cs="Times New Roman"/>
          <w:i/>
          <w:sz w:val="28"/>
          <w:szCs w:val="28"/>
        </w:rPr>
      </w:pPr>
    </w:p>
    <w:sectPr w:rsidR="00022F0D" w:rsidRPr="0020391F" w:rsidSect="004E3772">
      <w:footerReference w:type="default" r:id="rId7"/>
      <w:pgSz w:w="11906" w:h="16838"/>
      <w:pgMar w:top="1134" w:right="1134" w:bottom="136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19" w:rsidRDefault="005B2319" w:rsidP="00022F0D">
      <w:pPr>
        <w:spacing w:after="0" w:line="240" w:lineRule="auto"/>
      </w:pPr>
      <w:r>
        <w:separator/>
      </w:r>
    </w:p>
  </w:endnote>
  <w:endnote w:type="continuationSeparator" w:id="0">
    <w:p w:rsidR="005B2319" w:rsidRDefault="005B2319" w:rsidP="00022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6173"/>
      <w:docPartObj>
        <w:docPartGallery w:val="Page Numbers (Bottom of Page)"/>
        <w:docPartUnique/>
      </w:docPartObj>
    </w:sdtPr>
    <w:sdtContent>
      <w:p w:rsidR="00A34177" w:rsidRDefault="00E235E8">
        <w:pPr>
          <w:pStyle w:val="a6"/>
          <w:jc w:val="center"/>
        </w:pPr>
        <w:fldSimple w:instr=" PAGE   \* MERGEFORMAT ">
          <w:r w:rsidR="00082313">
            <w:rPr>
              <w:noProof/>
            </w:rPr>
            <w:t>1</w:t>
          </w:r>
        </w:fldSimple>
      </w:p>
    </w:sdtContent>
  </w:sdt>
  <w:p w:rsidR="00A34177" w:rsidRDefault="00A341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19" w:rsidRDefault="005B2319" w:rsidP="00022F0D">
      <w:pPr>
        <w:spacing w:after="0" w:line="240" w:lineRule="auto"/>
      </w:pPr>
      <w:r>
        <w:separator/>
      </w:r>
    </w:p>
  </w:footnote>
  <w:footnote w:type="continuationSeparator" w:id="0">
    <w:p w:rsidR="005B2319" w:rsidRDefault="005B2319" w:rsidP="00022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A87"/>
    <w:multiLevelType w:val="hybridMultilevel"/>
    <w:tmpl w:val="D87A8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F523368"/>
    <w:multiLevelType w:val="hybridMultilevel"/>
    <w:tmpl w:val="D4A449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9F0742B"/>
    <w:multiLevelType w:val="hybridMultilevel"/>
    <w:tmpl w:val="A9E42F7E"/>
    <w:lvl w:ilvl="0" w:tplc="D7A45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rsids>
    <w:rsidRoot w:val="003C334D"/>
    <w:rsid w:val="00001721"/>
    <w:rsid w:val="00022F0D"/>
    <w:rsid w:val="00082313"/>
    <w:rsid w:val="000A5A96"/>
    <w:rsid w:val="000E4BF4"/>
    <w:rsid w:val="00131C0B"/>
    <w:rsid w:val="0015324E"/>
    <w:rsid w:val="0019675D"/>
    <w:rsid w:val="001D6A45"/>
    <w:rsid w:val="0020391F"/>
    <w:rsid w:val="002061DA"/>
    <w:rsid w:val="002526DE"/>
    <w:rsid w:val="003C334D"/>
    <w:rsid w:val="003D2741"/>
    <w:rsid w:val="004202D2"/>
    <w:rsid w:val="004518FC"/>
    <w:rsid w:val="00460F41"/>
    <w:rsid w:val="004C022C"/>
    <w:rsid w:val="004E3772"/>
    <w:rsid w:val="004F6861"/>
    <w:rsid w:val="005500EB"/>
    <w:rsid w:val="0058708A"/>
    <w:rsid w:val="005B2319"/>
    <w:rsid w:val="005E3709"/>
    <w:rsid w:val="005E7EC4"/>
    <w:rsid w:val="006A7C81"/>
    <w:rsid w:val="006E0290"/>
    <w:rsid w:val="0070690A"/>
    <w:rsid w:val="007940BB"/>
    <w:rsid w:val="007C3EF3"/>
    <w:rsid w:val="007F6508"/>
    <w:rsid w:val="00840067"/>
    <w:rsid w:val="008623D5"/>
    <w:rsid w:val="008F4A10"/>
    <w:rsid w:val="009602C1"/>
    <w:rsid w:val="009B6020"/>
    <w:rsid w:val="00A12F4A"/>
    <w:rsid w:val="00A34177"/>
    <w:rsid w:val="00B25B1F"/>
    <w:rsid w:val="00BD14BC"/>
    <w:rsid w:val="00C30F56"/>
    <w:rsid w:val="00C3612F"/>
    <w:rsid w:val="00C46370"/>
    <w:rsid w:val="00C7161F"/>
    <w:rsid w:val="00D5574B"/>
    <w:rsid w:val="00D56508"/>
    <w:rsid w:val="00D6373C"/>
    <w:rsid w:val="00DF0536"/>
    <w:rsid w:val="00E235E8"/>
    <w:rsid w:val="00F2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91F"/>
    <w:pPr>
      <w:ind w:left="720"/>
      <w:contextualSpacing/>
    </w:pPr>
  </w:style>
  <w:style w:type="paragraph" w:styleId="a4">
    <w:name w:val="header"/>
    <w:basedOn w:val="a"/>
    <w:link w:val="a5"/>
    <w:uiPriority w:val="99"/>
    <w:semiHidden/>
    <w:unhideWhenUsed/>
    <w:rsid w:val="00022F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22F0D"/>
  </w:style>
  <w:style w:type="paragraph" w:styleId="a6">
    <w:name w:val="footer"/>
    <w:basedOn w:val="a"/>
    <w:link w:val="a7"/>
    <w:uiPriority w:val="99"/>
    <w:unhideWhenUsed/>
    <w:rsid w:val="00022F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2F0D"/>
  </w:style>
  <w:style w:type="character" w:customStyle="1" w:styleId="apple-converted-space">
    <w:name w:val="apple-converted-space"/>
    <w:basedOn w:val="a0"/>
    <w:rsid w:val="00C30F56"/>
  </w:style>
</w:styles>
</file>

<file path=word/webSettings.xml><?xml version="1.0" encoding="utf-8"?>
<w:webSettings xmlns:r="http://schemas.openxmlformats.org/officeDocument/2006/relationships" xmlns:w="http://schemas.openxmlformats.org/wordprocessingml/2006/main">
  <w:divs>
    <w:div w:id="11423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2</cp:revision>
  <dcterms:created xsi:type="dcterms:W3CDTF">2013-11-05T11:01:00Z</dcterms:created>
  <dcterms:modified xsi:type="dcterms:W3CDTF">2013-11-05T11:01:00Z</dcterms:modified>
</cp:coreProperties>
</file>