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9" w:rsidRDefault="007A3ECE" w:rsidP="00F97379">
      <w:r w:rsidRPr="007A3ECE">
        <w:rPr>
          <w:b/>
          <w:sz w:val="36"/>
          <w:szCs w:val="36"/>
        </w:rPr>
        <w:t xml:space="preserve">Новые </w:t>
      </w:r>
      <w:r w:rsidR="00F97379" w:rsidRPr="007A3ECE">
        <w:rPr>
          <w:b/>
          <w:sz w:val="36"/>
          <w:szCs w:val="36"/>
        </w:rPr>
        <w:t>технологии обучения х</w:t>
      </w:r>
      <w:r w:rsidRPr="007A3ECE">
        <w:rPr>
          <w:b/>
          <w:sz w:val="36"/>
          <w:szCs w:val="36"/>
        </w:rPr>
        <w:t>имии</w:t>
      </w:r>
      <w:r w:rsidRPr="007A3ECE">
        <w:t>.</w:t>
      </w:r>
      <w:r>
        <w:t xml:space="preserve"> </w:t>
      </w:r>
    </w:p>
    <w:p w:rsidR="00F97379" w:rsidRDefault="00F97379" w:rsidP="00F97379">
      <w:r>
        <w:t>Задача обучения: на основе знания специфики педагогической технологии уметь применять технологию модульного обучения в организации учебного процесса по химии.</w:t>
      </w:r>
    </w:p>
    <w:p w:rsidR="00F97379" w:rsidRDefault="00F97379" w:rsidP="00F97379"/>
    <w:p w:rsidR="00F97379" w:rsidRPr="00D04D22" w:rsidRDefault="00F97379" w:rsidP="00F97379">
      <w:pPr>
        <w:rPr>
          <w:sz w:val="32"/>
          <w:szCs w:val="32"/>
        </w:rPr>
      </w:pPr>
      <w:r w:rsidRPr="00D04D22">
        <w:rPr>
          <w:sz w:val="32"/>
          <w:szCs w:val="32"/>
        </w:rPr>
        <w:t xml:space="preserve">         План изучения материала.</w:t>
      </w:r>
    </w:p>
    <w:p w:rsidR="00F97379" w:rsidRDefault="00F97379" w:rsidP="00F97379"/>
    <w:p w:rsidR="00F97379" w:rsidRDefault="00F97379" w:rsidP="00F97379">
      <w:r>
        <w:t xml:space="preserve">          1.Специфика педагогической технологии.</w:t>
      </w:r>
    </w:p>
    <w:p w:rsidR="00F97379" w:rsidRDefault="00F97379" w:rsidP="00F97379">
      <w:r>
        <w:t xml:space="preserve">          2.Способы постановки целей.</w:t>
      </w:r>
    </w:p>
    <w:p w:rsidR="00F97379" w:rsidRDefault="00F97379" w:rsidP="00F97379">
      <w:r>
        <w:t xml:space="preserve">          3.Алгоритм подготовки учителя к работе в технологическом режиме.</w:t>
      </w:r>
    </w:p>
    <w:p w:rsidR="00F97379" w:rsidRDefault="00F97379" w:rsidP="00F97379">
      <w:r>
        <w:t xml:space="preserve">          4.Технология модульного обучения.</w:t>
      </w:r>
    </w:p>
    <w:p w:rsidR="00F97379" w:rsidRDefault="00F97379" w:rsidP="00F97379">
      <w:r>
        <w:t xml:space="preserve">          5.Принципы модульного обучения.</w:t>
      </w:r>
    </w:p>
    <w:p w:rsidR="00F97379" w:rsidRDefault="00F97379" w:rsidP="00F97379">
      <w:r>
        <w:t xml:space="preserve">          6.Модульная программа.</w:t>
      </w:r>
    </w:p>
    <w:p w:rsidR="00F97379" w:rsidRDefault="00F97379" w:rsidP="00F97379">
      <w:r>
        <w:t xml:space="preserve">          Тезисное изложение материала</w:t>
      </w:r>
    </w:p>
    <w:p w:rsidR="00F97379" w:rsidRDefault="00F97379" w:rsidP="00F97379">
      <w:r>
        <w:t xml:space="preserve">1. Словарь современного русского языка определяет «технологию» как совокупность приемов, применяемых в каком - либо деле, мастерстве, </w:t>
      </w:r>
      <w:proofErr w:type="spellStart"/>
      <w:r>
        <w:t>исскустве</w:t>
      </w:r>
      <w:proofErr w:type="spellEnd"/>
      <w:r>
        <w:t>.</w:t>
      </w:r>
    </w:p>
    <w:p w:rsidR="00F97379" w:rsidRDefault="00F97379" w:rsidP="00F97379">
      <w:r>
        <w:t>Специфика педагогической технологии состоит в том, что в ней конструируется и осуществляется такой учебный процесс, который должен гарантировать достижение поставленных целей.</w:t>
      </w:r>
    </w:p>
    <w:p w:rsidR="00F97379" w:rsidRDefault="00F97379" w:rsidP="00F97379">
      <w:r>
        <w:t>2. Ключом к пониманию технологического построения учебного процесса является последовательная ориентация учителя и ученика  на четко определенные цели.</w:t>
      </w:r>
    </w:p>
    <w:p w:rsidR="00F97379" w:rsidRDefault="00F97379" w:rsidP="00F97379">
      <w:r>
        <w:t xml:space="preserve">1) Определение целей через изучаемое содержание. Например, «изучить химические свойства кислорода». </w:t>
      </w:r>
    </w:p>
    <w:p w:rsidR="00F97379" w:rsidRDefault="00F97379" w:rsidP="00F97379">
      <w:r>
        <w:t>2) Определение целей через деятельность учителя. Например, «</w:t>
      </w:r>
      <w:r w:rsidR="00AA3C09">
        <w:t xml:space="preserve">ознакомить учащихся  с </w:t>
      </w:r>
      <w:proofErr w:type="spellStart"/>
      <w:r w:rsidR="00AA3C09">
        <w:t>природны</w:t>
      </w:r>
      <w:r>
        <w:t>и</w:t>
      </w:r>
      <w:proofErr w:type="spellEnd"/>
      <w:r>
        <w:t xml:space="preserve"> силикатами»</w:t>
      </w:r>
    </w:p>
    <w:p w:rsidR="00F97379" w:rsidRDefault="00F97379" w:rsidP="00F97379">
      <w:r>
        <w:t>3) Постановка цели через внутренние процессы интеллектуального, эмоционального, личностного развития ученика. Например</w:t>
      </w:r>
      <w:proofErr w:type="gramStart"/>
      <w:r>
        <w:t>,»</w:t>
      </w:r>
      <w:proofErr w:type="gramEnd"/>
      <w:r>
        <w:t>формировать умения самостоятельно формулировать условия прямой и обратной расчетных задач».</w:t>
      </w:r>
    </w:p>
    <w:p w:rsidR="00F97379" w:rsidRDefault="00F97379" w:rsidP="00F97379">
      <w:r>
        <w:t>4) Постановка цели через учебную деятельность учащихся. Например, «в</w:t>
      </w:r>
      <w:r w:rsidR="00A41B32">
        <w:t xml:space="preserve">ыполнение лабораторного опыта </w:t>
      </w:r>
      <w:r>
        <w:t xml:space="preserve">. Взаимодействие магния с водой».       </w:t>
      </w:r>
    </w:p>
    <w:p w:rsidR="00F97379" w:rsidRDefault="00F97379" w:rsidP="00F97379">
      <w:r>
        <w:t xml:space="preserve">Сторонники педагогической технологии отрицают вышеназванные способы постановки целей.   </w:t>
      </w:r>
    </w:p>
    <w:p w:rsidR="00F97379" w:rsidRDefault="00F97379" w:rsidP="00F97379">
      <w:r>
        <w:t xml:space="preserve">Способ постановки целей, который предлагает педагогическая технология, отличается повышенной </w:t>
      </w:r>
      <w:proofErr w:type="spellStart"/>
      <w:r>
        <w:t>инструментальностью</w:t>
      </w:r>
      <w:proofErr w:type="spellEnd"/>
      <w:r>
        <w:t>. Он состоит в том, что цели обучения формулируются через результаты обучения, выраженные в действиях ученика.</w:t>
      </w:r>
    </w:p>
    <w:p w:rsidR="00F97379" w:rsidRDefault="00F97379" w:rsidP="00F97379">
      <w:r>
        <w:lastRenderedPageBreak/>
        <w:t>3.   Подготовка учителя к работе включает:</w:t>
      </w:r>
    </w:p>
    <w:p w:rsidR="00F97379" w:rsidRDefault="00484FF2" w:rsidP="00F97379">
      <w:r w:rsidRPr="00484FF2">
        <w:t>-</w:t>
      </w:r>
      <w:r w:rsidR="00F97379">
        <w:t xml:space="preserve">  анализ учебных материалов (программ, учебников, дидактических материалов и др.) с целью выделения основного стержня будущего блока уроков;</w:t>
      </w:r>
    </w:p>
    <w:p w:rsidR="00F97379" w:rsidRDefault="00484FF2" w:rsidP="00F97379">
      <w:r w:rsidRPr="00484FF2">
        <w:t>-</w:t>
      </w:r>
      <w:r w:rsidR="00F97379">
        <w:t xml:space="preserve">   </w:t>
      </w:r>
      <w:proofErr w:type="spellStart"/>
      <w:r w:rsidR="00F97379">
        <w:t>целеполагание</w:t>
      </w:r>
      <w:proofErr w:type="spellEnd"/>
      <w:r w:rsidR="00F97379">
        <w:t xml:space="preserve"> и мотивирование изучаемого материала;</w:t>
      </w:r>
    </w:p>
    <w:p w:rsidR="00F97379" w:rsidRDefault="00484FF2" w:rsidP="00F97379">
      <w:r w:rsidRPr="00484FF2">
        <w:t>-</w:t>
      </w:r>
      <w:r w:rsidR="00F97379">
        <w:t xml:space="preserve">   планирование повторения - вводного, текущего, поддерживающего;</w:t>
      </w:r>
    </w:p>
    <w:p w:rsidR="00F97379" w:rsidRDefault="00484FF2" w:rsidP="00F97379">
      <w:r w:rsidRPr="00484FF2">
        <w:t>-</w:t>
      </w:r>
      <w:r w:rsidR="00F97379">
        <w:t xml:space="preserve">   структурирование и распределение нового материала по урокам;</w:t>
      </w:r>
    </w:p>
    <w:p w:rsidR="00F97379" w:rsidRDefault="00484FF2" w:rsidP="00F97379">
      <w:r w:rsidRPr="00484FF2">
        <w:t>-</w:t>
      </w:r>
      <w:r w:rsidR="00F97379">
        <w:t xml:space="preserve">   планирование результатов </w:t>
      </w:r>
      <w:proofErr w:type="gramStart"/>
      <w:r w:rsidR="00F97379">
        <w:t>обучения</w:t>
      </w:r>
      <w:proofErr w:type="gramEnd"/>
      <w:r w:rsidR="00F97379">
        <w:t xml:space="preserve"> в виде перечня ожидаемых на выходе знаний, умений, ценностных ориентаций и.т.д.;</w:t>
      </w:r>
    </w:p>
    <w:p w:rsidR="00F97379" w:rsidRDefault="00484FF2" w:rsidP="00F97379">
      <w:r w:rsidRPr="00484FF2">
        <w:t>-</w:t>
      </w:r>
      <w:r w:rsidR="00F97379">
        <w:t xml:space="preserve">   выбор адекватных  форм, методов и средств обучения;</w:t>
      </w:r>
    </w:p>
    <w:p w:rsidR="00F97379" w:rsidRDefault="00484FF2" w:rsidP="00F97379">
      <w:r w:rsidRPr="00484FF2">
        <w:t>-</w:t>
      </w:r>
      <w:r w:rsidR="00F97379">
        <w:t xml:space="preserve">   конструирование системы заданий, отвечающих требованиям полноты, наличия ключевых знаний, возрастания трудности, целевой ориентации и целевой достаточности, связности;      </w:t>
      </w:r>
    </w:p>
    <w:p w:rsidR="00F97379" w:rsidRDefault="00484FF2" w:rsidP="00F97379">
      <w:r w:rsidRPr="00484FF2">
        <w:t>-</w:t>
      </w:r>
      <w:r w:rsidR="00F97379">
        <w:t xml:space="preserve">   построение системы контроля - текущего и итогового;</w:t>
      </w:r>
    </w:p>
    <w:p w:rsidR="00F97379" w:rsidRDefault="00484FF2" w:rsidP="00F97379">
      <w:r w:rsidRPr="00484FF2">
        <w:t>-</w:t>
      </w:r>
      <w:r w:rsidR="00F97379">
        <w:t xml:space="preserve">   прогнозирование наиболее вероятных ошибок учеников, профилактич</w:t>
      </w:r>
      <w:r w:rsidR="00AA3C09">
        <w:t>еских и коррекционных действий;</w:t>
      </w:r>
    </w:p>
    <w:p w:rsidR="00F97379" w:rsidRDefault="00484FF2" w:rsidP="00F97379">
      <w:r w:rsidRPr="00484FF2">
        <w:t>-</w:t>
      </w:r>
      <w:r w:rsidR="00F97379">
        <w:t xml:space="preserve">   написание плана блока уроков и планов отдельных уроков.</w:t>
      </w:r>
    </w:p>
    <w:p w:rsidR="00F97379" w:rsidRDefault="00F97379" w:rsidP="00F97379">
      <w:r>
        <w:t>4.   Название «Модульное обучение» связано с международным понятием  «модуль», одно из значений которого -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F97379" w:rsidRDefault="00F97379" w:rsidP="00F97379">
      <w:r>
        <w:t xml:space="preserve">     Сущность его состоит в том, что обучающийся частично самостоятельно или полностью самостоятельно может работать с предложенной ему программой, включающей в себя:</w:t>
      </w:r>
    </w:p>
    <w:p w:rsidR="00F97379" w:rsidRDefault="00484FF2" w:rsidP="00F97379">
      <w:r w:rsidRPr="00484FF2">
        <w:t>-</w:t>
      </w:r>
      <w:r w:rsidR="00F97379">
        <w:t xml:space="preserve">   целевой план действий;</w:t>
      </w:r>
    </w:p>
    <w:p w:rsidR="00F97379" w:rsidRDefault="00484FF2" w:rsidP="00F97379">
      <w:r w:rsidRPr="00484FF2">
        <w:t>-</w:t>
      </w:r>
      <w:r w:rsidR="00F97379">
        <w:t xml:space="preserve">   банк информации;</w:t>
      </w:r>
    </w:p>
    <w:p w:rsidR="00F97379" w:rsidRDefault="00484FF2" w:rsidP="00F97379">
      <w:r w:rsidRPr="00484FF2">
        <w:t>-</w:t>
      </w:r>
      <w:r w:rsidR="00F97379">
        <w:t xml:space="preserve">   методическое руководство по достижению поставленных целей.</w:t>
      </w:r>
    </w:p>
    <w:p w:rsidR="00F97379" w:rsidRDefault="00F97379" w:rsidP="00F97379">
      <w:r>
        <w:t xml:space="preserve">5.   Теория модульного обучения базируется на специфических принципах, тесно связанных с </w:t>
      </w:r>
      <w:proofErr w:type="spellStart"/>
      <w:r>
        <w:t>общедидактическими</w:t>
      </w:r>
      <w:proofErr w:type="spellEnd"/>
      <w:r>
        <w:t>:</w:t>
      </w:r>
    </w:p>
    <w:p w:rsidR="00F97379" w:rsidRDefault="00484FF2" w:rsidP="00F97379">
      <w:r w:rsidRPr="00484FF2">
        <w:t>-</w:t>
      </w:r>
      <w:r w:rsidR="00F97379">
        <w:t xml:space="preserve">   принцип модульности;</w:t>
      </w:r>
    </w:p>
    <w:p w:rsidR="00F97379" w:rsidRDefault="00484FF2" w:rsidP="00F97379">
      <w:r w:rsidRPr="00484FF2">
        <w:t>-</w:t>
      </w:r>
      <w:r w:rsidR="00F97379">
        <w:t xml:space="preserve">   выделения из содержания обучения обособленных элементов;</w:t>
      </w:r>
    </w:p>
    <w:p w:rsidR="00F97379" w:rsidRDefault="00484FF2" w:rsidP="00F97379">
      <w:r w:rsidRPr="00484FF2">
        <w:t>-</w:t>
      </w:r>
      <w:r w:rsidR="00F97379">
        <w:t xml:space="preserve">   динамичности;</w:t>
      </w:r>
    </w:p>
    <w:p w:rsidR="00F97379" w:rsidRDefault="00484FF2" w:rsidP="00F97379">
      <w:r w:rsidRPr="00484FF2">
        <w:t>-</w:t>
      </w:r>
      <w:r w:rsidR="00F97379">
        <w:t xml:space="preserve">   гибкости;</w:t>
      </w:r>
    </w:p>
    <w:p w:rsidR="00F97379" w:rsidRDefault="00484FF2" w:rsidP="00F97379">
      <w:r w:rsidRPr="00484FF2">
        <w:t>-</w:t>
      </w:r>
      <w:r w:rsidR="00F97379">
        <w:t xml:space="preserve">   осознанной перспективы;</w:t>
      </w:r>
    </w:p>
    <w:p w:rsidR="00F97379" w:rsidRDefault="00484FF2" w:rsidP="00F97379">
      <w:r w:rsidRPr="00484FF2">
        <w:t>-</w:t>
      </w:r>
      <w:r w:rsidR="00F97379">
        <w:t xml:space="preserve">   разносторонности методического консультирования;</w:t>
      </w:r>
    </w:p>
    <w:p w:rsidR="00F97379" w:rsidRDefault="00484FF2" w:rsidP="00F97379">
      <w:r>
        <w:rPr>
          <w:lang w:val="en-US"/>
        </w:rPr>
        <w:t>-</w:t>
      </w:r>
      <w:r w:rsidR="00F97379">
        <w:t xml:space="preserve">   </w:t>
      </w:r>
      <w:proofErr w:type="gramStart"/>
      <w:r w:rsidR="00F97379">
        <w:t>паритетности</w:t>
      </w:r>
      <w:proofErr w:type="gramEnd"/>
      <w:r w:rsidR="00F97379">
        <w:t>.</w:t>
      </w:r>
    </w:p>
    <w:p w:rsidR="00F97379" w:rsidRDefault="00F97379" w:rsidP="00F97379">
      <w:r>
        <w:lastRenderedPageBreak/>
        <w:t>6.   Основное средство модульного обучения - модульная программа. Она состоит из отдельных модулей.</w:t>
      </w:r>
    </w:p>
    <w:p w:rsidR="00F97379" w:rsidRDefault="00F97379" w:rsidP="00F97379">
      <w:r>
        <w:t xml:space="preserve">    В модульной программе необходимо учитывать:</w:t>
      </w:r>
    </w:p>
    <w:p w:rsidR="00F97379" w:rsidRDefault="00484FF2" w:rsidP="00F97379">
      <w:r w:rsidRPr="00484FF2">
        <w:t>-</w:t>
      </w:r>
      <w:r w:rsidR="00F97379">
        <w:t xml:space="preserve">   целевое назначение информационного материала;</w:t>
      </w:r>
    </w:p>
    <w:p w:rsidR="00F97379" w:rsidRDefault="00484FF2" w:rsidP="00F97379">
      <w:r w:rsidRPr="00484FF2">
        <w:t>-</w:t>
      </w:r>
      <w:r w:rsidR="00F97379">
        <w:t xml:space="preserve">   сочетание </w:t>
      </w:r>
      <w:proofErr w:type="gramStart"/>
      <w:r w:rsidR="00F97379">
        <w:t>комплексной</w:t>
      </w:r>
      <w:proofErr w:type="gramEnd"/>
      <w:r w:rsidR="00F97379">
        <w:t>, интегрирующих и частных дидактических целей;</w:t>
      </w:r>
    </w:p>
    <w:p w:rsidR="00F97379" w:rsidRDefault="00484FF2" w:rsidP="00F97379">
      <w:r w:rsidRPr="00484FF2">
        <w:t>-</w:t>
      </w:r>
      <w:r w:rsidR="00F97379">
        <w:t xml:space="preserve">   полноту учебного материала в модулях;</w:t>
      </w:r>
    </w:p>
    <w:p w:rsidR="00F97379" w:rsidRDefault="00484FF2" w:rsidP="00F97379">
      <w:r w:rsidRPr="00484FF2">
        <w:t>-</w:t>
      </w:r>
      <w:r w:rsidR="00F97379">
        <w:t xml:space="preserve">   относительную самостоятельность элементов модуля;</w:t>
      </w:r>
    </w:p>
    <w:p w:rsidR="00F97379" w:rsidRDefault="00484FF2" w:rsidP="00F97379">
      <w:r w:rsidRPr="00484FF2">
        <w:t>-</w:t>
      </w:r>
      <w:r w:rsidR="00F97379">
        <w:t xml:space="preserve">   реализацию обратной связи;</w:t>
      </w:r>
    </w:p>
    <w:p w:rsidR="00F97379" w:rsidRDefault="00484FF2" w:rsidP="00F97379">
      <w:r w:rsidRPr="00484FF2">
        <w:t>-</w:t>
      </w:r>
      <w:r w:rsidR="00AA3C09">
        <w:t xml:space="preserve">   оптимальну</w:t>
      </w:r>
      <w:r w:rsidR="00A41B32">
        <w:t xml:space="preserve">ю </w:t>
      </w:r>
      <w:r w:rsidR="00F97379">
        <w:t>передачу информационного и методического материала.</w:t>
      </w:r>
      <w:r w:rsidR="00AA3C09">
        <w:t xml:space="preserve">  </w:t>
      </w:r>
    </w:p>
    <w:p w:rsidR="00F97379" w:rsidRPr="00AA3C09" w:rsidRDefault="00F97379" w:rsidP="00F97379">
      <w:pPr>
        <w:rPr>
          <w:sz w:val="28"/>
          <w:szCs w:val="28"/>
        </w:rPr>
      </w:pPr>
      <w:r w:rsidRPr="00AA3C09">
        <w:rPr>
          <w:sz w:val="28"/>
          <w:szCs w:val="28"/>
        </w:rPr>
        <w:t>Контроль знаний.</w:t>
      </w:r>
    </w:p>
    <w:p w:rsidR="00F97379" w:rsidRDefault="00F97379" w:rsidP="00F97379"/>
    <w:p w:rsidR="00F97379" w:rsidRDefault="00F97379" w:rsidP="00F97379">
      <w:r>
        <w:t>.</w:t>
      </w:r>
    </w:p>
    <w:p w:rsidR="00F97379" w:rsidRDefault="00F97379" w:rsidP="00F97379"/>
    <w:p w:rsidR="00F97379" w:rsidRPr="00AA3C09" w:rsidRDefault="00F97379" w:rsidP="00F97379">
      <w:pPr>
        <w:rPr>
          <w:b/>
          <w:sz w:val="36"/>
          <w:szCs w:val="36"/>
        </w:rPr>
      </w:pPr>
      <w:r w:rsidRPr="00AA3C09">
        <w:rPr>
          <w:b/>
          <w:sz w:val="36"/>
          <w:szCs w:val="36"/>
        </w:rPr>
        <w:t>Литература.</w:t>
      </w:r>
    </w:p>
    <w:p w:rsidR="00F97379" w:rsidRDefault="00F97379" w:rsidP="00F97379">
      <w:r>
        <w:t>Беспалько В.П. Слагаемые педагогической технологии. - М.: Педагогика, 1989</w:t>
      </w:r>
    </w:p>
    <w:p w:rsidR="00F97379" w:rsidRDefault="00F97379" w:rsidP="00F97379">
      <w:r>
        <w:t>Беспалов П.И. и др</w:t>
      </w:r>
      <w:proofErr w:type="gramStart"/>
      <w:r>
        <w:t>.Р</w:t>
      </w:r>
      <w:proofErr w:type="gramEnd"/>
      <w:r>
        <w:t>еализация индивидуального подхода в условиях модульного обучения  // Химия в школе. - 1999. - №7</w:t>
      </w:r>
    </w:p>
    <w:p w:rsidR="00F97379" w:rsidRDefault="00F97379" w:rsidP="00F97379">
      <w:proofErr w:type="gramStart"/>
      <w:r>
        <w:t>Кларин</w:t>
      </w:r>
      <w:proofErr w:type="gramEnd"/>
      <w:r>
        <w:t xml:space="preserve"> М.В. Педагогическая технология в учебном процессе. - М.: Знание, 1989              </w:t>
      </w:r>
    </w:p>
    <w:p w:rsidR="00F97379" w:rsidRDefault="00F97379" w:rsidP="00F97379">
      <w:proofErr w:type="spellStart"/>
      <w:r>
        <w:t>Криворучкина</w:t>
      </w:r>
      <w:proofErr w:type="spellEnd"/>
      <w:r>
        <w:t xml:space="preserve"> Л.В. Модульная система организации учебно - воспитательного процесса. - Оренбург: </w:t>
      </w:r>
      <w:proofErr w:type="spellStart"/>
      <w:proofErr w:type="gramStart"/>
      <w:r>
        <w:t>Изд</w:t>
      </w:r>
      <w:proofErr w:type="spellEnd"/>
      <w:proofErr w:type="gramEnd"/>
      <w:r>
        <w:t xml:space="preserve"> - во ООИПКРО, 2001</w:t>
      </w:r>
    </w:p>
    <w:p w:rsidR="00F97379" w:rsidRDefault="00F97379" w:rsidP="00F97379">
      <w:proofErr w:type="spellStart"/>
      <w:r>
        <w:t>Ксензова</w:t>
      </w:r>
      <w:proofErr w:type="spellEnd"/>
      <w:r>
        <w:t xml:space="preserve"> Г.Ю. Перспективные школьные технологии: Учебно - методическое </w:t>
      </w:r>
      <w:r w:rsidR="00AA3C09">
        <w:t>пособие. - М.: Педагогическое о</w:t>
      </w:r>
      <w:r w:rsidR="00A41B32">
        <w:t>б</w:t>
      </w:r>
      <w:r>
        <w:t>щество России, 2000</w:t>
      </w:r>
    </w:p>
    <w:p w:rsidR="00F97379" w:rsidRDefault="00F97379" w:rsidP="00F97379">
      <w:r>
        <w:t>Павлова Н.Ф. Использование модульной технологии при изучении углубленного курса химии // Химия в школе. - 1998. - №6</w:t>
      </w:r>
    </w:p>
    <w:p w:rsidR="00F97379" w:rsidRDefault="00F97379" w:rsidP="00F97379">
      <w:proofErr w:type="spellStart"/>
      <w:r>
        <w:t>Селевко</w:t>
      </w:r>
      <w:proofErr w:type="spellEnd"/>
      <w:r>
        <w:t xml:space="preserve"> Т.К. Современные образовательные технологии. - М.: Народное образование, 1998</w:t>
      </w:r>
    </w:p>
    <w:p w:rsidR="00F97379" w:rsidRDefault="00F97379" w:rsidP="00F97379">
      <w:proofErr w:type="spellStart"/>
      <w:r>
        <w:t>Суртаева</w:t>
      </w:r>
      <w:proofErr w:type="spellEnd"/>
      <w:r>
        <w:t xml:space="preserve"> Н.Н.Педагогические технологии в реализации гуманистической концепции образования // Химия в школе. - 1997. - №7</w:t>
      </w:r>
    </w:p>
    <w:p w:rsidR="00F97379" w:rsidRDefault="00F97379" w:rsidP="00F97379">
      <w:proofErr w:type="spellStart"/>
      <w:r>
        <w:t>Чошанов</w:t>
      </w:r>
      <w:proofErr w:type="spellEnd"/>
      <w:r>
        <w:t xml:space="preserve"> М.А. Гибкая технология проблемно - модульного обучения. - М.: Народное образование, 1996</w:t>
      </w:r>
    </w:p>
    <w:p w:rsidR="00B04A75" w:rsidRDefault="00F97379" w:rsidP="00F97379">
      <w:r>
        <w:t xml:space="preserve">Шамова Т.И., </w:t>
      </w:r>
      <w:proofErr w:type="spellStart"/>
      <w:r>
        <w:t>Перминова</w:t>
      </w:r>
      <w:proofErr w:type="spellEnd"/>
      <w:r>
        <w:t xml:space="preserve"> Л.М. Основы технологии модульного обучения // Химия в школе. - 1995. - №2.</w:t>
      </w:r>
    </w:p>
    <w:sectPr w:rsidR="00B04A75" w:rsidSect="00BF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379"/>
    <w:rsid w:val="0038155B"/>
    <w:rsid w:val="00484FF2"/>
    <w:rsid w:val="007A3ECE"/>
    <w:rsid w:val="00A41B32"/>
    <w:rsid w:val="00AA3C09"/>
    <w:rsid w:val="00B04A75"/>
    <w:rsid w:val="00BF509C"/>
    <w:rsid w:val="00D04D22"/>
    <w:rsid w:val="00F9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7</cp:revision>
  <dcterms:created xsi:type="dcterms:W3CDTF">2005-12-31T23:21:00Z</dcterms:created>
  <dcterms:modified xsi:type="dcterms:W3CDTF">2013-06-16T18:00:00Z</dcterms:modified>
</cp:coreProperties>
</file>