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1E" w:rsidRPr="002013B8" w:rsidRDefault="0048671E" w:rsidP="002013B8">
      <w:pPr>
        <w:jc w:val="center"/>
        <w:rPr>
          <w:b/>
          <w:caps/>
          <w:sz w:val="28"/>
          <w:szCs w:val="28"/>
        </w:rPr>
      </w:pPr>
      <w:r w:rsidRPr="002013B8">
        <w:rPr>
          <w:b/>
          <w:caps/>
          <w:sz w:val="28"/>
          <w:szCs w:val="28"/>
        </w:rPr>
        <w:t>РАБОЧАЯ программа По ЛИТЕРАТУРЕ</w:t>
      </w:r>
    </w:p>
    <w:p w:rsidR="0048671E" w:rsidRPr="002013B8" w:rsidRDefault="0048671E" w:rsidP="002013B8">
      <w:pPr>
        <w:jc w:val="center"/>
        <w:rPr>
          <w:b/>
          <w:caps/>
          <w:sz w:val="28"/>
          <w:szCs w:val="28"/>
        </w:rPr>
      </w:pPr>
      <w:r w:rsidRPr="002013B8">
        <w:rPr>
          <w:b/>
          <w:caps/>
          <w:sz w:val="28"/>
          <w:szCs w:val="28"/>
        </w:rPr>
        <w:t>8 класс</w:t>
      </w:r>
    </w:p>
    <w:p w:rsidR="0048671E" w:rsidRPr="002013B8" w:rsidRDefault="0048671E" w:rsidP="002013B8">
      <w:pPr>
        <w:jc w:val="center"/>
        <w:rPr>
          <w:b/>
          <w:sz w:val="20"/>
          <w:szCs w:val="20"/>
        </w:rPr>
      </w:pPr>
    </w:p>
    <w:p w:rsidR="0048671E" w:rsidRPr="002013B8" w:rsidRDefault="0048671E" w:rsidP="002013B8">
      <w:pPr>
        <w:ind w:firstLine="709"/>
        <w:contextualSpacing/>
        <w:jc w:val="center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ПОЯСНИТЕЛЬНАЯ ЗАПИСКА</w:t>
      </w:r>
    </w:p>
    <w:p w:rsidR="0048671E" w:rsidRPr="002013B8" w:rsidRDefault="0048671E" w:rsidP="002013B8">
      <w:pPr>
        <w:ind w:firstLine="709"/>
        <w:contextualSpacing/>
        <w:jc w:val="both"/>
        <w:rPr>
          <w:b/>
          <w:sz w:val="20"/>
          <w:szCs w:val="20"/>
        </w:rPr>
      </w:pPr>
    </w:p>
    <w:p w:rsidR="00DD71E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Цели изучения  учебного предмета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Изучение литературы </w:t>
      </w:r>
      <w:r w:rsidR="0048671E" w:rsidRPr="002013B8">
        <w:rPr>
          <w:sz w:val="20"/>
          <w:szCs w:val="20"/>
        </w:rPr>
        <w:t>в 8 классе</w:t>
      </w:r>
      <w:r w:rsidRPr="002013B8">
        <w:rPr>
          <w:sz w:val="20"/>
          <w:szCs w:val="20"/>
        </w:rPr>
        <w:t xml:space="preserve"> направлено на достижение следующих целей: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>формирование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развитие устной и письменной речи учащихся;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652F6" w:rsidRPr="002013B8" w:rsidRDefault="00DD71EF" w:rsidP="002013B8">
      <w:pPr>
        <w:pStyle w:val="a4"/>
        <w:numPr>
          <w:ilvl w:val="0"/>
          <w:numId w:val="2"/>
        </w:numPr>
        <w:ind w:left="0"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>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Общая характеристика учебного предмета</w:t>
      </w:r>
    </w:p>
    <w:p w:rsidR="002013B8" w:rsidRPr="002013B8" w:rsidRDefault="002013B8" w:rsidP="002013B8">
      <w:pPr>
        <w:widowControl w:val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013B8" w:rsidRPr="002013B8" w:rsidRDefault="002013B8" w:rsidP="002013B8">
      <w:pPr>
        <w:pStyle w:val="a5"/>
        <w:spacing w:after="0"/>
        <w:ind w:firstLine="709"/>
        <w:jc w:val="both"/>
        <w:rPr>
          <w:color w:val="000000"/>
          <w:sz w:val="20"/>
          <w:szCs w:val="20"/>
        </w:rPr>
      </w:pPr>
      <w:r w:rsidRPr="002013B8">
        <w:rPr>
          <w:color w:val="000000"/>
          <w:sz w:val="20"/>
          <w:szCs w:val="20"/>
        </w:rPr>
        <w:t>В 8 классе необходимо продолжать</w:t>
      </w:r>
      <w:r w:rsidRPr="002013B8">
        <w:rPr>
          <w:color w:val="800000"/>
          <w:sz w:val="20"/>
          <w:szCs w:val="20"/>
        </w:rPr>
        <w:t xml:space="preserve"> </w:t>
      </w:r>
      <w:r w:rsidRPr="002013B8">
        <w:rPr>
          <w:color w:val="000000"/>
          <w:sz w:val="20"/>
          <w:szCs w:val="20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2013B8" w:rsidRPr="002013B8" w:rsidRDefault="002013B8" w:rsidP="002013B8">
      <w:pPr>
        <w:pStyle w:val="a5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2013B8">
        <w:rPr>
          <w:color w:val="000000"/>
          <w:sz w:val="20"/>
          <w:szCs w:val="20"/>
        </w:rPr>
        <w:t xml:space="preserve">классики. </w:t>
      </w:r>
      <w:r w:rsidRPr="002013B8">
        <w:rPr>
          <w:sz w:val="20"/>
          <w:szCs w:val="20"/>
        </w:rPr>
        <w:t xml:space="preserve">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2013B8">
        <w:rPr>
          <w:sz w:val="20"/>
          <w:szCs w:val="20"/>
        </w:rPr>
        <w:t>историк</w:t>
      </w:r>
      <w:proofErr w:type="gramStart"/>
      <w:r w:rsidRPr="002013B8">
        <w:rPr>
          <w:sz w:val="20"/>
          <w:szCs w:val="20"/>
        </w:rPr>
        <w:t>о</w:t>
      </w:r>
      <w:proofErr w:type="spellEnd"/>
      <w:r w:rsidRPr="002013B8">
        <w:rPr>
          <w:sz w:val="20"/>
          <w:szCs w:val="20"/>
        </w:rPr>
        <w:t>-</w:t>
      </w:r>
      <w:proofErr w:type="gramEnd"/>
      <w:r w:rsidRPr="002013B8">
        <w:rPr>
          <w:sz w:val="20"/>
          <w:szCs w:val="20"/>
        </w:rPr>
        <w:t xml:space="preserve"> и теоретико-литературных знаний и умений, отвечающий возрастным особенностям учащегося.</w:t>
      </w:r>
    </w:p>
    <w:p w:rsidR="002013B8" w:rsidRPr="002013B8" w:rsidRDefault="002013B8" w:rsidP="002013B8">
      <w:pPr>
        <w:pStyle w:val="a5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осознанное, творческое чтение художественных произведений разных жанров;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выразительное чтение художественного текста;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ответы на вопросы, раскрывающие знание и понимание текста произведения;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заучивание наизусть стихотворных и прозаических текстов;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i/>
          <w:sz w:val="20"/>
          <w:szCs w:val="20"/>
        </w:rPr>
      </w:pPr>
      <w:r w:rsidRPr="002013B8">
        <w:rPr>
          <w:sz w:val="20"/>
          <w:szCs w:val="20"/>
        </w:rPr>
        <w:t>анализ и интерпретация произведения;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составление планов и написание отзывов о произведениях;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написание сочинений по литературным произведениям и на основе жизненных впечатлений;</w:t>
      </w:r>
    </w:p>
    <w:p w:rsidR="002013B8" w:rsidRPr="002013B8" w:rsidRDefault="002013B8" w:rsidP="002013B8">
      <w:pPr>
        <w:pStyle w:val="a5"/>
        <w:widowControl w:val="0"/>
        <w:numPr>
          <w:ilvl w:val="0"/>
          <w:numId w:val="17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целенаправленный поиск информации на основе знания ее источников и умения работать с ними.</w:t>
      </w:r>
    </w:p>
    <w:p w:rsidR="002013B8" w:rsidRPr="002013B8" w:rsidRDefault="002013B8" w:rsidP="002013B8">
      <w:pPr>
        <w:pStyle w:val="a5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</w:t>
      </w:r>
      <w:proofErr w:type="spellStart"/>
      <w:r w:rsidRPr="002013B8">
        <w:rPr>
          <w:sz w:val="20"/>
          <w:szCs w:val="20"/>
        </w:rPr>
        <w:t>всх</w:t>
      </w:r>
      <w:proofErr w:type="spellEnd"/>
      <w:r w:rsidRPr="002013B8">
        <w:rPr>
          <w:sz w:val="20"/>
          <w:szCs w:val="20"/>
        </w:rPr>
        <w:t xml:space="preserve"> филологических наук предмет изучения – слово как единица языка и речи, его функционирование в различных сферах, в том числе </w:t>
      </w:r>
      <w:r w:rsidRPr="002013B8">
        <w:rPr>
          <w:sz w:val="20"/>
          <w:szCs w:val="20"/>
        </w:rPr>
        <w:lastRenderedPageBreak/>
        <w:t xml:space="preserve">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2013B8" w:rsidRPr="002013B8" w:rsidRDefault="002013B8" w:rsidP="002013B8">
      <w:pPr>
        <w:pStyle w:val="a5"/>
        <w:spacing w:after="0"/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DB2D02" w:rsidRPr="002013B8" w:rsidRDefault="00DB2D02" w:rsidP="002013B8">
      <w:pPr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С учетом психолого-возрастных особенностей учащихся и требований </w:t>
      </w:r>
      <w:proofErr w:type="spellStart"/>
      <w:r w:rsidRPr="002013B8">
        <w:rPr>
          <w:sz w:val="20"/>
          <w:szCs w:val="20"/>
        </w:rPr>
        <w:t>межпредметной</w:t>
      </w:r>
      <w:proofErr w:type="spellEnd"/>
      <w:r w:rsidRPr="002013B8">
        <w:rPr>
          <w:sz w:val="20"/>
          <w:szCs w:val="20"/>
        </w:rPr>
        <w:t xml:space="preserve"> интеграции программа устанавливает следующее распределение учебного времени: </w:t>
      </w:r>
    </w:p>
    <w:p w:rsidR="00177561" w:rsidRPr="002013B8" w:rsidRDefault="00177561" w:rsidP="002013B8">
      <w:pPr>
        <w:jc w:val="center"/>
        <w:rPr>
          <w:b/>
          <w:i/>
          <w:sz w:val="20"/>
          <w:szCs w:val="20"/>
        </w:rPr>
      </w:pPr>
    </w:p>
    <w:tbl>
      <w:tblPr>
        <w:tblStyle w:val="ac"/>
        <w:tblW w:w="0" w:type="auto"/>
        <w:jc w:val="center"/>
        <w:tblLook w:val="04A0"/>
      </w:tblPr>
      <w:tblGrid>
        <w:gridCol w:w="1242"/>
        <w:gridCol w:w="4473"/>
        <w:gridCol w:w="1845"/>
      </w:tblGrid>
      <w:tr w:rsidR="00177561" w:rsidRPr="002013B8" w:rsidTr="002013B8">
        <w:trPr>
          <w:jc w:val="center"/>
        </w:trPr>
        <w:tc>
          <w:tcPr>
            <w:tcW w:w="1242" w:type="dxa"/>
            <w:shd w:val="clear" w:color="auto" w:fill="auto"/>
          </w:tcPr>
          <w:p w:rsidR="00177561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  <w:r w:rsidRPr="002013B8">
              <w:rPr>
                <w:b/>
                <w:sz w:val="20"/>
                <w:szCs w:val="20"/>
              </w:rPr>
              <w:t>Объем учебного времени</w:t>
            </w:r>
          </w:p>
        </w:tc>
        <w:tc>
          <w:tcPr>
            <w:tcW w:w="4473" w:type="dxa"/>
            <w:shd w:val="clear" w:color="auto" w:fill="auto"/>
          </w:tcPr>
          <w:p w:rsidR="00177561" w:rsidRPr="002013B8" w:rsidRDefault="002013B8" w:rsidP="002013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013B8">
              <w:rPr>
                <w:b/>
                <w:sz w:val="20"/>
                <w:szCs w:val="20"/>
                <w:lang w:eastAsia="en-US"/>
              </w:rPr>
              <w:t>Разделы программы</w:t>
            </w:r>
          </w:p>
          <w:p w:rsidR="00177561" w:rsidRPr="002013B8" w:rsidRDefault="00177561" w:rsidP="002013B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77561" w:rsidRPr="002013B8" w:rsidRDefault="00177561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7561" w:rsidRPr="002013B8" w:rsidRDefault="00177561" w:rsidP="002013B8">
            <w:pPr>
              <w:jc w:val="center"/>
              <w:rPr>
                <w:b/>
                <w:sz w:val="20"/>
                <w:szCs w:val="20"/>
              </w:rPr>
            </w:pPr>
            <w:r w:rsidRPr="002013B8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  <w:r w:rsidRPr="002013B8">
              <w:rPr>
                <w:b/>
                <w:sz w:val="20"/>
                <w:szCs w:val="20"/>
              </w:rPr>
              <w:t>70 ч</w:t>
            </w: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Введение. Литература и история.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1ч.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II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Устное народное творчество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3ч.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Древнерусская литература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3ч.+1вн.чт.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Литература 18 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1+2рр.</w:t>
            </w:r>
          </w:p>
        </w:tc>
      </w:tr>
      <w:tr w:rsidR="002013B8" w:rsidRPr="002013B8" w:rsidTr="002013B8">
        <w:trPr>
          <w:trHeight w:val="70"/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Литература 19 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16ч.+7рр.+4вн.чт.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Литература 20 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10ч.+7рр+5вн.чт.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Зарубежная литература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4ч.+4вн.чт.</w:t>
            </w:r>
          </w:p>
        </w:tc>
      </w:tr>
      <w:tr w:rsidR="002013B8" w:rsidRPr="002013B8" w:rsidTr="002013B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auto"/>
          </w:tcPr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>.</w:t>
            </w:r>
            <w:r w:rsidRPr="002013B8">
              <w:rPr>
                <w:sz w:val="20"/>
                <w:szCs w:val="20"/>
              </w:rPr>
              <w:t xml:space="preserve"> Подведение итогов года</w:t>
            </w:r>
            <w:r>
              <w:rPr>
                <w:sz w:val="20"/>
                <w:szCs w:val="20"/>
              </w:rPr>
              <w:t>.</w:t>
            </w:r>
          </w:p>
          <w:p w:rsidR="002013B8" w:rsidRPr="002013B8" w:rsidRDefault="002013B8" w:rsidP="00201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013B8" w:rsidRPr="002013B8" w:rsidRDefault="002013B8" w:rsidP="002013B8">
            <w:pPr>
              <w:jc w:val="center"/>
              <w:rPr>
                <w:sz w:val="20"/>
                <w:szCs w:val="20"/>
              </w:rPr>
            </w:pPr>
            <w:r w:rsidRPr="002013B8">
              <w:rPr>
                <w:sz w:val="20"/>
                <w:szCs w:val="20"/>
              </w:rPr>
              <w:t>1ч.</w:t>
            </w:r>
          </w:p>
        </w:tc>
      </w:tr>
    </w:tbl>
    <w:p w:rsidR="00177561" w:rsidRPr="002013B8" w:rsidRDefault="00177561" w:rsidP="002013B8">
      <w:pPr>
        <w:jc w:val="center"/>
        <w:rPr>
          <w:b/>
          <w:i/>
          <w:sz w:val="20"/>
          <w:szCs w:val="20"/>
        </w:rPr>
      </w:pPr>
    </w:p>
    <w:p w:rsidR="002013B8" w:rsidRPr="00E04BF1" w:rsidRDefault="002013B8" w:rsidP="002013B8">
      <w:pPr>
        <w:pStyle w:val="a4"/>
        <w:ind w:left="0" w:firstLine="709"/>
        <w:jc w:val="both"/>
        <w:rPr>
          <w:sz w:val="20"/>
        </w:rPr>
      </w:pPr>
      <w:proofErr w:type="gramStart"/>
      <w:r w:rsidRPr="00123E1B">
        <w:rPr>
          <w:sz w:val="20"/>
          <w:szCs w:val="20"/>
        </w:rPr>
        <w:t xml:space="preserve">Рабочая программа по </w:t>
      </w:r>
      <w:r>
        <w:rPr>
          <w:sz w:val="20"/>
          <w:szCs w:val="20"/>
        </w:rPr>
        <w:t>литературе</w:t>
      </w:r>
      <w:r w:rsidRPr="00123E1B">
        <w:rPr>
          <w:sz w:val="20"/>
          <w:szCs w:val="20"/>
        </w:rPr>
        <w:t xml:space="preserve"> для </w:t>
      </w:r>
      <w:r>
        <w:rPr>
          <w:sz w:val="20"/>
        </w:rPr>
        <w:t>8</w:t>
      </w:r>
      <w:r w:rsidRPr="00123E1B">
        <w:rPr>
          <w:sz w:val="20"/>
          <w:szCs w:val="20"/>
        </w:rPr>
        <w:t xml:space="preserve"> класс</w:t>
      </w:r>
      <w:r>
        <w:rPr>
          <w:sz w:val="20"/>
          <w:szCs w:val="20"/>
        </w:rPr>
        <w:t>а</w:t>
      </w:r>
      <w:r w:rsidRPr="00123E1B">
        <w:rPr>
          <w:sz w:val="20"/>
          <w:szCs w:val="20"/>
        </w:rPr>
        <w:t xml:space="preserve"> создана на основе федерального компонента государственного стандарта </w:t>
      </w:r>
      <w:r>
        <w:rPr>
          <w:sz w:val="20"/>
          <w:szCs w:val="20"/>
        </w:rPr>
        <w:t xml:space="preserve">(основного) общего </w:t>
      </w:r>
      <w:r w:rsidRPr="00123E1B">
        <w:rPr>
          <w:sz w:val="20"/>
          <w:szCs w:val="20"/>
        </w:rPr>
        <w:t>образования</w:t>
      </w:r>
      <w:r>
        <w:rPr>
          <w:sz w:val="20"/>
          <w:szCs w:val="20"/>
        </w:rPr>
        <w:t>,</w:t>
      </w:r>
      <w:r w:rsidRPr="00123E1B">
        <w:rPr>
          <w:sz w:val="20"/>
          <w:szCs w:val="20"/>
        </w:rPr>
        <w:t xml:space="preserve"> </w:t>
      </w:r>
      <w:r w:rsidRPr="006E095F">
        <w:rPr>
          <w:sz w:val="20"/>
          <w:szCs w:val="20"/>
        </w:rPr>
        <w:t>примерной программы основно</w:t>
      </w:r>
      <w:r>
        <w:rPr>
          <w:sz w:val="20"/>
          <w:szCs w:val="20"/>
        </w:rPr>
        <w:t xml:space="preserve">го общего образования по литературе, </w:t>
      </w:r>
      <w:r w:rsidRPr="00627D59">
        <w:rPr>
          <w:sz w:val="20"/>
          <w:szCs w:val="20"/>
        </w:rPr>
        <w:t>рекомендованной Министерством образования и науки РФ (приказ Минобразования России от 9 марта 2004 г.</w:t>
      </w:r>
      <w:r>
        <w:rPr>
          <w:sz w:val="20"/>
          <w:szCs w:val="20"/>
        </w:rPr>
        <w:t xml:space="preserve"> N 1312), авторской программы  </w:t>
      </w:r>
      <w:r w:rsidRPr="006D41D5">
        <w:rPr>
          <w:sz w:val="20"/>
          <w:szCs w:val="20"/>
        </w:rPr>
        <w:t xml:space="preserve">под редакцией В.Я. Коровиной. </w:t>
      </w:r>
      <w:proofErr w:type="gramEnd"/>
    </w:p>
    <w:p w:rsidR="004652F6" w:rsidRPr="002013B8" w:rsidRDefault="00DD71EF" w:rsidP="002013B8">
      <w:pPr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b/>
          <w:bCs/>
          <w:color w:val="000000"/>
          <w:sz w:val="20"/>
          <w:szCs w:val="20"/>
        </w:rPr>
        <w:t>Место предмета в учебном плане</w:t>
      </w:r>
    </w:p>
    <w:p w:rsidR="002013B8" w:rsidRPr="002013B8" w:rsidRDefault="0048671E" w:rsidP="002013B8">
      <w:pPr>
        <w:ind w:firstLine="709"/>
        <w:jc w:val="both"/>
        <w:rPr>
          <w:sz w:val="20"/>
          <w:szCs w:val="20"/>
        </w:rPr>
      </w:pPr>
      <w:r w:rsidRPr="002013B8">
        <w:rPr>
          <w:color w:val="000000"/>
          <w:sz w:val="20"/>
          <w:szCs w:val="20"/>
        </w:rPr>
        <w:t>Учебный план МОУ «Лицей № 7» отводит 70 часов для обязательного изучения учебного предмета «Литература» в 8 классе, из расчёта 2 часа в неделю.</w:t>
      </w:r>
      <w:r w:rsidRPr="002013B8">
        <w:rPr>
          <w:i/>
          <w:color w:val="000000"/>
          <w:sz w:val="20"/>
          <w:szCs w:val="20"/>
        </w:rPr>
        <w:t xml:space="preserve"> </w:t>
      </w:r>
    </w:p>
    <w:p w:rsidR="002013B8" w:rsidRPr="002013B8" w:rsidRDefault="002013B8" w:rsidP="002013B8">
      <w:pPr>
        <w:ind w:firstLine="709"/>
        <w:contextualSpacing/>
        <w:jc w:val="both"/>
        <w:rPr>
          <w:sz w:val="20"/>
          <w:szCs w:val="20"/>
        </w:rPr>
      </w:pPr>
      <w:proofErr w:type="gramStart"/>
      <w:r w:rsidRPr="002013B8">
        <w:rPr>
          <w:sz w:val="20"/>
          <w:szCs w:val="20"/>
        </w:rPr>
        <w:t>В программ</w:t>
      </w:r>
      <w:r>
        <w:rPr>
          <w:sz w:val="20"/>
          <w:szCs w:val="20"/>
        </w:rPr>
        <w:t>у</w:t>
      </w:r>
      <w:r w:rsidRPr="002013B8">
        <w:rPr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внесены изменения</w:t>
      </w:r>
      <w:r w:rsidRPr="002013B8">
        <w:rPr>
          <w:sz w:val="20"/>
          <w:szCs w:val="20"/>
        </w:rPr>
        <w:t xml:space="preserve"> в количество часов по изучаемым темам из резерва учебного времени для реализации</w:t>
      </w:r>
      <w:proofErr w:type="gramEnd"/>
      <w:r w:rsidRPr="002013B8">
        <w:rPr>
          <w:sz w:val="20"/>
          <w:szCs w:val="20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обучения и педагогических.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Результаты обучения 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>Личностные</w:t>
      </w:r>
      <w:r w:rsidRPr="002013B8">
        <w:rPr>
          <w:sz w:val="20"/>
          <w:szCs w:val="20"/>
        </w:rPr>
        <w:t>:</w:t>
      </w:r>
    </w:p>
    <w:p w:rsidR="004652F6" w:rsidRPr="00A054E2" w:rsidRDefault="00DD71EF" w:rsidP="00A054E2">
      <w:pPr>
        <w:pStyle w:val="a4"/>
        <w:numPr>
          <w:ilvl w:val="0"/>
          <w:numId w:val="18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proofErr w:type="spellStart"/>
      <w:r w:rsidRPr="002013B8">
        <w:rPr>
          <w:b/>
          <w:sz w:val="20"/>
          <w:szCs w:val="20"/>
        </w:rPr>
        <w:t>Метапредметные</w:t>
      </w:r>
      <w:proofErr w:type="spellEnd"/>
      <w:r w:rsidR="004652F6" w:rsidRPr="002013B8">
        <w:rPr>
          <w:sz w:val="20"/>
          <w:szCs w:val="20"/>
        </w:rPr>
        <w:t>:</w:t>
      </w:r>
    </w:p>
    <w:p w:rsidR="004652F6" w:rsidRPr="00A054E2" w:rsidRDefault="00DD71EF" w:rsidP="00A054E2">
      <w:pPr>
        <w:pStyle w:val="a4"/>
        <w:numPr>
          <w:ilvl w:val="0"/>
          <w:numId w:val="20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умени</w:t>
      </w:r>
      <w:r w:rsidR="00A054E2">
        <w:rPr>
          <w:sz w:val="20"/>
          <w:szCs w:val="20"/>
        </w:rPr>
        <w:t>е</w:t>
      </w:r>
      <w:r w:rsidRPr="00A054E2">
        <w:rPr>
          <w:sz w:val="20"/>
          <w:szCs w:val="2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A054E2" w:rsidRDefault="00DD71EF" w:rsidP="00A054E2">
      <w:pPr>
        <w:pStyle w:val="a4"/>
        <w:numPr>
          <w:ilvl w:val="0"/>
          <w:numId w:val="20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умени</w:t>
      </w:r>
      <w:r w:rsidR="00A054E2">
        <w:rPr>
          <w:sz w:val="20"/>
          <w:szCs w:val="20"/>
        </w:rPr>
        <w:t>е</w:t>
      </w:r>
      <w:r w:rsidRPr="00A054E2">
        <w:rPr>
          <w:sz w:val="20"/>
          <w:szCs w:val="20"/>
        </w:rPr>
        <w:t xml:space="preserve"> самостоятельно организовывать собственную деятельность, оценивать ее, определять сфе</w:t>
      </w:r>
      <w:r w:rsidR="004652F6" w:rsidRPr="00A054E2">
        <w:rPr>
          <w:sz w:val="20"/>
          <w:szCs w:val="20"/>
        </w:rPr>
        <w:t>ру своих интересов;</w:t>
      </w:r>
    </w:p>
    <w:p w:rsidR="00DD71EF" w:rsidRPr="00A054E2" w:rsidRDefault="00DD71EF" w:rsidP="00A054E2">
      <w:pPr>
        <w:pStyle w:val="a4"/>
        <w:numPr>
          <w:ilvl w:val="0"/>
          <w:numId w:val="20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умени</w:t>
      </w:r>
      <w:r w:rsidR="00A054E2">
        <w:rPr>
          <w:sz w:val="20"/>
          <w:szCs w:val="20"/>
        </w:rPr>
        <w:t>е</w:t>
      </w:r>
      <w:r w:rsidRPr="00A054E2">
        <w:rPr>
          <w:sz w:val="20"/>
          <w:szCs w:val="20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>Предметные</w:t>
      </w:r>
      <w:r w:rsidRPr="002013B8">
        <w:rPr>
          <w:sz w:val="20"/>
          <w:szCs w:val="20"/>
        </w:rPr>
        <w:t>: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</w:t>
      </w:r>
      <w:r w:rsidR="004652F6" w:rsidRPr="00A054E2">
        <w:rPr>
          <w:sz w:val="20"/>
          <w:szCs w:val="20"/>
        </w:rPr>
        <w:t>тей и их современного звучания;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умение анализировать литературное произведение;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lastRenderedPageBreak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</w:t>
      </w:r>
      <w:r w:rsidR="004652F6" w:rsidRPr="00A054E2">
        <w:rPr>
          <w:sz w:val="20"/>
          <w:szCs w:val="20"/>
        </w:rPr>
        <w:t>ния;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владение элементарной литературоведческой терминологией при анал</w:t>
      </w:r>
      <w:r w:rsidR="004652F6" w:rsidRPr="00A054E2">
        <w:rPr>
          <w:sz w:val="20"/>
          <w:szCs w:val="20"/>
        </w:rPr>
        <w:t>изе литературного произведения;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приобщение к духовно-нравственным ценностям русской литературы и культуры, сопоставление их с духовно-нравствен</w:t>
      </w:r>
      <w:r w:rsidR="004652F6" w:rsidRPr="00A054E2">
        <w:rPr>
          <w:sz w:val="20"/>
          <w:szCs w:val="20"/>
        </w:rPr>
        <w:t>ными ценностями других народов;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формулирование собственного отношения к произведениям русской литературы, их оценка;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собственная интерпретация (в отдельных случаях) изуче</w:t>
      </w:r>
      <w:r w:rsidR="004652F6" w:rsidRPr="00A054E2">
        <w:rPr>
          <w:sz w:val="20"/>
          <w:szCs w:val="20"/>
        </w:rPr>
        <w:t>нных литературных произведений;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 xml:space="preserve">понимание авторской </w:t>
      </w:r>
      <w:r w:rsidR="004652F6" w:rsidRPr="00A054E2">
        <w:rPr>
          <w:sz w:val="20"/>
          <w:szCs w:val="20"/>
        </w:rPr>
        <w:t>позиции и свое отношение к ней;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осмысленное чтение и адекватное восприятие;</w:t>
      </w:r>
      <w:r w:rsidRPr="00A054E2">
        <w:rPr>
          <w:rStyle w:val="apple-converted-space"/>
          <w:color w:val="000000" w:themeColor="text1"/>
          <w:sz w:val="20"/>
          <w:szCs w:val="20"/>
        </w:rPr>
        <w:t> 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</w:t>
      </w:r>
      <w:r w:rsidR="004652F6" w:rsidRPr="00A054E2">
        <w:rPr>
          <w:sz w:val="20"/>
          <w:szCs w:val="20"/>
        </w:rPr>
        <w:t>ого типа; уметь вести диалог;</w:t>
      </w:r>
    </w:p>
    <w:p w:rsidR="004652F6" w:rsidRPr="00A054E2" w:rsidRDefault="00DD71EF" w:rsidP="00A054E2">
      <w:pPr>
        <w:pStyle w:val="a4"/>
        <w:numPr>
          <w:ilvl w:val="0"/>
          <w:numId w:val="22"/>
        </w:numPr>
        <w:ind w:left="0" w:firstLine="709"/>
        <w:jc w:val="both"/>
        <w:rPr>
          <w:sz w:val="20"/>
          <w:szCs w:val="20"/>
        </w:rPr>
      </w:pPr>
      <w:r w:rsidRPr="00A054E2">
        <w:rPr>
          <w:sz w:val="20"/>
          <w:szCs w:val="2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</w:t>
      </w:r>
      <w:r w:rsidR="0048671E" w:rsidRPr="00A054E2">
        <w:rPr>
          <w:sz w:val="20"/>
          <w:szCs w:val="20"/>
        </w:rPr>
        <w:t>ратурные и общекультурные темы.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</w:p>
    <w:p w:rsidR="00DD71EF" w:rsidRPr="002013B8" w:rsidRDefault="0048671E" w:rsidP="002013B8">
      <w:pPr>
        <w:ind w:firstLine="709"/>
        <w:contextualSpacing/>
        <w:jc w:val="center"/>
        <w:rPr>
          <w:b/>
          <w:i/>
          <w:sz w:val="20"/>
          <w:szCs w:val="20"/>
        </w:rPr>
      </w:pPr>
      <w:r w:rsidRPr="002013B8">
        <w:rPr>
          <w:b/>
          <w:sz w:val="20"/>
          <w:szCs w:val="20"/>
        </w:rPr>
        <w:t xml:space="preserve">ОСНОВНОЕ </w:t>
      </w:r>
      <w:r w:rsidR="00DD71EF" w:rsidRPr="002013B8">
        <w:rPr>
          <w:b/>
          <w:sz w:val="20"/>
          <w:szCs w:val="20"/>
        </w:rPr>
        <w:t xml:space="preserve">СОДЕРЖАНИЕ </w:t>
      </w:r>
      <w:r w:rsidR="00DD71EF" w:rsidRPr="002013B8">
        <w:rPr>
          <w:b/>
          <w:i/>
          <w:sz w:val="20"/>
          <w:szCs w:val="20"/>
        </w:rPr>
        <w:t>(</w:t>
      </w:r>
      <w:r w:rsidR="00DD71EF" w:rsidRPr="002013B8">
        <w:rPr>
          <w:b/>
          <w:sz w:val="20"/>
          <w:szCs w:val="20"/>
        </w:rPr>
        <w:t>70 час.)</w:t>
      </w:r>
    </w:p>
    <w:p w:rsidR="00DD71EF" w:rsidRPr="002013B8" w:rsidRDefault="00DD71EF" w:rsidP="002013B8">
      <w:pPr>
        <w:contextualSpacing/>
        <w:jc w:val="both"/>
        <w:rPr>
          <w:b/>
          <w:i/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Введение. Литература и история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(1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час.)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Устное народное творчество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(1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час.)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В мире русской народной песни (лирические, исторические песни).  Отражение жизни народа в народной песне: </w:t>
      </w:r>
      <w:r w:rsidRPr="002013B8">
        <w:rPr>
          <w:b/>
          <w:i/>
          <w:sz w:val="20"/>
          <w:szCs w:val="20"/>
        </w:rPr>
        <w:t>«В темной лесе»,  «Уж ты ночка, ноченька темная...», «Вдоль по улице метелица метет...», «Пугачев в темнице»,  «Пугачев казнен».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 xml:space="preserve">Частушки </w:t>
      </w:r>
      <w:r w:rsidRPr="002013B8">
        <w:rPr>
          <w:sz w:val="20"/>
          <w:szCs w:val="20"/>
        </w:rPr>
        <w:t>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Предания </w:t>
      </w:r>
      <w:r w:rsidRPr="002013B8">
        <w:rPr>
          <w:sz w:val="20"/>
          <w:szCs w:val="20"/>
        </w:rPr>
        <w:t xml:space="preserve"> как исторический жанр русской народной прозы.  </w:t>
      </w:r>
      <w:r w:rsidRPr="002013B8">
        <w:rPr>
          <w:b/>
          <w:i/>
          <w:sz w:val="20"/>
          <w:szCs w:val="20"/>
        </w:rPr>
        <w:t>«О Пугачеве», «О покорении Сибири Ермаком...».</w:t>
      </w:r>
      <w:r w:rsidRPr="002013B8">
        <w:rPr>
          <w:sz w:val="20"/>
          <w:szCs w:val="20"/>
        </w:rPr>
        <w:t xml:space="preserve">  Особенности содержания и формы народных преданий.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>Теория литературы.</w:t>
      </w:r>
      <w:r w:rsidRPr="002013B8">
        <w:rPr>
          <w:sz w:val="20"/>
          <w:szCs w:val="20"/>
        </w:rPr>
        <w:t xml:space="preserve">  Народная песня, частушка (развитие представлений).  Предание (развитие представлений).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Из древнерусской литературы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(4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час.)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Из «Жития Александра Невского».  </w:t>
      </w:r>
      <w:r w:rsidRPr="002013B8">
        <w:rPr>
          <w:sz w:val="20"/>
          <w:szCs w:val="20"/>
        </w:rPr>
        <w:t>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«Шемякин суд». </w:t>
      </w:r>
      <w:r w:rsidRPr="002013B8">
        <w:rPr>
          <w:sz w:val="20"/>
          <w:szCs w:val="20"/>
        </w:rPr>
        <w:t xml:space="preserve">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</w:t>
      </w:r>
      <w:proofErr w:type="gramStart"/>
      <w:r w:rsidRPr="002013B8">
        <w:rPr>
          <w:sz w:val="20"/>
          <w:szCs w:val="20"/>
        </w:rPr>
        <w:t>Комические ситуации</w:t>
      </w:r>
      <w:proofErr w:type="gramEnd"/>
      <w:r w:rsidRPr="002013B8">
        <w:rPr>
          <w:sz w:val="20"/>
          <w:szCs w:val="20"/>
        </w:rPr>
        <w:t xml:space="preserve"> с двумя плутами.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>«Шемякин суд» - «</w:t>
      </w:r>
      <w:proofErr w:type="spellStart"/>
      <w:r w:rsidRPr="002013B8">
        <w:rPr>
          <w:sz w:val="20"/>
          <w:szCs w:val="20"/>
        </w:rPr>
        <w:t>кривосуд</w:t>
      </w:r>
      <w:proofErr w:type="spellEnd"/>
      <w:r w:rsidRPr="002013B8">
        <w:rPr>
          <w:sz w:val="20"/>
          <w:szCs w:val="20"/>
        </w:rPr>
        <w:t>» (</w:t>
      </w:r>
      <w:proofErr w:type="spellStart"/>
      <w:r w:rsidRPr="002013B8">
        <w:rPr>
          <w:sz w:val="20"/>
          <w:szCs w:val="20"/>
        </w:rPr>
        <w:t>Шемяка</w:t>
      </w:r>
      <w:proofErr w:type="spellEnd"/>
      <w:r w:rsidRPr="002013B8">
        <w:rPr>
          <w:sz w:val="20"/>
          <w:szCs w:val="20"/>
        </w:rPr>
        <w:t xml:space="preserve"> «</w:t>
      </w:r>
      <w:proofErr w:type="gramStart"/>
      <w:r w:rsidRPr="002013B8">
        <w:rPr>
          <w:sz w:val="20"/>
          <w:szCs w:val="20"/>
        </w:rPr>
        <w:t>посулы</w:t>
      </w:r>
      <w:proofErr w:type="gramEnd"/>
      <w:r w:rsidRPr="002013B8">
        <w:rPr>
          <w:sz w:val="20"/>
          <w:szCs w:val="20"/>
        </w:rPr>
        <w:t xml:space="preserve"> любил, потому что он и судил»).  Особенности поэтики бытовой сатирической повести.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i/>
          <w:sz w:val="20"/>
          <w:szCs w:val="20"/>
        </w:rPr>
        <w:t>Из русской литературы 18 века</w:t>
      </w:r>
      <w:r w:rsidR="0048671E" w:rsidRPr="002013B8">
        <w:rPr>
          <w:b/>
          <w:i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</w:t>
      </w:r>
      <w:r w:rsidRPr="002013B8">
        <w:rPr>
          <w:b/>
          <w:i/>
          <w:sz w:val="20"/>
          <w:szCs w:val="20"/>
        </w:rPr>
        <w:t>3</w:t>
      </w:r>
      <w:r w:rsidR="00B94B8F">
        <w:rPr>
          <w:b/>
          <w:i/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>час.)</w:t>
      </w: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 xml:space="preserve"> Денис Иванович Фонвизин</w:t>
      </w:r>
      <w:r w:rsidR="00177561" w:rsidRPr="002013B8">
        <w:rPr>
          <w:b/>
          <w:sz w:val="20"/>
          <w:szCs w:val="20"/>
        </w:rPr>
        <w:t xml:space="preserve"> (3 ч.)</w:t>
      </w:r>
    </w:p>
    <w:p w:rsidR="004652F6" w:rsidRPr="002013B8" w:rsidRDefault="00177561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 xml:space="preserve">  </w:t>
      </w:r>
      <w:r w:rsidR="00DD71EF" w:rsidRPr="002013B8">
        <w:rPr>
          <w:sz w:val="20"/>
          <w:szCs w:val="20"/>
        </w:rPr>
        <w:t>Слово о писателе.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«Недоросль» </w:t>
      </w:r>
      <w:r w:rsidRPr="002013B8">
        <w:rPr>
          <w:sz w:val="20"/>
          <w:szCs w:val="20"/>
        </w:rPr>
        <w:t>(сцены).  Сатирическая направленность комедии.  Проблема воспитания истинного гражданина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</w:t>
      </w:r>
      <w:r w:rsidRPr="002013B8">
        <w:rPr>
          <w:sz w:val="20"/>
          <w:szCs w:val="20"/>
        </w:rPr>
        <w:t>Понятие о классицизме.  Основные правила классицизма в драматическом произведении.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4652F6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Из русской литературы 19 века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(27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час.)</w:t>
      </w:r>
    </w:p>
    <w:p w:rsidR="00177561" w:rsidRPr="002013B8" w:rsidRDefault="00177561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Иван Андреевич Крылов (2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 xml:space="preserve"> Поэт и мудрец.  Язвительный сатирики и баснописец.  Краткий рассказ о писателе.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«Лягушки, просящие царя». </w:t>
      </w:r>
      <w:r w:rsidRPr="002013B8">
        <w:rPr>
          <w:sz w:val="20"/>
          <w:szCs w:val="20"/>
        </w:rPr>
        <w:t>Критика «общественного договора» Ж.-Ж.Руссо.  Мораль басни</w:t>
      </w:r>
      <w:r w:rsidRPr="002013B8">
        <w:rPr>
          <w:b/>
          <w:i/>
          <w:sz w:val="20"/>
          <w:szCs w:val="20"/>
        </w:rPr>
        <w:t>.  «Обзор».</w:t>
      </w:r>
      <w:r w:rsidRPr="002013B8">
        <w:rPr>
          <w:sz w:val="20"/>
          <w:szCs w:val="20"/>
        </w:rPr>
        <w:t xml:space="preserve">  Критика вмешательства императора Александра 1 в стратегию и тактику Кутузова</w:t>
      </w:r>
      <w:proofErr w:type="gramStart"/>
      <w:r w:rsidRPr="002013B8">
        <w:rPr>
          <w:sz w:val="20"/>
          <w:szCs w:val="20"/>
        </w:rPr>
        <w:t xml:space="preserve"> В</w:t>
      </w:r>
      <w:proofErr w:type="gramEnd"/>
      <w:r w:rsidRPr="002013B8">
        <w:rPr>
          <w:sz w:val="20"/>
          <w:szCs w:val="20"/>
        </w:rPr>
        <w:t xml:space="preserve"> </w:t>
      </w:r>
      <w:r w:rsidRPr="002013B8">
        <w:rPr>
          <w:sz w:val="20"/>
          <w:szCs w:val="20"/>
        </w:rPr>
        <w:lastRenderedPageBreak/>
        <w:t>отечественной войне 1812 года.  Мораль басни.  Осмеяние пороков:  самонадеянности, безответственности,  зазнайства.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>Теория литературы.</w:t>
      </w:r>
      <w:r w:rsidRPr="002013B8">
        <w:rPr>
          <w:sz w:val="20"/>
          <w:szCs w:val="20"/>
        </w:rPr>
        <w:t xml:space="preserve">  Басня.  Мораль.  Аллегория (развитие представлений).</w:t>
      </w:r>
    </w:p>
    <w:p w:rsidR="004652F6" w:rsidRPr="002013B8" w:rsidRDefault="004652F6" w:rsidP="002013B8">
      <w:pPr>
        <w:ind w:firstLine="709"/>
        <w:contextualSpacing/>
        <w:jc w:val="both"/>
        <w:rPr>
          <w:b/>
          <w:sz w:val="20"/>
          <w:szCs w:val="20"/>
        </w:rPr>
      </w:pP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Кондратий Федорович Рылеев</w:t>
      </w:r>
      <w:r w:rsidR="00177561" w:rsidRPr="002013B8">
        <w:rPr>
          <w:b/>
          <w:sz w:val="20"/>
          <w:szCs w:val="20"/>
        </w:rPr>
        <w:t xml:space="preserve"> (1ч.)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Автор дум и сатир.  Краткий рассказ о писателе.  Оценка дум современниками.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«Смерть Ермака». </w:t>
      </w:r>
      <w:r w:rsidRPr="002013B8">
        <w:rPr>
          <w:sz w:val="20"/>
          <w:szCs w:val="20"/>
        </w:rPr>
        <w:t xml:space="preserve"> Историческая тема думы.  Ермак Тимофеевич – главный герой думы, один из предводителей казаков.  Тема расширения русских земель.  Текст думы К.Ф.Рылеева – основа песни о Ермаке.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i/>
          <w:sz w:val="20"/>
          <w:szCs w:val="20"/>
        </w:rPr>
        <w:t xml:space="preserve">Теория литературы. </w:t>
      </w:r>
      <w:r w:rsidRPr="002013B8">
        <w:rPr>
          <w:sz w:val="20"/>
          <w:szCs w:val="20"/>
        </w:rPr>
        <w:t>Дума (начальное представление).</w:t>
      </w:r>
    </w:p>
    <w:p w:rsidR="004652F6" w:rsidRPr="002013B8" w:rsidRDefault="004652F6" w:rsidP="002013B8">
      <w:pPr>
        <w:ind w:firstLine="709"/>
        <w:contextualSpacing/>
        <w:jc w:val="both"/>
        <w:rPr>
          <w:b/>
          <w:sz w:val="20"/>
          <w:szCs w:val="20"/>
        </w:rPr>
      </w:pP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Александр Сергеевич Пушкин</w:t>
      </w:r>
      <w:r w:rsidR="00177561" w:rsidRPr="002013B8">
        <w:rPr>
          <w:b/>
          <w:sz w:val="20"/>
          <w:szCs w:val="20"/>
        </w:rPr>
        <w:t xml:space="preserve"> (6</w:t>
      </w:r>
      <w:r w:rsidR="00B94B8F">
        <w:rPr>
          <w:b/>
          <w:sz w:val="20"/>
          <w:szCs w:val="20"/>
        </w:rPr>
        <w:t xml:space="preserve"> </w:t>
      </w:r>
      <w:r w:rsidR="00177561"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>Краткий рассказ об отношении поэта к истории и исторической теме в литературе.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>«Туча».</w:t>
      </w:r>
      <w:r w:rsidRPr="002013B8">
        <w:rPr>
          <w:sz w:val="20"/>
          <w:szCs w:val="20"/>
        </w:rPr>
        <w:t xml:space="preserve">  </w:t>
      </w:r>
      <w:proofErr w:type="spellStart"/>
      <w:r w:rsidRPr="002013B8">
        <w:rPr>
          <w:sz w:val="20"/>
          <w:szCs w:val="20"/>
        </w:rPr>
        <w:t>Разноплановость</w:t>
      </w:r>
      <w:proofErr w:type="spellEnd"/>
      <w:r w:rsidRPr="002013B8">
        <w:rPr>
          <w:sz w:val="20"/>
          <w:szCs w:val="20"/>
        </w:rPr>
        <w:t xml:space="preserve"> содержания стихотворения – зарисовка природы, отклик на десятилетие восстания декабристов.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proofErr w:type="gramStart"/>
      <w:r w:rsidRPr="002013B8">
        <w:rPr>
          <w:b/>
          <w:i/>
          <w:sz w:val="20"/>
          <w:szCs w:val="20"/>
        </w:rPr>
        <w:t>К</w:t>
      </w:r>
      <w:proofErr w:type="gramEnd"/>
      <w:r w:rsidRPr="002013B8">
        <w:rPr>
          <w:b/>
          <w:i/>
          <w:sz w:val="20"/>
          <w:szCs w:val="20"/>
        </w:rPr>
        <w:t xml:space="preserve">*** («Я помню чудное мгновенье...»). </w:t>
      </w:r>
      <w:r w:rsidRPr="002013B8">
        <w:rPr>
          <w:sz w:val="20"/>
          <w:szCs w:val="20"/>
        </w:rPr>
        <w:t xml:space="preserve"> Обогащение любовной лирики мотивами пробуждения души к творчеству.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«19 октября». </w:t>
      </w:r>
      <w:r w:rsidRPr="002013B8">
        <w:rPr>
          <w:sz w:val="20"/>
          <w:szCs w:val="20"/>
        </w:rPr>
        <w:t xml:space="preserve"> Мотивы дружбы, прочного союза и единения друзей.  Дружба как нравственный жизненный стержень сообщества избранных.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Роман </w:t>
      </w:r>
      <w:r w:rsidRPr="002013B8">
        <w:rPr>
          <w:b/>
          <w:i/>
          <w:sz w:val="20"/>
          <w:szCs w:val="20"/>
        </w:rPr>
        <w:t xml:space="preserve">«Капитанская дочка».  </w:t>
      </w:r>
      <w:r w:rsidRPr="002013B8">
        <w:rPr>
          <w:sz w:val="20"/>
          <w:szCs w:val="20"/>
        </w:rPr>
        <w:t xml:space="preserve">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</w:t>
      </w:r>
      <w:proofErr w:type="gramStart"/>
      <w:r w:rsidRPr="002013B8">
        <w:rPr>
          <w:sz w:val="20"/>
          <w:szCs w:val="20"/>
        </w:rPr>
        <w:t>Историческая</w:t>
      </w:r>
      <w:proofErr w:type="gramEnd"/>
      <w:r w:rsidRPr="002013B8">
        <w:rPr>
          <w:sz w:val="20"/>
          <w:szCs w:val="20"/>
        </w:rPr>
        <w:t xml:space="preserve">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«Пиковая дама».  </w:t>
      </w:r>
      <w:r w:rsidRPr="002013B8">
        <w:rPr>
          <w:sz w:val="20"/>
          <w:szCs w:val="20"/>
        </w:rPr>
        <w:t xml:space="preserve">Место повести в контексте творчества Пушкина.  Проблема «человек и судьба» в идейном содержании произведения.  Соотношение </w:t>
      </w:r>
      <w:proofErr w:type="gramStart"/>
      <w:r w:rsidRPr="002013B8">
        <w:rPr>
          <w:sz w:val="20"/>
          <w:szCs w:val="20"/>
        </w:rPr>
        <w:t>случайного</w:t>
      </w:r>
      <w:proofErr w:type="gramEnd"/>
      <w:r w:rsidRPr="002013B8">
        <w:rPr>
          <w:sz w:val="20"/>
          <w:szCs w:val="20"/>
        </w:rPr>
        <w:t xml:space="preserve">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177561" w:rsidRPr="002013B8" w:rsidRDefault="00177561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Михаил Юрьевич Лермонтов (4ч.)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«Мцыри».  </w:t>
      </w:r>
      <w:r w:rsidRPr="002013B8">
        <w:rPr>
          <w:sz w:val="20"/>
          <w:szCs w:val="20"/>
        </w:rPr>
        <w:t>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4652F6" w:rsidRPr="002013B8" w:rsidRDefault="004652F6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="00177561" w:rsidRPr="002013B8">
        <w:rPr>
          <w:b/>
          <w:sz w:val="20"/>
          <w:szCs w:val="20"/>
        </w:rPr>
        <w:t>Николай Васильевич Гоголь (5</w:t>
      </w:r>
      <w:r w:rsidR="00B94B8F">
        <w:rPr>
          <w:b/>
          <w:sz w:val="20"/>
          <w:szCs w:val="20"/>
        </w:rPr>
        <w:t xml:space="preserve"> </w:t>
      </w:r>
      <w:r w:rsidR="00177561"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 </w:t>
      </w:r>
      <w:r w:rsidRPr="002013B8">
        <w:rPr>
          <w:sz w:val="20"/>
          <w:szCs w:val="20"/>
        </w:rPr>
        <w:t>Краткий рассказ о писателе, его отношение к истории, исторической теме в художественном произведении.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«Ревизор».  </w:t>
      </w:r>
      <w:r w:rsidRPr="002013B8">
        <w:rPr>
          <w:sz w:val="20"/>
          <w:szCs w:val="20"/>
        </w:rPr>
        <w:t>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(Н.В.Гоголь).  Новизна финала, немой сцены, своеобразие действия пьесы «от начала до конца вытекает их характеров» (</w:t>
      </w:r>
      <w:proofErr w:type="spellStart"/>
      <w:r w:rsidRPr="002013B8">
        <w:rPr>
          <w:sz w:val="20"/>
          <w:szCs w:val="20"/>
        </w:rPr>
        <w:t>В.И.Немирович-Данченко</w:t>
      </w:r>
      <w:proofErr w:type="spellEnd"/>
      <w:r w:rsidRPr="002013B8">
        <w:rPr>
          <w:sz w:val="20"/>
          <w:szCs w:val="20"/>
        </w:rPr>
        <w:t xml:space="preserve">).  Хлестаков и «миражная интрига» (Ю. Манн).  </w:t>
      </w:r>
      <w:proofErr w:type="gramStart"/>
      <w:r w:rsidRPr="002013B8">
        <w:rPr>
          <w:sz w:val="20"/>
          <w:szCs w:val="20"/>
        </w:rPr>
        <w:t>Хлестаковщина</w:t>
      </w:r>
      <w:proofErr w:type="gramEnd"/>
      <w:r w:rsidRPr="002013B8">
        <w:rPr>
          <w:sz w:val="20"/>
          <w:szCs w:val="20"/>
        </w:rPr>
        <w:t xml:space="preserve"> как общественное явление.</w:t>
      </w:r>
    </w:p>
    <w:p w:rsidR="004652F6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Комедия (развитие представлений).  Сатира и юмор (развитие представлений).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«Шинель».  </w:t>
      </w:r>
      <w:r w:rsidRPr="002013B8">
        <w:rPr>
          <w:sz w:val="20"/>
          <w:szCs w:val="20"/>
        </w:rPr>
        <w:t>Образ «маленького человека» в литературе.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4652F6" w:rsidRPr="002013B8" w:rsidRDefault="004652F6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Мих</w:t>
      </w:r>
      <w:r w:rsidR="00177561" w:rsidRPr="002013B8">
        <w:rPr>
          <w:b/>
          <w:sz w:val="20"/>
          <w:szCs w:val="20"/>
        </w:rPr>
        <w:t xml:space="preserve">аил </w:t>
      </w:r>
      <w:proofErr w:type="spellStart"/>
      <w:r w:rsidR="00177561" w:rsidRPr="002013B8">
        <w:rPr>
          <w:b/>
          <w:sz w:val="20"/>
          <w:szCs w:val="20"/>
        </w:rPr>
        <w:t>Евграфович</w:t>
      </w:r>
      <w:proofErr w:type="spellEnd"/>
      <w:r w:rsidR="00177561" w:rsidRPr="002013B8">
        <w:rPr>
          <w:b/>
          <w:sz w:val="20"/>
          <w:szCs w:val="20"/>
        </w:rPr>
        <w:t xml:space="preserve"> Салтыков-Щедрин (2</w:t>
      </w:r>
      <w:r w:rsidR="00B94B8F">
        <w:rPr>
          <w:b/>
          <w:sz w:val="20"/>
          <w:szCs w:val="20"/>
        </w:rPr>
        <w:t xml:space="preserve"> </w:t>
      </w:r>
      <w:r w:rsidR="00177561"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писателе, редакторе, издателе.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«История одного города» </w:t>
      </w:r>
      <w:r w:rsidRPr="002013B8">
        <w:rPr>
          <w:sz w:val="20"/>
          <w:szCs w:val="20"/>
        </w:rPr>
        <w:t xml:space="preserve">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</w:t>
      </w:r>
      <w:r w:rsidRPr="002013B8">
        <w:rPr>
          <w:sz w:val="20"/>
          <w:szCs w:val="20"/>
        </w:rPr>
        <w:t>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177561" w:rsidRPr="002013B8" w:rsidRDefault="00177561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lastRenderedPageBreak/>
        <w:t>Николай Семенович Лесков (1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 </w:t>
      </w:r>
      <w:r w:rsidRPr="002013B8">
        <w:rPr>
          <w:sz w:val="20"/>
          <w:szCs w:val="20"/>
        </w:rPr>
        <w:t>Краткий рассказ о писателе.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«Старый гений». </w:t>
      </w:r>
      <w:r w:rsidRPr="002013B8">
        <w:rPr>
          <w:sz w:val="20"/>
          <w:szCs w:val="20"/>
        </w:rPr>
        <w:t xml:space="preserve"> Сатира на чиновничество.  Защита </w:t>
      </w:r>
      <w:proofErr w:type="gramStart"/>
      <w:r w:rsidRPr="002013B8">
        <w:rPr>
          <w:sz w:val="20"/>
          <w:szCs w:val="20"/>
        </w:rPr>
        <w:t>беззащитных</w:t>
      </w:r>
      <w:proofErr w:type="gramEnd"/>
      <w:r w:rsidRPr="002013B8">
        <w:rPr>
          <w:sz w:val="20"/>
          <w:szCs w:val="20"/>
        </w:rPr>
        <w:t>.  Нравственные проблемы рассказа.  Деталь как средство создания образа в рассказе.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Рассказ (развитие представлений).  Художественная деталь (развитие представлений).</w:t>
      </w:r>
    </w:p>
    <w:p w:rsidR="004652F6" w:rsidRPr="002013B8" w:rsidRDefault="004652F6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177561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Лев Ник</w:t>
      </w:r>
      <w:r w:rsidR="00177561" w:rsidRPr="002013B8">
        <w:rPr>
          <w:b/>
          <w:sz w:val="20"/>
          <w:szCs w:val="20"/>
        </w:rPr>
        <w:t>олаевич Толстой (3</w:t>
      </w:r>
      <w:r w:rsidR="00B94B8F">
        <w:rPr>
          <w:b/>
          <w:sz w:val="20"/>
          <w:szCs w:val="20"/>
        </w:rPr>
        <w:t xml:space="preserve"> </w:t>
      </w:r>
      <w:r w:rsidR="00177561" w:rsidRPr="002013B8">
        <w:rPr>
          <w:b/>
          <w:sz w:val="20"/>
          <w:szCs w:val="20"/>
        </w:rPr>
        <w:t>ч.)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  Идеал взаимной любви и согласия в обществе.</w:t>
      </w:r>
    </w:p>
    <w:p w:rsidR="004652F6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«После бала».  </w:t>
      </w:r>
      <w:r w:rsidR="0048671E" w:rsidRPr="002013B8">
        <w:rPr>
          <w:sz w:val="20"/>
          <w:szCs w:val="20"/>
        </w:rPr>
        <w:t>Идея разделения</w:t>
      </w:r>
      <w:r w:rsidRPr="002013B8">
        <w:rPr>
          <w:sz w:val="20"/>
          <w:szCs w:val="20"/>
        </w:rPr>
        <w:t xml:space="preserve"> </w:t>
      </w:r>
      <w:r w:rsidR="0048671E" w:rsidRPr="002013B8">
        <w:rPr>
          <w:sz w:val="20"/>
          <w:szCs w:val="20"/>
        </w:rPr>
        <w:t>в России</w:t>
      </w:r>
      <w:r w:rsidRPr="002013B8">
        <w:rPr>
          <w:sz w:val="20"/>
          <w:szCs w:val="20"/>
        </w:rPr>
        <w:t>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>Теория литературы.</w:t>
      </w:r>
      <w:r w:rsidRPr="002013B8">
        <w:rPr>
          <w:sz w:val="20"/>
          <w:szCs w:val="20"/>
        </w:rPr>
        <w:t xml:space="preserve">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b/>
          <w:i/>
          <w:sz w:val="20"/>
          <w:szCs w:val="20"/>
        </w:rPr>
        <w:t>Поэзия родной прир</w:t>
      </w:r>
      <w:r w:rsidR="00177561" w:rsidRPr="002013B8">
        <w:rPr>
          <w:b/>
          <w:i/>
          <w:sz w:val="20"/>
          <w:szCs w:val="20"/>
        </w:rPr>
        <w:t>оды (1ч.)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 А.С.Пушкин.  «Цветы последние милей...»,  М.Ю.Лермонтов. «Осень»,  Ф.И.Тютчев.  «Осенний вечер», А.А.Фет.  «Первый ландыш»,  А.Н.Майков.  «Поле зыблется цветами...».</w:t>
      </w:r>
    </w:p>
    <w:p w:rsidR="00B532FF" w:rsidRPr="002013B8" w:rsidRDefault="00B532FF" w:rsidP="002013B8">
      <w:pPr>
        <w:ind w:firstLine="709"/>
        <w:contextualSpacing/>
        <w:jc w:val="both"/>
        <w:rPr>
          <w:b/>
          <w:i/>
          <w:sz w:val="20"/>
          <w:szCs w:val="20"/>
        </w:rPr>
      </w:pP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Антон Павлович Чехов</w:t>
      </w:r>
      <w:r w:rsidR="00B729B4" w:rsidRPr="002013B8">
        <w:rPr>
          <w:b/>
          <w:sz w:val="20"/>
          <w:szCs w:val="20"/>
        </w:rPr>
        <w:t xml:space="preserve"> (2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 xml:space="preserve">ч.) 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«О любви» </w:t>
      </w:r>
      <w:r w:rsidRPr="002013B8">
        <w:rPr>
          <w:sz w:val="20"/>
          <w:szCs w:val="20"/>
        </w:rPr>
        <w:t>(из трилогии).  История  о любви и упущенном счастье.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Психологизм художественной литературы (развитие представлений).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B532F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Из русской литературы 20 века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(22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час.)</w:t>
      </w: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 xml:space="preserve"> Иван Алексеевич Бунин</w:t>
      </w:r>
      <w:r w:rsidR="00B729B4" w:rsidRPr="002013B8">
        <w:rPr>
          <w:b/>
          <w:sz w:val="20"/>
          <w:szCs w:val="20"/>
        </w:rPr>
        <w:t xml:space="preserve"> (1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«Кавказ».  </w:t>
      </w:r>
      <w:r w:rsidRPr="002013B8">
        <w:rPr>
          <w:sz w:val="20"/>
          <w:szCs w:val="20"/>
        </w:rPr>
        <w:t>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B532FF" w:rsidRPr="002013B8" w:rsidRDefault="00B532F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Александр Иванович Куприн (4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«Куст сирени».  </w:t>
      </w:r>
      <w:r w:rsidRPr="002013B8">
        <w:rPr>
          <w:sz w:val="20"/>
          <w:szCs w:val="20"/>
        </w:rPr>
        <w:t>Утверждение согласия и взаимопонимания, любви и счастья в семье.  Самоотверженность и находчивость главной героини.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Сюжет и фабула</w:t>
      </w:r>
      <w:r w:rsidR="00B532FF" w:rsidRPr="002013B8">
        <w:rPr>
          <w:sz w:val="20"/>
          <w:szCs w:val="20"/>
        </w:rPr>
        <w:t>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Александр Александрович Блок (1ч.)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 </w:t>
      </w:r>
      <w:r w:rsidRPr="002013B8">
        <w:rPr>
          <w:sz w:val="20"/>
          <w:szCs w:val="20"/>
        </w:rPr>
        <w:t>Краткий рассказ о поэте.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«Россия».  </w:t>
      </w:r>
      <w:r w:rsidRPr="002013B8">
        <w:rPr>
          <w:sz w:val="20"/>
          <w:szCs w:val="20"/>
        </w:rPr>
        <w:t>Историческая тема в стихотворении,  его современное звучание и смысл.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Сергей Александрович Есенин (3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жизни и творчестве поэта.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«Пугачев».  </w:t>
      </w:r>
      <w:r w:rsidRPr="002013B8">
        <w:rPr>
          <w:sz w:val="20"/>
          <w:szCs w:val="20"/>
        </w:rPr>
        <w:t>Поэма на историческую тему.  Характер Пугачева.  Сопоставление образа предводителя восстания в разных произведениях: в фольклоре, в произведениях А.С.Пушкина, С.А.Есенина.  Современность  и  историческое прошлое в драматической поэме Есенина.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Драматическая поэма (начальные представления).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Иван Сергеевич Шмелев (1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«Как я стал писателем».  </w:t>
      </w:r>
      <w:r w:rsidRPr="002013B8">
        <w:rPr>
          <w:sz w:val="20"/>
          <w:szCs w:val="20"/>
        </w:rPr>
        <w:t>Рассказ о пути к творчеству.  Сопоставление художественного произведения с мемуарами, воспоминаниями</w:t>
      </w:r>
      <w:proofErr w:type="gramStart"/>
      <w:r w:rsidRPr="002013B8">
        <w:rPr>
          <w:sz w:val="20"/>
          <w:szCs w:val="20"/>
        </w:rPr>
        <w:t xml:space="preserve"> ,</w:t>
      </w:r>
      <w:proofErr w:type="gramEnd"/>
      <w:r w:rsidRPr="002013B8">
        <w:rPr>
          <w:sz w:val="20"/>
          <w:szCs w:val="20"/>
        </w:rPr>
        <w:t xml:space="preserve"> дневниками).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Журнал </w:t>
      </w:r>
      <w:r w:rsidR="00B729B4" w:rsidRPr="002013B8">
        <w:rPr>
          <w:b/>
          <w:sz w:val="20"/>
          <w:szCs w:val="20"/>
        </w:rPr>
        <w:t>«</w:t>
      </w:r>
      <w:proofErr w:type="spellStart"/>
      <w:r w:rsidR="00B729B4" w:rsidRPr="002013B8">
        <w:rPr>
          <w:b/>
          <w:sz w:val="20"/>
          <w:szCs w:val="20"/>
        </w:rPr>
        <w:t>Сатирикон</w:t>
      </w:r>
      <w:proofErr w:type="spellEnd"/>
      <w:r w:rsidR="00B729B4" w:rsidRPr="002013B8">
        <w:rPr>
          <w:b/>
          <w:sz w:val="20"/>
          <w:szCs w:val="20"/>
        </w:rPr>
        <w:t>» (1ч.)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Тэффи, О.Дымов, А.Аверченко.  «Всеобщая история, обработанная «</w:t>
      </w:r>
      <w:proofErr w:type="spellStart"/>
      <w:r w:rsidRPr="002013B8">
        <w:rPr>
          <w:b/>
          <w:sz w:val="20"/>
          <w:szCs w:val="20"/>
        </w:rPr>
        <w:t>Сатириконом</w:t>
      </w:r>
      <w:proofErr w:type="spellEnd"/>
      <w:r w:rsidRPr="002013B8">
        <w:rPr>
          <w:b/>
          <w:sz w:val="20"/>
          <w:szCs w:val="20"/>
        </w:rPr>
        <w:t xml:space="preserve">» </w:t>
      </w:r>
      <w:r w:rsidRPr="002013B8">
        <w:rPr>
          <w:sz w:val="20"/>
          <w:szCs w:val="20"/>
        </w:rPr>
        <w:t xml:space="preserve">(отрывки).  Сатирическое изображение исторических событий.  Приемы и способы создания сатирического повествования.  Смысл иронического повествования о </w:t>
      </w:r>
      <w:proofErr w:type="spellStart"/>
      <w:r w:rsidRPr="002013B8">
        <w:rPr>
          <w:sz w:val="20"/>
          <w:szCs w:val="20"/>
        </w:rPr>
        <w:t>прошлом</w:t>
      </w:r>
      <w:proofErr w:type="gramStart"/>
      <w:r w:rsidRPr="002013B8">
        <w:rPr>
          <w:sz w:val="20"/>
          <w:szCs w:val="20"/>
        </w:rPr>
        <w:t>.</w:t>
      </w:r>
      <w:r w:rsidRPr="002013B8">
        <w:rPr>
          <w:b/>
          <w:sz w:val="20"/>
          <w:szCs w:val="20"/>
        </w:rPr>
        <w:t>М</w:t>
      </w:r>
      <w:proofErr w:type="spellEnd"/>
      <w:proofErr w:type="gramEnd"/>
      <w:r w:rsidRPr="002013B8">
        <w:rPr>
          <w:b/>
          <w:sz w:val="20"/>
          <w:szCs w:val="20"/>
        </w:rPr>
        <w:t>.</w:t>
      </w:r>
      <w:r w:rsidR="00B532FF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 xml:space="preserve">Зощенко.  </w:t>
      </w:r>
      <w:r w:rsidRPr="002013B8">
        <w:rPr>
          <w:b/>
          <w:i/>
          <w:sz w:val="20"/>
          <w:szCs w:val="20"/>
        </w:rPr>
        <w:t>«История болезни»;</w:t>
      </w:r>
      <w:r w:rsidRPr="002013B8">
        <w:rPr>
          <w:b/>
          <w:sz w:val="20"/>
          <w:szCs w:val="20"/>
        </w:rPr>
        <w:t xml:space="preserve"> Тэффи. </w:t>
      </w:r>
      <w:r w:rsidRPr="002013B8">
        <w:rPr>
          <w:b/>
          <w:i/>
          <w:sz w:val="20"/>
          <w:szCs w:val="20"/>
        </w:rPr>
        <w:t xml:space="preserve">«Жизнь и воротник». </w:t>
      </w:r>
      <w:r w:rsidRPr="002013B8">
        <w:rPr>
          <w:sz w:val="20"/>
          <w:szCs w:val="20"/>
        </w:rPr>
        <w:t xml:space="preserve"> Для самостоятельного чтения.  Сатира и юмор в рассказах </w:t>
      </w:r>
      <w:proofErr w:type="spellStart"/>
      <w:r w:rsidRPr="002013B8">
        <w:rPr>
          <w:sz w:val="20"/>
          <w:szCs w:val="20"/>
        </w:rPr>
        <w:t>сатириконцев</w:t>
      </w:r>
      <w:proofErr w:type="spellEnd"/>
      <w:r w:rsidRPr="002013B8">
        <w:rPr>
          <w:sz w:val="20"/>
          <w:szCs w:val="20"/>
        </w:rPr>
        <w:t>.</w:t>
      </w: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Михаил Андреевич Осоргин (1ч.)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«Пенсне».  </w:t>
      </w:r>
      <w:r w:rsidRPr="002013B8">
        <w:rPr>
          <w:sz w:val="20"/>
          <w:szCs w:val="20"/>
        </w:rPr>
        <w:t>Сочетание фантастики и реальности в рассказе.  Мелочи быта и их психологическое содержание.  Для самостоятельного чтения.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Ал</w:t>
      </w:r>
      <w:r w:rsidR="00B729B4" w:rsidRPr="002013B8">
        <w:rPr>
          <w:b/>
          <w:sz w:val="20"/>
          <w:szCs w:val="20"/>
        </w:rPr>
        <w:t xml:space="preserve">ександр </w:t>
      </w:r>
      <w:proofErr w:type="spellStart"/>
      <w:r w:rsidR="00B729B4" w:rsidRPr="002013B8">
        <w:rPr>
          <w:b/>
          <w:sz w:val="20"/>
          <w:szCs w:val="20"/>
        </w:rPr>
        <w:t>Трифонович</w:t>
      </w:r>
      <w:proofErr w:type="spellEnd"/>
      <w:r w:rsidR="00B729B4" w:rsidRPr="002013B8">
        <w:rPr>
          <w:b/>
          <w:sz w:val="20"/>
          <w:szCs w:val="20"/>
        </w:rPr>
        <w:t xml:space="preserve"> Твардовский (3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lastRenderedPageBreak/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«Василий Теркин».  </w:t>
      </w:r>
      <w:r w:rsidRPr="002013B8">
        <w:rPr>
          <w:sz w:val="20"/>
          <w:szCs w:val="20"/>
        </w:rPr>
        <w:t xml:space="preserve">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</w:t>
      </w:r>
      <w:proofErr w:type="gramStart"/>
      <w:r w:rsidRPr="002013B8">
        <w:rPr>
          <w:sz w:val="20"/>
          <w:szCs w:val="20"/>
        </w:rPr>
        <w:t>Реалистическая</w:t>
      </w:r>
      <w:proofErr w:type="gramEnd"/>
      <w:r w:rsidRPr="002013B8">
        <w:rPr>
          <w:sz w:val="20"/>
          <w:szCs w:val="20"/>
        </w:rPr>
        <w:t xml:space="preserve">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Андрей Платонович Платонов (1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  </w:t>
      </w:r>
      <w:r w:rsidRPr="002013B8">
        <w:rPr>
          <w:sz w:val="20"/>
          <w:szCs w:val="20"/>
        </w:rPr>
        <w:t>Краткий рассказ о жизни писателя.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«Возвращение».  </w:t>
      </w:r>
      <w:r w:rsidRPr="002013B8">
        <w:rPr>
          <w:sz w:val="20"/>
          <w:szCs w:val="20"/>
        </w:rPr>
        <w:t>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B532F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Стихи и песни о Великой Отечественной войне 1941-1945 годов</w:t>
      </w:r>
      <w:r w:rsidR="00B729B4" w:rsidRPr="002013B8">
        <w:rPr>
          <w:b/>
          <w:sz w:val="20"/>
          <w:szCs w:val="20"/>
        </w:rPr>
        <w:t xml:space="preserve"> (1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sz w:val="20"/>
          <w:szCs w:val="20"/>
        </w:rPr>
        <w:t xml:space="preserve">Традиции в изображении боевых подвигов народа и военных будней.  Героизм воинов,  защищающих свою Родину: </w:t>
      </w:r>
      <w:r w:rsidRPr="002013B8">
        <w:rPr>
          <w:b/>
          <w:sz w:val="20"/>
          <w:szCs w:val="20"/>
        </w:rPr>
        <w:t>М.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 xml:space="preserve">Исаковский. </w:t>
      </w:r>
      <w:r w:rsidRPr="002013B8">
        <w:rPr>
          <w:b/>
          <w:i/>
          <w:sz w:val="20"/>
          <w:szCs w:val="20"/>
        </w:rPr>
        <w:t>«Катюша», «Враги сожгли родную хату»;</w:t>
      </w:r>
      <w:r w:rsidRPr="002013B8">
        <w:rPr>
          <w:b/>
          <w:sz w:val="20"/>
          <w:szCs w:val="20"/>
        </w:rPr>
        <w:t xml:space="preserve"> Б.Окуджава. </w:t>
      </w:r>
      <w:r w:rsidRPr="002013B8">
        <w:rPr>
          <w:b/>
          <w:i/>
          <w:sz w:val="20"/>
          <w:szCs w:val="20"/>
        </w:rPr>
        <w:t>«Песенка о пехоте», «Здесь птицы не поют...»;</w:t>
      </w:r>
      <w:r w:rsidRPr="002013B8">
        <w:rPr>
          <w:b/>
          <w:sz w:val="20"/>
          <w:szCs w:val="20"/>
        </w:rPr>
        <w:t xml:space="preserve"> А.Фатьянов. </w:t>
      </w:r>
      <w:r w:rsidRPr="002013B8">
        <w:rPr>
          <w:b/>
          <w:i/>
          <w:sz w:val="20"/>
          <w:szCs w:val="20"/>
        </w:rPr>
        <w:t>«Соловьи»;</w:t>
      </w:r>
      <w:r w:rsidRPr="002013B8">
        <w:rPr>
          <w:b/>
          <w:sz w:val="20"/>
          <w:szCs w:val="20"/>
        </w:rPr>
        <w:t xml:space="preserve"> Л.</w:t>
      </w:r>
      <w:r w:rsidR="00B94B8F">
        <w:rPr>
          <w:b/>
          <w:sz w:val="20"/>
          <w:szCs w:val="20"/>
        </w:rPr>
        <w:t xml:space="preserve"> </w:t>
      </w:r>
      <w:proofErr w:type="spellStart"/>
      <w:r w:rsidRPr="002013B8">
        <w:rPr>
          <w:b/>
          <w:sz w:val="20"/>
          <w:szCs w:val="20"/>
        </w:rPr>
        <w:t>Ошанин</w:t>
      </w:r>
      <w:proofErr w:type="spellEnd"/>
      <w:r w:rsidRPr="002013B8">
        <w:rPr>
          <w:b/>
          <w:sz w:val="20"/>
          <w:szCs w:val="20"/>
        </w:rPr>
        <w:t xml:space="preserve">. </w:t>
      </w:r>
      <w:r w:rsidRPr="002013B8">
        <w:rPr>
          <w:b/>
          <w:i/>
          <w:sz w:val="20"/>
          <w:szCs w:val="20"/>
        </w:rPr>
        <w:t>«Дороги»</w:t>
      </w:r>
      <w:r w:rsidRPr="002013B8">
        <w:rPr>
          <w:sz w:val="20"/>
          <w:szCs w:val="20"/>
        </w:rPr>
        <w:t xml:space="preserve"> и другие.  Лирические и героические песни в годы Великой Отечественной войны.  Их призывно-воодушевляющий характер.  Выражение в лирической песне сокровенных чувств и переживаний каждого солдата.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 </w:t>
      </w: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Виктор Петрович Астафьев (4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i/>
          <w:sz w:val="20"/>
          <w:szCs w:val="20"/>
        </w:rPr>
        <w:t xml:space="preserve">«Фотография, на которой меня нет».  </w:t>
      </w:r>
      <w:r w:rsidRPr="002013B8">
        <w:rPr>
          <w:sz w:val="20"/>
          <w:szCs w:val="20"/>
        </w:rPr>
        <w:t>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Герой – повествователь (развитие представлений).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</w:p>
    <w:p w:rsidR="00B532F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Русские</w:t>
      </w:r>
      <w:r w:rsidR="00B729B4" w:rsidRPr="002013B8">
        <w:rPr>
          <w:b/>
          <w:sz w:val="20"/>
          <w:szCs w:val="20"/>
        </w:rPr>
        <w:t xml:space="preserve"> поэты о Родине, родной природе (2ч.)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b/>
          <w:sz w:val="20"/>
          <w:szCs w:val="20"/>
        </w:rPr>
        <w:t xml:space="preserve">И.Анненский. </w:t>
      </w:r>
      <w:r w:rsidRPr="002013B8">
        <w:rPr>
          <w:b/>
          <w:i/>
          <w:sz w:val="20"/>
          <w:szCs w:val="20"/>
        </w:rPr>
        <w:t>«Снег»;</w:t>
      </w:r>
      <w:r w:rsidRPr="002013B8">
        <w:rPr>
          <w:b/>
          <w:sz w:val="20"/>
          <w:szCs w:val="20"/>
        </w:rPr>
        <w:t xml:space="preserve"> Д.Мережковский. </w:t>
      </w:r>
      <w:r w:rsidRPr="002013B8">
        <w:rPr>
          <w:b/>
          <w:i/>
          <w:sz w:val="20"/>
          <w:szCs w:val="20"/>
        </w:rPr>
        <w:t>«Родное», «Не надо звуков»;</w:t>
      </w:r>
      <w:r w:rsidRPr="002013B8">
        <w:rPr>
          <w:b/>
          <w:sz w:val="20"/>
          <w:szCs w:val="20"/>
        </w:rPr>
        <w:t xml:space="preserve"> Н.Заболоцкий. </w:t>
      </w:r>
      <w:r w:rsidRPr="002013B8">
        <w:rPr>
          <w:b/>
          <w:i/>
          <w:sz w:val="20"/>
          <w:szCs w:val="20"/>
        </w:rPr>
        <w:t>«Вечер на Оке», «Уступи мне, скворец, уголок...»;</w:t>
      </w:r>
      <w:r w:rsidRPr="002013B8">
        <w:rPr>
          <w:b/>
          <w:sz w:val="20"/>
          <w:szCs w:val="20"/>
        </w:rPr>
        <w:t xml:space="preserve"> Н.Рубцов. </w:t>
      </w:r>
      <w:r w:rsidRPr="002013B8">
        <w:rPr>
          <w:b/>
          <w:i/>
          <w:sz w:val="20"/>
          <w:szCs w:val="20"/>
        </w:rPr>
        <w:t>«По вечерам», «Встреча», «Привет, Россия...».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</w:rPr>
      </w:pPr>
      <w:r w:rsidRPr="002013B8">
        <w:rPr>
          <w:sz w:val="20"/>
          <w:szCs w:val="20"/>
        </w:rPr>
        <w:t>Поэты Русского зарубежья об оставленной ими Родине</w:t>
      </w:r>
      <w:r w:rsidRPr="002013B8">
        <w:rPr>
          <w:b/>
          <w:i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Н.Оцуп.</w:t>
      </w:r>
      <w:r w:rsidRPr="002013B8">
        <w:rPr>
          <w:b/>
          <w:i/>
          <w:sz w:val="20"/>
          <w:szCs w:val="20"/>
        </w:rPr>
        <w:t xml:space="preserve"> «Мне трудно без России...» </w:t>
      </w:r>
      <w:r w:rsidRPr="002013B8">
        <w:rPr>
          <w:sz w:val="20"/>
          <w:szCs w:val="20"/>
        </w:rPr>
        <w:t>(отрывок)</w:t>
      </w:r>
      <w:r w:rsidRPr="002013B8">
        <w:rPr>
          <w:b/>
          <w:i/>
          <w:sz w:val="20"/>
          <w:szCs w:val="20"/>
        </w:rPr>
        <w:t xml:space="preserve">; </w:t>
      </w:r>
      <w:r w:rsidRPr="002013B8">
        <w:rPr>
          <w:b/>
          <w:sz w:val="20"/>
          <w:szCs w:val="20"/>
        </w:rPr>
        <w:t>З.Гиппиус.</w:t>
      </w:r>
      <w:r w:rsidRPr="002013B8">
        <w:rPr>
          <w:b/>
          <w:i/>
          <w:sz w:val="20"/>
          <w:szCs w:val="20"/>
        </w:rPr>
        <w:t xml:space="preserve"> «Знайте!», «Так и есть»; </w:t>
      </w:r>
      <w:proofErr w:type="spellStart"/>
      <w:r w:rsidRPr="002013B8">
        <w:rPr>
          <w:b/>
          <w:sz w:val="20"/>
          <w:szCs w:val="20"/>
        </w:rPr>
        <w:t>Дон-Аминадо</w:t>
      </w:r>
      <w:proofErr w:type="spellEnd"/>
      <w:r w:rsidRPr="002013B8">
        <w:rPr>
          <w:b/>
          <w:i/>
          <w:sz w:val="20"/>
          <w:szCs w:val="20"/>
        </w:rPr>
        <w:t xml:space="preserve">. «Бабье  лето»; </w:t>
      </w:r>
      <w:r w:rsidRPr="002013B8">
        <w:rPr>
          <w:b/>
          <w:sz w:val="20"/>
          <w:szCs w:val="20"/>
        </w:rPr>
        <w:t>И.Бунин</w:t>
      </w:r>
      <w:r w:rsidRPr="002013B8">
        <w:rPr>
          <w:b/>
          <w:i/>
          <w:sz w:val="20"/>
          <w:szCs w:val="20"/>
        </w:rPr>
        <w:t xml:space="preserve">. «У птицы есть гнездо...» </w:t>
      </w:r>
      <w:r w:rsidRPr="002013B8">
        <w:rPr>
          <w:sz w:val="20"/>
          <w:szCs w:val="20"/>
        </w:rPr>
        <w:t>Общее и индивидуальное в произведениях русских поэтов.</w:t>
      </w:r>
    </w:p>
    <w:p w:rsidR="00B532FF" w:rsidRPr="002013B8" w:rsidRDefault="00B532F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B532F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Из зарубежной литературы</w:t>
      </w:r>
      <w:r w:rsidR="0048671E" w:rsidRPr="002013B8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(8 час.)</w:t>
      </w: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Уильям Шекспир (3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«Ромео и Джульетта». </w:t>
      </w:r>
      <w:r w:rsidRPr="002013B8">
        <w:rPr>
          <w:sz w:val="20"/>
          <w:szCs w:val="20"/>
        </w:rPr>
        <w:t>Семейная вражда и любовь героев.  Ромео и Джульетта – символ  любви и жертвенности. «Вечные проблемы» в творчестве Шекспира.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Конфликт как основа сюжета драматического произведения.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Сонеты – </w:t>
      </w:r>
      <w:r w:rsidRPr="002013B8">
        <w:rPr>
          <w:b/>
          <w:i/>
          <w:sz w:val="20"/>
          <w:szCs w:val="20"/>
        </w:rPr>
        <w:t>«Кто хвалится родством своим со знатью...»,  «Увы, мой стих не блещет новизной...».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(В.Г.Белинский)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Сонет как форма лирической поэзии.</w:t>
      </w: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Жан Батист Мольер (2ч.)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Слово о Мольере.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i/>
          <w:sz w:val="20"/>
          <w:szCs w:val="20"/>
        </w:rPr>
        <w:t xml:space="preserve">«Мещанин во дворянстве» </w:t>
      </w:r>
      <w:r w:rsidRPr="002013B8">
        <w:rPr>
          <w:sz w:val="20"/>
          <w:szCs w:val="20"/>
        </w:rPr>
        <w:t>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i/>
          <w:sz w:val="20"/>
          <w:szCs w:val="20"/>
        </w:rPr>
        <w:t xml:space="preserve">Теория литературы.  </w:t>
      </w:r>
      <w:r w:rsidRPr="002013B8">
        <w:rPr>
          <w:sz w:val="20"/>
          <w:szCs w:val="20"/>
        </w:rPr>
        <w:t>Классицизм.  Сатира (развитие понятия).</w:t>
      </w:r>
    </w:p>
    <w:p w:rsidR="00B532FF" w:rsidRPr="002013B8" w:rsidRDefault="00B532F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Джонатан Свифт (2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B532F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t xml:space="preserve">«Путешествие Гулливера».  </w:t>
      </w:r>
      <w:r w:rsidRPr="002013B8">
        <w:rPr>
          <w:sz w:val="20"/>
          <w:szCs w:val="20"/>
        </w:rPr>
        <w:t>Сатира на государственное устройство и общество.  Гротесковый характер изображения.</w:t>
      </w:r>
    </w:p>
    <w:p w:rsidR="00B532FF" w:rsidRPr="002013B8" w:rsidRDefault="00B532FF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Вальтер Скотт (1</w:t>
      </w:r>
      <w:r w:rsidR="00B94B8F">
        <w:rPr>
          <w:b/>
          <w:sz w:val="20"/>
          <w:szCs w:val="20"/>
        </w:rPr>
        <w:t xml:space="preserve"> </w:t>
      </w:r>
      <w:r w:rsidR="00B729B4" w:rsidRPr="002013B8">
        <w:rPr>
          <w:b/>
          <w:sz w:val="20"/>
          <w:szCs w:val="20"/>
        </w:rPr>
        <w:t>ч.)</w:t>
      </w:r>
    </w:p>
    <w:p w:rsidR="00B532FF" w:rsidRPr="002013B8" w:rsidRDefault="00DD71EF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 xml:space="preserve"> </w:t>
      </w:r>
      <w:r w:rsidRPr="002013B8">
        <w:rPr>
          <w:sz w:val="20"/>
          <w:szCs w:val="20"/>
        </w:rPr>
        <w:t>Краткий рассказ о писателе.</w:t>
      </w:r>
    </w:p>
    <w:p w:rsidR="00DD71EF" w:rsidRPr="002013B8" w:rsidRDefault="00DD71EF" w:rsidP="002013B8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i/>
          <w:sz w:val="20"/>
          <w:szCs w:val="20"/>
        </w:rPr>
        <w:lastRenderedPageBreak/>
        <w:t xml:space="preserve">«Айвенго».  </w:t>
      </w:r>
      <w:r w:rsidRPr="002013B8">
        <w:rPr>
          <w:sz w:val="20"/>
          <w:szCs w:val="20"/>
        </w:rPr>
        <w:t>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B729B4" w:rsidRPr="002013B8" w:rsidRDefault="00B729B4" w:rsidP="002013B8">
      <w:pPr>
        <w:ind w:firstLine="709"/>
        <w:contextualSpacing/>
        <w:jc w:val="both"/>
        <w:rPr>
          <w:sz w:val="20"/>
          <w:szCs w:val="20"/>
        </w:rPr>
      </w:pPr>
    </w:p>
    <w:p w:rsidR="00B729B4" w:rsidRPr="002013B8" w:rsidRDefault="00B729B4" w:rsidP="002013B8">
      <w:pPr>
        <w:ind w:firstLine="709"/>
        <w:contextualSpacing/>
        <w:jc w:val="both"/>
        <w:rPr>
          <w:b/>
          <w:i/>
          <w:sz w:val="20"/>
          <w:szCs w:val="20"/>
          <w:u w:val="single"/>
        </w:rPr>
      </w:pPr>
      <w:r w:rsidRPr="002013B8">
        <w:rPr>
          <w:b/>
          <w:sz w:val="20"/>
          <w:szCs w:val="20"/>
        </w:rPr>
        <w:t>Подведение итогов года (1</w:t>
      </w:r>
      <w:r w:rsidR="00B94B8F">
        <w:rPr>
          <w:b/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ч.)</w:t>
      </w:r>
    </w:p>
    <w:p w:rsidR="00B532FF" w:rsidRPr="002013B8" w:rsidRDefault="00B532FF" w:rsidP="002013B8">
      <w:pPr>
        <w:pStyle w:val="a7"/>
        <w:widowControl w:val="0"/>
        <w:ind w:firstLine="709"/>
        <w:contextualSpacing/>
        <w:jc w:val="both"/>
        <w:rPr>
          <w:rFonts w:ascii="Times New Roman" w:hAnsi="Times New Roman"/>
          <w:b/>
        </w:rPr>
      </w:pPr>
    </w:p>
    <w:p w:rsidR="00B94B8F" w:rsidRDefault="00B94B8F" w:rsidP="00B94B8F">
      <w:pPr>
        <w:pStyle w:val="21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</w:p>
    <w:p w:rsidR="00B94B8F" w:rsidRDefault="00B94B8F" w:rsidP="00B94B8F">
      <w:pPr>
        <w:pStyle w:val="21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  <w:r w:rsidRPr="00B94B8F">
        <w:rPr>
          <w:b/>
          <w:bCs/>
          <w:sz w:val="20"/>
          <w:szCs w:val="20"/>
        </w:rPr>
        <w:t>Циклограмма уроков развития речи и внеклассного чтения</w:t>
      </w:r>
    </w:p>
    <w:p w:rsidR="00B94B8F" w:rsidRPr="00B94B8F" w:rsidRDefault="00B94B8F" w:rsidP="00B94B8F">
      <w:pPr>
        <w:pStyle w:val="21"/>
        <w:spacing w:after="0" w:line="240" w:lineRule="auto"/>
        <w:ind w:firstLine="709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4811"/>
        <w:gridCol w:w="1701"/>
        <w:gridCol w:w="851"/>
        <w:gridCol w:w="850"/>
        <w:gridCol w:w="958"/>
      </w:tblGrid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  <w:r w:rsidRPr="00B94B8F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811" w:type="dxa"/>
            <w:vMerge w:val="restart"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  <w:r w:rsidRPr="00B94B8F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занятия</w:t>
            </w:r>
          </w:p>
        </w:tc>
        <w:tc>
          <w:tcPr>
            <w:tcW w:w="851" w:type="dxa"/>
            <w:vMerge w:val="restart"/>
          </w:tcPr>
          <w:p w:rsidR="00B94B8F" w:rsidRPr="00B94B8F" w:rsidRDefault="00B94B8F" w:rsidP="005C0900">
            <w:pPr>
              <w:jc w:val="center"/>
              <w:rPr>
                <w:b/>
                <w:i/>
                <w:sz w:val="20"/>
                <w:szCs w:val="20"/>
              </w:rPr>
            </w:pPr>
            <w:r w:rsidRPr="00B94B8F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808" w:type="dxa"/>
            <w:gridSpan w:val="2"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  <w:r w:rsidRPr="00B94B8F">
              <w:rPr>
                <w:b/>
                <w:i/>
                <w:sz w:val="20"/>
                <w:szCs w:val="20"/>
              </w:rPr>
              <w:t>Дата</w:t>
            </w: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11" w:type="dxa"/>
            <w:vMerge/>
          </w:tcPr>
          <w:p w:rsidR="00B94B8F" w:rsidRP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4B8F" w:rsidRDefault="00B94B8F" w:rsidP="00B94B8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4B8F" w:rsidRPr="00B94B8F" w:rsidRDefault="00B94B8F" w:rsidP="005C090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</w:t>
            </w: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</w:t>
            </w: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 xml:space="preserve">. </w:t>
            </w:r>
            <w:r w:rsidRPr="00B94B8F">
              <w:rPr>
                <w:sz w:val="20"/>
                <w:szCs w:val="20"/>
              </w:rPr>
              <w:t>«Шемякин суд» как сатирическое произведение 17 века. Особенности поэтики бытовой сатирической повести.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 xml:space="preserve">Подготовка к домашнему сочинению «Человек и история в фольклоре, древнерусской литературе и литературе 18 века» (на примере 1-2 произведений) 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 xml:space="preserve">. </w:t>
            </w:r>
            <w:r w:rsidRPr="00B94B8F">
              <w:rPr>
                <w:sz w:val="20"/>
                <w:szCs w:val="20"/>
              </w:rPr>
              <w:t>Крылов – поэт и мудрец. Отражение в баснях таланта Крылова – журналиста, музыканта, писателя, философа.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b/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Понятие о реалистическом произведении. Подготовка к домашнему сочинению по повести «Капитанская дочка».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gramStart"/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Классное сочинение по творчеству Лермонтова (по выбору:</w:t>
            </w:r>
            <w:proofErr w:type="gramEnd"/>
            <w:r w:rsidRPr="00B94B8F">
              <w:rPr>
                <w:sz w:val="20"/>
                <w:szCs w:val="20"/>
              </w:rPr>
              <w:t xml:space="preserve"> «Мцыри  как романтический герой», «Природа и человек в поэме».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Особенности композиции комедии. Подготовка к домашнему сочинению.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Обучение анализу эпизода из романа «История одного города».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 xml:space="preserve">. </w:t>
            </w:r>
            <w:r w:rsidRPr="00B94B8F">
              <w:rPr>
                <w:sz w:val="20"/>
                <w:szCs w:val="20"/>
              </w:rPr>
              <w:t xml:space="preserve">Поэзия родной природы в творчестве Пушкина, Лермонтова, Тютчева, Фета, </w:t>
            </w:r>
            <w:proofErr w:type="spellStart"/>
            <w:r w:rsidRPr="00B94B8F">
              <w:rPr>
                <w:sz w:val="20"/>
                <w:szCs w:val="20"/>
              </w:rPr>
              <w:t>Майкова</w:t>
            </w:r>
            <w:proofErr w:type="spellEnd"/>
            <w:r w:rsidRPr="00B94B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 xml:space="preserve">Урок-диспут «Что значит быть счастливым?». Подготовка к домашнему сочинению по рассказам Лескова, Толстого, </w:t>
            </w:r>
            <w:proofErr w:type="spellStart"/>
            <w:r w:rsidRPr="00B94B8F">
              <w:rPr>
                <w:sz w:val="20"/>
                <w:szCs w:val="20"/>
              </w:rPr>
              <w:t>чехова</w:t>
            </w:r>
            <w:proofErr w:type="spellEnd"/>
            <w:r w:rsidRPr="00B94B8F">
              <w:rPr>
                <w:sz w:val="20"/>
                <w:szCs w:val="20"/>
              </w:rPr>
              <w:t>, Бунина, Куприна.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</w:t>
            </w:r>
            <w:proofErr w:type="spellEnd"/>
            <w:r w:rsidRPr="00B94B8F">
              <w:rPr>
                <w:b/>
                <w:sz w:val="20"/>
                <w:szCs w:val="20"/>
              </w:rPr>
              <w:t>. Чт. А. Грин.</w:t>
            </w:r>
            <w:r w:rsidRPr="00B94B8F">
              <w:rPr>
                <w:sz w:val="20"/>
                <w:szCs w:val="20"/>
              </w:rPr>
              <w:t xml:space="preserve"> «Алые паруса».</w:t>
            </w:r>
            <w:r w:rsidRPr="00B94B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Образ Пугачева в фольклоре, произведениях Пушкина, Есенина. Подготовка к домашнему сочинению.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>.</w:t>
            </w:r>
            <w:r w:rsidRPr="00B94B8F">
              <w:rPr>
                <w:sz w:val="20"/>
                <w:szCs w:val="20"/>
              </w:rPr>
              <w:t xml:space="preserve"> ВТМ  (по выбору)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>.</w:t>
            </w:r>
            <w:r w:rsidRPr="00B94B8F">
              <w:rPr>
                <w:sz w:val="20"/>
                <w:szCs w:val="20"/>
              </w:rPr>
              <w:t xml:space="preserve"> А. П. Платонов. О писателе. Картины войны и мирной жизни в рассказе «Возвращение».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>Р.Р</w:t>
            </w:r>
            <w:r w:rsidRPr="00B94B8F">
              <w:rPr>
                <w:sz w:val="20"/>
                <w:szCs w:val="20"/>
              </w:rPr>
              <w:t xml:space="preserve">.  Урок-концерт.  Стихи и песни о Великой Отечественной войне. Боевые подвиги и военные будни в творчестве  Исаковского, Окуджавы, Фатьянова, </w:t>
            </w:r>
            <w:proofErr w:type="spellStart"/>
            <w:r w:rsidRPr="00B94B8F">
              <w:rPr>
                <w:sz w:val="20"/>
                <w:szCs w:val="20"/>
              </w:rPr>
              <w:t>Ошанина</w:t>
            </w:r>
            <w:proofErr w:type="spellEnd"/>
            <w:r w:rsidRPr="00B94B8F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r w:rsidRPr="00B94B8F">
              <w:rPr>
                <w:b/>
                <w:sz w:val="20"/>
                <w:szCs w:val="20"/>
              </w:rPr>
              <w:t xml:space="preserve">Р.Р. </w:t>
            </w:r>
            <w:r w:rsidRPr="00B94B8F">
              <w:rPr>
                <w:sz w:val="20"/>
                <w:szCs w:val="20"/>
              </w:rPr>
              <w:t>Классное сочинение «Великая Отечественная война  в литературе 20 века» (по выбору).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>.</w:t>
            </w:r>
            <w:r w:rsidRPr="00B94B8F">
              <w:rPr>
                <w:sz w:val="20"/>
                <w:szCs w:val="20"/>
              </w:rPr>
              <w:t xml:space="preserve"> Русские поэты о Родине, родной природе. Поэты Русского зарубежья об оставленной  ими Родине. 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 xml:space="preserve">. Дж. Свифт.  </w:t>
            </w:r>
            <w:r w:rsidRPr="00B94B8F">
              <w:rPr>
                <w:sz w:val="20"/>
                <w:szCs w:val="20"/>
              </w:rPr>
              <w:t>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  <w:tr w:rsidR="00B94B8F" w:rsidRPr="00B94B8F" w:rsidTr="00B94B8F">
        <w:tc>
          <w:tcPr>
            <w:tcW w:w="400" w:type="dxa"/>
          </w:tcPr>
          <w:p w:rsidR="00B94B8F" w:rsidRPr="00B94B8F" w:rsidRDefault="00B94B8F" w:rsidP="00B94B8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  <w:proofErr w:type="spellStart"/>
            <w:r w:rsidRPr="00B94B8F">
              <w:rPr>
                <w:b/>
                <w:sz w:val="20"/>
                <w:szCs w:val="20"/>
              </w:rPr>
              <w:t>Вн.Чт</w:t>
            </w:r>
            <w:proofErr w:type="spellEnd"/>
            <w:r w:rsidRPr="00B94B8F">
              <w:rPr>
                <w:b/>
                <w:sz w:val="20"/>
                <w:szCs w:val="20"/>
              </w:rPr>
              <w:t>. В. Скотт.</w:t>
            </w:r>
            <w:r w:rsidRPr="00B94B8F">
              <w:rPr>
                <w:sz w:val="20"/>
                <w:szCs w:val="20"/>
              </w:rPr>
              <w:t xml:space="preserve"> Слово о писателе. «Айвенго» как </w:t>
            </w:r>
            <w:r w:rsidRPr="00B94B8F">
              <w:rPr>
                <w:sz w:val="20"/>
                <w:szCs w:val="20"/>
              </w:rPr>
              <w:lastRenderedPageBreak/>
              <w:t>исторический роман.</w:t>
            </w:r>
          </w:p>
        </w:tc>
        <w:tc>
          <w:tcPr>
            <w:tcW w:w="1701" w:type="dxa"/>
          </w:tcPr>
          <w:p w:rsidR="00B94B8F" w:rsidRPr="00B94B8F" w:rsidRDefault="00B94B8F" w:rsidP="00B9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внеклассного чтения</w:t>
            </w:r>
          </w:p>
        </w:tc>
        <w:tc>
          <w:tcPr>
            <w:tcW w:w="851" w:type="dxa"/>
          </w:tcPr>
          <w:p w:rsidR="00B94B8F" w:rsidRPr="00B94B8F" w:rsidRDefault="00B94B8F" w:rsidP="005C0900">
            <w:pPr>
              <w:jc w:val="both"/>
              <w:rPr>
                <w:sz w:val="20"/>
                <w:szCs w:val="20"/>
              </w:rPr>
            </w:pPr>
            <w:r w:rsidRPr="00B94B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B94B8F" w:rsidRPr="00B94B8F" w:rsidRDefault="00B94B8F" w:rsidP="00B94B8F">
            <w:pPr>
              <w:jc w:val="both"/>
              <w:rPr>
                <w:sz w:val="20"/>
                <w:szCs w:val="20"/>
              </w:rPr>
            </w:pPr>
          </w:p>
        </w:tc>
      </w:tr>
    </w:tbl>
    <w:p w:rsidR="00B532FF" w:rsidRPr="00B94B8F" w:rsidRDefault="00B532FF" w:rsidP="002013B8">
      <w:pPr>
        <w:ind w:firstLine="709"/>
        <w:contextualSpacing/>
        <w:jc w:val="both"/>
        <w:rPr>
          <w:b/>
          <w:i/>
          <w:sz w:val="20"/>
          <w:szCs w:val="20"/>
        </w:rPr>
      </w:pPr>
    </w:p>
    <w:p w:rsidR="00B94B8F" w:rsidRPr="00B94B8F" w:rsidRDefault="00B94B8F" w:rsidP="00B94B8F">
      <w:pPr>
        <w:ind w:firstLine="709"/>
        <w:jc w:val="both"/>
        <w:rPr>
          <w:b/>
          <w:sz w:val="20"/>
          <w:szCs w:val="20"/>
        </w:rPr>
      </w:pPr>
      <w:r w:rsidRPr="00B94B8F">
        <w:rPr>
          <w:sz w:val="20"/>
          <w:szCs w:val="20"/>
        </w:rPr>
        <w:t xml:space="preserve">Развитие речи: </w:t>
      </w:r>
      <w:r w:rsidRPr="00B94B8F">
        <w:rPr>
          <w:b/>
          <w:sz w:val="20"/>
          <w:szCs w:val="20"/>
        </w:rPr>
        <w:t>16</w:t>
      </w:r>
    </w:p>
    <w:p w:rsidR="00B94B8F" w:rsidRPr="00B94B8F" w:rsidRDefault="00B94B8F" w:rsidP="00B94B8F">
      <w:pPr>
        <w:ind w:firstLine="709"/>
        <w:jc w:val="both"/>
        <w:rPr>
          <w:sz w:val="20"/>
          <w:szCs w:val="20"/>
        </w:rPr>
      </w:pPr>
      <w:r w:rsidRPr="00B94B8F">
        <w:rPr>
          <w:sz w:val="20"/>
          <w:szCs w:val="20"/>
        </w:rPr>
        <w:t xml:space="preserve">Внеклассное чтение: </w:t>
      </w:r>
      <w:r w:rsidRPr="00B94B8F">
        <w:rPr>
          <w:b/>
          <w:sz w:val="20"/>
          <w:szCs w:val="20"/>
        </w:rPr>
        <w:t>13</w:t>
      </w:r>
    </w:p>
    <w:p w:rsidR="00B94B8F" w:rsidRPr="00B94B8F" w:rsidRDefault="00B94B8F" w:rsidP="00B94B8F">
      <w:pPr>
        <w:ind w:firstLine="709"/>
        <w:jc w:val="both"/>
        <w:rPr>
          <w:sz w:val="20"/>
          <w:szCs w:val="20"/>
        </w:rPr>
      </w:pPr>
      <w:r w:rsidRPr="00B94B8F">
        <w:rPr>
          <w:sz w:val="20"/>
          <w:szCs w:val="20"/>
        </w:rPr>
        <w:t xml:space="preserve">Классные сочинения: </w:t>
      </w:r>
      <w:r w:rsidRPr="00B94B8F">
        <w:rPr>
          <w:b/>
          <w:sz w:val="20"/>
          <w:szCs w:val="20"/>
        </w:rPr>
        <w:t>2</w:t>
      </w:r>
    </w:p>
    <w:p w:rsidR="00B94B8F" w:rsidRPr="00B94B8F" w:rsidRDefault="00B94B8F" w:rsidP="00B94B8F">
      <w:pPr>
        <w:ind w:firstLine="709"/>
        <w:jc w:val="both"/>
        <w:rPr>
          <w:b/>
          <w:sz w:val="20"/>
          <w:szCs w:val="20"/>
        </w:rPr>
      </w:pPr>
      <w:r w:rsidRPr="00B94B8F">
        <w:rPr>
          <w:sz w:val="20"/>
          <w:szCs w:val="20"/>
        </w:rPr>
        <w:t xml:space="preserve">Домашние сочинения: </w:t>
      </w:r>
      <w:r w:rsidRPr="00B94B8F">
        <w:rPr>
          <w:b/>
          <w:sz w:val="20"/>
          <w:szCs w:val="20"/>
        </w:rPr>
        <w:t>5</w:t>
      </w:r>
    </w:p>
    <w:p w:rsidR="00B94B8F" w:rsidRPr="002013B8" w:rsidRDefault="00B94B8F" w:rsidP="002013B8">
      <w:pPr>
        <w:ind w:firstLine="709"/>
        <w:contextualSpacing/>
        <w:jc w:val="both"/>
        <w:rPr>
          <w:b/>
          <w:i/>
          <w:sz w:val="20"/>
          <w:szCs w:val="20"/>
        </w:rPr>
      </w:pPr>
    </w:p>
    <w:p w:rsidR="00DD71EF" w:rsidRPr="00B94B8F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B94B8F">
        <w:rPr>
          <w:b/>
          <w:sz w:val="20"/>
          <w:szCs w:val="20"/>
        </w:rPr>
        <w:t>В результате изучения литературы   в 8 классе ученик должен</w:t>
      </w:r>
    </w:p>
    <w:p w:rsidR="00DD71E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знать/понимать: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образную природу словесного искусства;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содержание изученных литературных произведений;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основные факты жизни и творчества писателей-классиков </w:t>
      </w:r>
      <w:r w:rsidRPr="002013B8">
        <w:rPr>
          <w:sz w:val="20"/>
          <w:szCs w:val="20"/>
          <w:lang w:val="en-US"/>
        </w:rPr>
        <w:t>XIX</w:t>
      </w:r>
      <w:r w:rsidRPr="002013B8">
        <w:rPr>
          <w:sz w:val="20"/>
          <w:szCs w:val="20"/>
        </w:rPr>
        <w:t>-</w:t>
      </w:r>
      <w:r w:rsidRPr="002013B8">
        <w:rPr>
          <w:sz w:val="20"/>
          <w:szCs w:val="20"/>
          <w:lang w:val="en-US"/>
        </w:rPr>
        <w:t>XX</w:t>
      </w:r>
      <w:r w:rsidRPr="002013B8">
        <w:rPr>
          <w:sz w:val="20"/>
          <w:szCs w:val="20"/>
        </w:rPr>
        <w:t xml:space="preserve"> вв.;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основные закономерности историко-литературного процесса и черты литературных направлений;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основные теоретико-литературные понятия; </w:t>
      </w:r>
    </w:p>
    <w:p w:rsidR="00B532FF" w:rsidRPr="002013B8" w:rsidRDefault="00B532FF" w:rsidP="002013B8">
      <w:pPr>
        <w:ind w:firstLine="709"/>
        <w:contextualSpacing/>
        <w:jc w:val="both"/>
        <w:rPr>
          <w:b/>
          <w:sz w:val="20"/>
          <w:szCs w:val="20"/>
        </w:rPr>
      </w:pPr>
    </w:p>
    <w:p w:rsidR="00DD71EF" w:rsidRPr="002013B8" w:rsidRDefault="00DD71EF" w:rsidP="002013B8">
      <w:pPr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уметь: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воспроизводить содержание литературного произведения;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определять род и жанр произведения;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сопоставлять литературные произведения;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выявлять авторскую позицию; 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D71E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аргументировано формулировать свое отношение к прочитанному произведению;</w:t>
      </w:r>
    </w:p>
    <w:p w:rsidR="00B532FF" w:rsidRPr="002013B8" w:rsidRDefault="00DD71EF" w:rsidP="002013B8">
      <w:pPr>
        <w:numPr>
          <w:ilvl w:val="0"/>
          <w:numId w:val="4"/>
        </w:numPr>
        <w:ind w:left="0" w:firstLine="709"/>
        <w:contextualSpacing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писать рецензии на прочитанные произведения и сочинения разных жанров на литературные темы;</w:t>
      </w:r>
    </w:p>
    <w:p w:rsidR="00DD71EF" w:rsidRPr="002013B8" w:rsidRDefault="00DD71EF" w:rsidP="00B94B8F">
      <w:pPr>
        <w:ind w:firstLine="709"/>
        <w:contextualSpacing/>
        <w:jc w:val="both"/>
        <w:rPr>
          <w:sz w:val="20"/>
          <w:szCs w:val="20"/>
        </w:rPr>
      </w:pPr>
      <w:r w:rsidRPr="002013B8">
        <w:rPr>
          <w:b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13B8">
        <w:rPr>
          <w:sz w:val="20"/>
          <w:szCs w:val="20"/>
        </w:rPr>
        <w:t>для</w:t>
      </w:r>
      <w:proofErr w:type="gramEnd"/>
      <w:r w:rsidRPr="002013B8">
        <w:rPr>
          <w:sz w:val="20"/>
          <w:szCs w:val="20"/>
        </w:rPr>
        <w:t>:</w:t>
      </w:r>
    </w:p>
    <w:p w:rsidR="00DD71EF" w:rsidRPr="002013B8" w:rsidRDefault="00DD71EF" w:rsidP="002013B8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bCs/>
          <w:sz w:val="20"/>
          <w:szCs w:val="20"/>
        </w:rPr>
      </w:pPr>
      <w:r w:rsidRPr="002013B8">
        <w:rPr>
          <w:bCs/>
          <w:sz w:val="20"/>
          <w:szCs w:val="20"/>
        </w:rPr>
        <w:t xml:space="preserve">  создания связного текста (устного и письменного) на необходимую тему с учетом норм русского литературного языка;</w:t>
      </w:r>
    </w:p>
    <w:p w:rsidR="00DD71EF" w:rsidRPr="002013B8" w:rsidRDefault="00DD71EF" w:rsidP="002013B8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bCs/>
          <w:sz w:val="20"/>
          <w:szCs w:val="20"/>
        </w:rPr>
      </w:pPr>
      <w:r w:rsidRPr="002013B8">
        <w:rPr>
          <w:bCs/>
          <w:sz w:val="20"/>
          <w:szCs w:val="20"/>
        </w:rPr>
        <w:t xml:space="preserve">определения своего круга чтения и оценки литературных произведений; </w:t>
      </w:r>
    </w:p>
    <w:p w:rsidR="00DD71EF" w:rsidRPr="002013B8" w:rsidRDefault="00DD71EF" w:rsidP="002013B8">
      <w:pPr>
        <w:pStyle w:val="a4"/>
        <w:widowControl w:val="0"/>
        <w:numPr>
          <w:ilvl w:val="0"/>
          <w:numId w:val="4"/>
        </w:numPr>
        <w:ind w:left="0" w:firstLine="709"/>
        <w:jc w:val="both"/>
        <w:rPr>
          <w:sz w:val="20"/>
          <w:szCs w:val="20"/>
        </w:rPr>
      </w:pPr>
      <w:r w:rsidRPr="002013B8">
        <w:rPr>
          <w:bCs/>
          <w:sz w:val="20"/>
          <w:szCs w:val="20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6F4BF5" w:rsidRPr="002013B8" w:rsidRDefault="006F4BF5" w:rsidP="002013B8">
      <w:pPr>
        <w:ind w:firstLine="709"/>
        <w:contextualSpacing/>
        <w:jc w:val="both"/>
        <w:rPr>
          <w:sz w:val="20"/>
          <w:szCs w:val="20"/>
        </w:rPr>
      </w:pPr>
    </w:p>
    <w:p w:rsidR="00DD71EF" w:rsidRPr="002013B8" w:rsidRDefault="00DD71EF" w:rsidP="002013B8">
      <w:pPr>
        <w:ind w:firstLine="709"/>
        <w:contextualSpacing/>
        <w:jc w:val="center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МАТЕРИАЛЬНО-ТЕХНИЧЕСКОЕ ОБЕСПЕЧЕНИЕ</w:t>
      </w:r>
    </w:p>
    <w:p w:rsidR="00DD71EF" w:rsidRPr="002013B8" w:rsidRDefault="00DD71EF" w:rsidP="002013B8">
      <w:pPr>
        <w:pStyle w:val="a4"/>
        <w:ind w:left="0" w:firstLine="709"/>
        <w:jc w:val="both"/>
        <w:rPr>
          <w:iCs/>
          <w:sz w:val="20"/>
          <w:szCs w:val="20"/>
        </w:rPr>
      </w:pPr>
    </w:p>
    <w:p w:rsidR="0048671E" w:rsidRPr="002013B8" w:rsidRDefault="0048671E" w:rsidP="002013B8">
      <w:pPr>
        <w:pStyle w:val="a4"/>
        <w:tabs>
          <w:tab w:val="left" w:pos="709"/>
        </w:tabs>
        <w:ind w:left="0" w:firstLine="709"/>
        <w:jc w:val="both"/>
        <w:rPr>
          <w:sz w:val="20"/>
          <w:szCs w:val="20"/>
        </w:rPr>
      </w:pPr>
      <w:r w:rsidRPr="002013B8">
        <w:rPr>
          <w:iCs/>
          <w:sz w:val="20"/>
          <w:szCs w:val="20"/>
        </w:rPr>
        <w:t xml:space="preserve">ПК, </w:t>
      </w:r>
      <w:proofErr w:type="spellStart"/>
      <w:r w:rsidRPr="002013B8">
        <w:rPr>
          <w:sz w:val="20"/>
          <w:szCs w:val="20"/>
        </w:rPr>
        <w:t>мультимедийный</w:t>
      </w:r>
      <w:proofErr w:type="spellEnd"/>
      <w:r w:rsidRPr="002013B8">
        <w:rPr>
          <w:sz w:val="20"/>
          <w:szCs w:val="20"/>
        </w:rPr>
        <w:t xml:space="preserve"> проектор</w:t>
      </w:r>
      <w:r w:rsidRPr="002013B8">
        <w:rPr>
          <w:iCs/>
          <w:sz w:val="20"/>
          <w:szCs w:val="20"/>
        </w:rPr>
        <w:t>, аудиторная доска с магнитной поверхностью, пробковая доска,</w:t>
      </w:r>
      <w:r w:rsidRPr="002013B8">
        <w:rPr>
          <w:sz w:val="20"/>
          <w:szCs w:val="20"/>
        </w:rPr>
        <w:t xml:space="preserve"> аудиозаписи и фонохрестоматии по разным разделам курса литературы, портреты выдающихся российских писателей, компьютерный стол, средства телекоммуникации.</w:t>
      </w:r>
    </w:p>
    <w:p w:rsidR="0048671E" w:rsidRPr="002013B8" w:rsidRDefault="0048671E" w:rsidP="002013B8">
      <w:pPr>
        <w:pStyle w:val="a4"/>
        <w:tabs>
          <w:tab w:val="left" w:pos="709"/>
        </w:tabs>
        <w:ind w:left="0" w:firstLine="709"/>
        <w:jc w:val="both"/>
        <w:rPr>
          <w:sz w:val="20"/>
          <w:szCs w:val="20"/>
        </w:rPr>
      </w:pPr>
    </w:p>
    <w:p w:rsidR="00B532FF" w:rsidRPr="002013B8" w:rsidRDefault="00DD71EF" w:rsidP="002013B8">
      <w:pPr>
        <w:pStyle w:val="a4"/>
        <w:tabs>
          <w:tab w:val="left" w:pos="709"/>
        </w:tabs>
        <w:ind w:left="0" w:firstLine="709"/>
        <w:jc w:val="center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t>УЧЕБНО-МЕТОДИЧЕСКОЕ ОБЕСПЕЧЕНИЕ</w:t>
      </w:r>
    </w:p>
    <w:p w:rsidR="00B532FF" w:rsidRPr="002013B8" w:rsidRDefault="00B532FF" w:rsidP="002013B8">
      <w:pPr>
        <w:pStyle w:val="a4"/>
        <w:tabs>
          <w:tab w:val="left" w:pos="709"/>
        </w:tabs>
        <w:ind w:left="0" w:firstLine="709"/>
        <w:jc w:val="center"/>
        <w:rPr>
          <w:b/>
          <w:sz w:val="20"/>
          <w:szCs w:val="20"/>
        </w:rPr>
      </w:pPr>
    </w:p>
    <w:p w:rsidR="00DD71EF" w:rsidRPr="002013B8" w:rsidRDefault="00DD71EF" w:rsidP="00B94B8F">
      <w:pPr>
        <w:pStyle w:val="a4"/>
        <w:tabs>
          <w:tab w:val="left" w:pos="709"/>
        </w:tabs>
        <w:ind w:left="0" w:firstLine="709"/>
        <w:rPr>
          <w:b/>
          <w:i/>
          <w:sz w:val="20"/>
          <w:szCs w:val="20"/>
        </w:rPr>
      </w:pPr>
      <w:r w:rsidRPr="002013B8">
        <w:rPr>
          <w:b/>
          <w:sz w:val="20"/>
          <w:szCs w:val="20"/>
        </w:rPr>
        <w:t>Основная учебно-методическая литература</w:t>
      </w:r>
    </w:p>
    <w:p w:rsidR="00DD71EF" w:rsidRPr="002013B8" w:rsidRDefault="00646411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 xml:space="preserve">              </w:t>
      </w:r>
      <w:r w:rsidR="00DD71EF" w:rsidRPr="002013B8">
        <w:rPr>
          <w:sz w:val="20"/>
          <w:szCs w:val="20"/>
        </w:rPr>
        <w:t>Стандарт основного общего образования по литературе.</w:t>
      </w:r>
    </w:p>
    <w:p w:rsidR="00646411" w:rsidRPr="002013B8" w:rsidRDefault="00646411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2013B8">
        <w:rPr>
          <w:sz w:val="20"/>
          <w:szCs w:val="20"/>
        </w:rPr>
        <w:t>Примерная программа основного общего образования по литературе.</w:t>
      </w:r>
    </w:p>
    <w:p w:rsidR="00B532FF" w:rsidRPr="002013B8" w:rsidRDefault="00646411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sz w:val="20"/>
          <w:szCs w:val="20"/>
        </w:rPr>
        <w:t xml:space="preserve">               </w:t>
      </w:r>
      <w:r w:rsidR="00DD71EF" w:rsidRPr="002013B8">
        <w:rPr>
          <w:sz w:val="20"/>
          <w:szCs w:val="20"/>
        </w:rPr>
        <w:t>Коровина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В.Я.</w:t>
      </w:r>
      <w:r w:rsidR="00DD71EF" w:rsidRPr="002013B8">
        <w:rPr>
          <w:sz w:val="20"/>
          <w:szCs w:val="20"/>
        </w:rPr>
        <w:t>, Журавлев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В.П.</w:t>
      </w:r>
      <w:r w:rsidR="00DD71EF" w:rsidRPr="002013B8">
        <w:rPr>
          <w:sz w:val="20"/>
          <w:szCs w:val="20"/>
        </w:rPr>
        <w:t>, Коровин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В.И</w:t>
      </w:r>
      <w:r w:rsidR="00DD71EF" w:rsidRPr="002013B8">
        <w:rPr>
          <w:sz w:val="20"/>
          <w:szCs w:val="20"/>
        </w:rPr>
        <w:t>. Литература. 8 класс. Учебник-хрестоматия в 2-х частях. - М.: Просвещение</w:t>
      </w:r>
      <w:r w:rsidR="00B94B8F">
        <w:rPr>
          <w:sz w:val="20"/>
          <w:szCs w:val="20"/>
        </w:rPr>
        <w:t>.</w:t>
      </w:r>
      <w:proofErr w:type="gramStart"/>
      <w:r w:rsidR="00B94B8F">
        <w:rPr>
          <w:sz w:val="20"/>
          <w:szCs w:val="20"/>
        </w:rPr>
        <w:t xml:space="preserve"> </w:t>
      </w:r>
      <w:proofErr w:type="gramEnd"/>
      <w:r w:rsidR="0048671E" w:rsidRPr="002013B8">
        <w:rPr>
          <w:sz w:val="20"/>
          <w:szCs w:val="20"/>
        </w:rPr>
        <w:t>ФП</w:t>
      </w:r>
      <w:r w:rsidR="00DD71EF" w:rsidRPr="002013B8">
        <w:rPr>
          <w:sz w:val="20"/>
          <w:szCs w:val="20"/>
        </w:rPr>
        <w:t xml:space="preserve"> №</w:t>
      </w:r>
      <w:r w:rsidR="00B532FF" w:rsidRPr="002013B8">
        <w:rPr>
          <w:sz w:val="20"/>
          <w:szCs w:val="20"/>
        </w:rPr>
        <w:t xml:space="preserve"> </w:t>
      </w:r>
      <w:r w:rsidR="00DD71EF" w:rsidRPr="002013B8">
        <w:rPr>
          <w:sz w:val="20"/>
          <w:szCs w:val="20"/>
        </w:rPr>
        <w:t>97.</w:t>
      </w:r>
    </w:p>
    <w:p w:rsidR="00B532FF" w:rsidRPr="002013B8" w:rsidRDefault="00B532FF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646411" w:rsidRPr="002013B8" w:rsidRDefault="00DD71EF" w:rsidP="00B94B8F">
      <w:pPr>
        <w:tabs>
          <w:tab w:val="left" w:pos="709"/>
        </w:tabs>
        <w:ind w:firstLine="709"/>
        <w:jc w:val="both"/>
        <w:rPr>
          <w:b/>
          <w:sz w:val="20"/>
          <w:szCs w:val="20"/>
        </w:rPr>
      </w:pPr>
      <w:r w:rsidRPr="002013B8">
        <w:rPr>
          <w:sz w:val="20"/>
          <w:szCs w:val="20"/>
        </w:rPr>
        <w:t xml:space="preserve"> </w:t>
      </w:r>
      <w:r w:rsidRPr="002013B8">
        <w:rPr>
          <w:b/>
          <w:sz w:val="20"/>
          <w:szCs w:val="20"/>
        </w:rPr>
        <w:t>Дополнительная учебно-методическая литература и источник</w:t>
      </w:r>
      <w:r w:rsidR="008841FC" w:rsidRPr="002013B8">
        <w:rPr>
          <w:b/>
          <w:sz w:val="20"/>
          <w:szCs w:val="20"/>
        </w:rPr>
        <w:t>и</w:t>
      </w:r>
    </w:p>
    <w:p w:rsidR="002A581F" w:rsidRPr="002013B8" w:rsidRDefault="00DD71EF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sz w:val="20"/>
          <w:szCs w:val="20"/>
        </w:rPr>
        <w:t>Коровина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В.Я.</w:t>
      </w:r>
      <w:r w:rsidRPr="002013B8">
        <w:rPr>
          <w:sz w:val="20"/>
          <w:szCs w:val="20"/>
        </w:rPr>
        <w:t xml:space="preserve">, </w:t>
      </w:r>
      <w:proofErr w:type="spellStart"/>
      <w:r w:rsidRPr="002013B8">
        <w:rPr>
          <w:sz w:val="20"/>
          <w:szCs w:val="20"/>
        </w:rPr>
        <w:t>Збарский</w:t>
      </w:r>
      <w:proofErr w:type="spellEnd"/>
      <w:r w:rsidR="00B94B8F" w:rsidRPr="00B94B8F">
        <w:rPr>
          <w:sz w:val="20"/>
          <w:szCs w:val="20"/>
        </w:rPr>
        <w:t xml:space="preserve"> </w:t>
      </w:r>
      <w:r w:rsidR="00B94B8F">
        <w:rPr>
          <w:sz w:val="20"/>
          <w:szCs w:val="20"/>
        </w:rPr>
        <w:t>И.С</w:t>
      </w:r>
      <w:r w:rsidRPr="002013B8">
        <w:rPr>
          <w:sz w:val="20"/>
          <w:szCs w:val="20"/>
        </w:rPr>
        <w:t>. Литература.8 класс. Методические советы. – М.: Просвещение</w:t>
      </w:r>
      <w:r w:rsidR="00B94B8F">
        <w:rPr>
          <w:sz w:val="20"/>
          <w:szCs w:val="20"/>
        </w:rPr>
        <w:t>.</w:t>
      </w:r>
    </w:p>
    <w:p w:rsidR="002A581F" w:rsidRPr="002013B8" w:rsidRDefault="00DD71EF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sz w:val="20"/>
          <w:szCs w:val="20"/>
        </w:rPr>
        <w:t>Литература 8 класс. Поурочные планы.  А</w:t>
      </w:r>
      <w:r w:rsidR="00B532FF" w:rsidRPr="002013B8">
        <w:rPr>
          <w:sz w:val="20"/>
          <w:szCs w:val="20"/>
        </w:rPr>
        <w:t xml:space="preserve">втор-составитель С.Б.Шадрина. </w:t>
      </w:r>
      <w:r w:rsidR="00CC3C28" w:rsidRPr="002013B8">
        <w:rPr>
          <w:sz w:val="20"/>
          <w:szCs w:val="20"/>
        </w:rPr>
        <w:t>Волгоград</w:t>
      </w:r>
      <w:r w:rsidRPr="002013B8">
        <w:rPr>
          <w:sz w:val="20"/>
          <w:szCs w:val="20"/>
        </w:rPr>
        <w:t>:</w:t>
      </w:r>
      <w:r w:rsidR="00B94B8F">
        <w:rPr>
          <w:sz w:val="20"/>
          <w:szCs w:val="20"/>
        </w:rPr>
        <w:t xml:space="preserve"> </w:t>
      </w:r>
      <w:r w:rsidRPr="002013B8">
        <w:rPr>
          <w:sz w:val="20"/>
          <w:szCs w:val="20"/>
        </w:rPr>
        <w:t>Учитель.</w:t>
      </w:r>
    </w:p>
    <w:p w:rsidR="00646411" w:rsidRPr="002013B8" w:rsidRDefault="00DD71EF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sz w:val="20"/>
          <w:szCs w:val="20"/>
        </w:rPr>
        <w:t>Коровина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В.Я.</w:t>
      </w:r>
      <w:r w:rsidRPr="002013B8">
        <w:rPr>
          <w:sz w:val="20"/>
          <w:szCs w:val="20"/>
        </w:rPr>
        <w:t>, Журавлев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В.П.</w:t>
      </w:r>
      <w:r w:rsidRPr="002013B8">
        <w:rPr>
          <w:sz w:val="20"/>
          <w:szCs w:val="20"/>
        </w:rPr>
        <w:t>, Коровин</w:t>
      </w:r>
      <w:r w:rsidR="00B94B8F" w:rsidRPr="00B94B8F">
        <w:rPr>
          <w:sz w:val="20"/>
          <w:szCs w:val="20"/>
        </w:rPr>
        <w:t xml:space="preserve"> </w:t>
      </w:r>
      <w:r w:rsidR="00B94B8F" w:rsidRPr="002013B8">
        <w:rPr>
          <w:sz w:val="20"/>
          <w:szCs w:val="20"/>
        </w:rPr>
        <w:t>В.И.</w:t>
      </w:r>
      <w:r w:rsidRPr="002013B8">
        <w:rPr>
          <w:sz w:val="20"/>
          <w:szCs w:val="20"/>
        </w:rPr>
        <w:t>. Читаем, думаем, спорим…Дидактические материалы по литературе.</w:t>
      </w:r>
      <w:r w:rsidR="00B94B8F">
        <w:rPr>
          <w:sz w:val="20"/>
          <w:szCs w:val="20"/>
        </w:rPr>
        <w:t xml:space="preserve"> </w:t>
      </w:r>
      <w:r w:rsidRPr="002013B8">
        <w:rPr>
          <w:sz w:val="20"/>
          <w:szCs w:val="20"/>
        </w:rPr>
        <w:t xml:space="preserve">- </w:t>
      </w:r>
      <w:r w:rsidR="00B94B8F">
        <w:rPr>
          <w:sz w:val="20"/>
          <w:szCs w:val="20"/>
        </w:rPr>
        <w:t xml:space="preserve"> </w:t>
      </w:r>
      <w:r w:rsidRPr="002013B8">
        <w:rPr>
          <w:sz w:val="20"/>
          <w:szCs w:val="20"/>
        </w:rPr>
        <w:t>М.: Просвещение</w:t>
      </w:r>
      <w:r w:rsidR="00B94B8F">
        <w:rPr>
          <w:sz w:val="20"/>
          <w:szCs w:val="20"/>
        </w:rPr>
        <w:t>.</w:t>
      </w:r>
    </w:p>
    <w:p w:rsidR="002A581F" w:rsidRPr="002013B8" w:rsidRDefault="00DD71EF" w:rsidP="00B94B8F">
      <w:pPr>
        <w:tabs>
          <w:tab w:val="left" w:pos="709"/>
        </w:tabs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2013B8">
        <w:rPr>
          <w:sz w:val="20"/>
          <w:szCs w:val="20"/>
        </w:rPr>
        <w:t>Литература 5-9 классы.  Активные формы обучения. Авторы-составители Л.</w:t>
      </w:r>
      <w:r w:rsidR="00CC3C28" w:rsidRPr="002013B8">
        <w:rPr>
          <w:sz w:val="20"/>
          <w:szCs w:val="20"/>
        </w:rPr>
        <w:t>И.</w:t>
      </w:r>
      <w:r w:rsidR="00B94B8F">
        <w:rPr>
          <w:sz w:val="20"/>
          <w:szCs w:val="20"/>
        </w:rPr>
        <w:t xml:space="preserve"> </w:t>
      </w:r>
      <w:proofErr w:type="spellStart"/>
      <w:r w:rsidRPr="002013B8">
        <w:rPr>
          <w:sz w:val="20"/>
          <w:szCs w:val="20"/>
        </w:rPr>
        <w:t>Тареева</w:t>
      </w:r>
      <w:proofErr w:type="spellEnd"/>
      <w:r w:rsidRPr="002013B8">
        <w:rPr>
          <w:sz w:val="20"/>
          <w:szCs w:val="20"/>
        </w:rPr>
        <w:t>, Т.Н</w:t>
      </w:r>
      <w:r w:rsidR="00CC3C28" w:rsidRPr="002013B8">
        <w:rPr>
          <w:sz w:val="20"/>
          <w:szCs w:val="20"/>
        </w:rPr>
        <w:t>.</w:t>
      </w:r>
      <w:r w:rsidR="00B94B8F">
        <w:rPr>
          <w:sz w:val="20"/>
          <w:szCs w:val="20"/>
        </w:rPr>
        <w:t xml:space="preserve"> </w:t>
      </w:r>
      <w:r w:rsidR="00CC3C28" w:rsidRPr="002013B8">
        <w:rPr>
          <w:sz w:val="20"/>
          <w:szCs w:val="20"/>
        </w:rPr>
        <w:t>Захарова и другие. – Волгоград</w:t>
      </w:r>
      <w:r w:rsidRPr="002013B8">
        <w:rPr>
          <w:sz w:val="20"/>
          <w:szCs w:val="20"/>
        </w:rPr>
        <w:t>: Учитель</w:t>
      </w:r>
      <w:r w:rsidR="00B94B8F">
        <w:rPr>
          <w:sz w:val="20"/>
          <w:szCs w:val="20"/>
        </w:rPr>
        <w:t>.</w:t>
      </w:r>
    </w:p>
    <w:p w:rsidR="00DD71EF" w:rsidRPr="002013B8" w:rsidRDefault="00646411" w:rsidP="00B94B8F">
      <w:pPr>
        <w:tabs>
          <w:tab w:val="left" w:pos="709"/>
        </w:tabs>
        <w:ind w:firstLine="709"/>
        <w:jc w:val="both"/>
        <w:rPr>
          <w:b/>
          <w:i/>
          <w:sz w:val="20"/>
          <w:szCs w:val="20"/>
          <w:u w:val="single"/>
        </w:rPr>
      </w:pPr>
      <w:r w:rsidRPr="002013B8">
        <w:rPr>
          <w:sz w:val="20"/>
          <w:szCs w:val="20"/>
        </w:rPr>
        <w:t xml:space="preserve">  </w:t>
      </w:r>
      <w:r w:rsidR="00DD71EF" w:rsidRPr="002013B8">
        <w:rPr>
          <w:sz w:val="20"/>
          <w:szCs w:val="20"/>
        </w:rPr>
        <w:t xml:space="preserve">Бельская </w:t>
      </w:r>
      <w:r w:rsidR="00B94B8F" w:rsidRPr="002013B8">
        <w:rPr>
          <w:sz w:val="20"/>
          <w:szCs w:val="20"/>
        </w:rPr>
        <w:t>Л.Л.</w:t>
      </w:r>
      <w:r w:rsidR="00B94B8F">
        <w:rPr>
          <w:sz w:val="20"/>
          <w:szCs w:val="20"/>
        </w:rPr>
        <w:t xml:space="preserve"> </w:t>
      </w:r>
      <w:r w:rsidR="00DD71EF" w:rsidRPr="002013B8">
        <w:rPr>
          <w:sz w:val="20"/>
          <w:szCs w:val="20"/>
        </w:rPr>
        <w:t>Литературные викторины. – М.: Просвещение</w:t>
      </w:r>
      <w:r w:rsidR="00B94B8F">
        <w:rPr>
          <w:sz w:val="20"/>
          <w:szCs w:val="20"/>
        </w:rPr>
        <w:t>.</w:t>
      </w:r>
    </w:p>
    <w:p w:rsidR="00B94B8F" w:rsidRDefault="00B94B8F" w:rsidP="002013B8">
      <w:pPr>
        <w:tabs>
          <w:tab w:val="left" w:pos="709"/>
        </w:tabs>
        <w:ind w:firstLine="709"/>
        <w:contextualSpacing/>
        <w:jc w:val="both"/>
        <w:rPr>
          <w:b/>
          <w:sz w:val="20"/>
          <w:szCs w:val="20"/>
        </w:rPr>
      </w:pPr>
    </w:p>
    <w:p w:rsidR="0048671E" w:rsidRPr="002013B8" w:rsidRDefault="0048671E" w:rsidP="002013B8">
      <w:pPr>
        <w:tabs>
          <w:tab w:val="left" w:pos="709"/>
        </w:tabs>
        <w:ind w:firstLine="709"/>
        <w:contextualSpacing/>
        <w:jc w:val="both"/>
        <w:rPr>
          <w:b/>
          <w:sz w:val="20"/>
          <w:szCs w:val="20"/>
        </w:rPr>
      </w:pPr>
      <w:r w:rsidRPr="002013B8">
        <w:rPr>
          <w:b/>
          <w:sz w:val="20"/>
          <w:szCs w:val="20"/>
        </w:rPr>
        <w:lastRenderedPageBreak/>
        <w:t>Основные Интернет-ресурсы: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5" w:history="1">
        <w:r w:rsidR="00DD71EF" w:rsidRPr="00B94B8F">
          <w:rPr>
            <w:sz w:val="20"/>
            <w:szCs w:val="20"/>
          </w:rPr>
          <w:t>http://www.edu.ru</w:t>
        </w:r>
      </w:hyperlink>
      <w:r w:rsidR="00DD71EF" w:rsidRPr="00B94B8F">
        <w:rPr>
          <w:sz w:val="20"/>
          <w:szCs w:val="20"/>
        </w:rPr>
        <w:t xml:space="preserve"> – федеральный портал «Российское образование»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6" w:history="1">
        <w:r w:rsidR="00DD71EF" w:rsidRPr="00B94B8F">
          <w:rPr>
            <w:sz w:val="20"/>
            <w:szCs w:val="20"/>
          </w:rPr>
          <w:t>http://www.school.edu.ru</w:t>
        </w:r>
      </w:hyperlink>
      <w:r w:rsidR="00DD71EF" w:rsidRPr="00B94B8F">
        <w:rPr>
          <w:sz w:val="20"/>
          <w:szCs w:val="20"/>
        </w:rPr>
        <w:t xml:space="preserve"> – Российский общеобразовательный портал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7" w:history="1">
        <w:r w:rsidR="00DD71EF" w:rsidRPr="00B94B8F">
          <w:rPr>
            <w:sz w:val="20"/>
            <w:szCs w:val="20"/>
          </w:rPr>
          <w:t>http://www.еgе.edu.ru</w:t>
        </w:r>
      </w:hyperlink>
      <w:r w:rsidR="00DD71EF" w:rsidRPr="00B94B8F">
        <w:rPr>
          <w:sz w:val="20"/>
          <w:szCs w:val="20"/>
        </w:rPr>
        <w:t xml:space="preserve"> – портал информационной поддержки Единого государственного экзамена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8" w:history="1">
        <w:r w:rsidR="00DD71EF" w:rsidRPr="00B94B8F">
          <w:rPr>
            <w:sz w:val="20"/>
            <w:szCs w:val="20"/>
          </w:rPr>
          <w:t>http://www.school-collection.edu.ru</w:t>
        </w:r>
      </w:hyperlink>
      <w:r w:rsidR="00DD71EF" w:rsidRPr="00B94B8F">
        <w:rPr>
          <w:sz w:val="20"/>
          <w:szCs w:val="20"/>
        </w:rPr>
        <w:t xml:space="preserve"> – единая коллекция цифровых образовательных ресурсов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9" w:history="1">
        <w:r w:rsidR="00DD71EF" w:rsidRPr="00B94B8F">
          <w:rPr>
            <w:sz w:val="20"/>
            <w:szCs w:val="20"/>
          </w:rPr>
          <w:t>http://www.internet-school.ru</w:t>
        </w:r>
      </w:hyperlink>
      <w:r w:rsidR="00DD71EF" w:rsidRPr="00B94B8F">
        <w:rPr>
          <w:sz w:val="20"/>
          <w:szCs w:val="20"/>
        </w:rPr>
        <w:t xml:space="preserve"> – интернет-школа издательства «Просвещение»: «Литература»</w:t>
      </w:r>
      <w:r w:rsidR="00B94B8F">
        <w:rPr>
          <w:sz w:val="20"/>
          <w:szCs w:val="20"/>
        </w:rPr>
        <w:t>.</w:t>
      </w:r>
    </w:p>
    <w:p w:rsidR="00DD71EF" w:rsidRPr="00B94B8F" w:rsidRDefault="00DD71EF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B94B8F">
        <w:rPr>
          <w:sz w:val="20"/>
          <w:szCs w:val="20"/>
        </w:rPr>
        <w:t xml:space="preserve"> </w:t>
      </w:r>
      <w:hyperlink r:id="rId10" w:history="1">
        <w:r w:rsidRPr="00B94B8F">
          <w:rPr>
            <w:sz w:val="20"/>
            <w:szCs w:val="20"/>
          </w:rPr>
          <w:t>http://lit.1september.ru </w:t>
        </w:r>
      </w:hyperlink>
      <w:r w:rsidR="00B94B8F" w:rsidRPr="00B94B8F">
        <w:rPr>
          <w:sz w:val="20"/>
          <w:szCs w:val="20"/>
        </w:rPr>
        <w:t xml:space="preserve">– </w:t>
      </w:r>
      <w:r w:rsidRPr="00B94B8F">
        <w:rPr>
          <w:sz w:val="20"/>
          <w:szCs w:val="20"/>
        </w:rPr>
        <w:t>Газета Литература и сайт для учителя Я иду на урок литературы</w:t>
      </w:r>
      <w:r w:rsidR="00B94B8F">
        <w:rPr>
          <w:sz w:val="20"/>
          <w:szCs w:val="20"/>
        </w:rPr>
        <w:t>.</w:t>
      </w:r>
    </w:p>
    <w:p w:rsidR="00DD71EF" w:rsidRPr="00B94B8F" w:rsidRDefault="00B94B8F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w:history="1">
        <w:r w:rsidRPr="00B94B8F">
          <w:rPr>
            <w:sz w:val="20"/>
            <w:szCs w:val="20"/>
          </w:rPr>
          <w:t>http://litera.edu.ru –  </w:t>
        </w:r>
      </w:hyperlink>
      <w:r w:rsidR="00DD71EF" w:rsidRPr="00B94B8F">
        <w:rPr>
          <w:sz w:val="20"/>
          <w:szCs w:val="20"/>
        </w:rPr>
        <w:t>Коллекция Русская и зарубежная литература для школы Российского общеобразовательного портала</w:t>
      </w:r>
      <w:r>
        <w:rPr>
          <w:sz w:val="20"/>
          <w:szCs w:val="20"/>
        </w:rPr>
        <w:t>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1" w:history="1">
        <w:r w:rsidR="00DD71EF" w:rsidRPr="00B94B8F">
          <w:rPr>
            <w:sz w:val="20"/>
            <w:szCs w:val="20"/>
          </w:rPr>
          <w:t>http://metlit.nm.ru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Методика преподавания литературы</w:t>
      </w:r>
      <w:r w:rsidR="00B94B8F">
        <w:rPr>
          <w:sz w:val="20"/>
          <w:szCs w:val="20"/>
        </w:rPr>
        <w:t>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2" w:history="1">
        <w:r w:rsidR="00DD71EF" w:rsidRPr="00B94B8F">
          <w:rPr>
            <w:sz w:val="20"/>
            <w:szCs w:val="20"/>
          </w:rPr>
          <w:t>http://pisatel.org/old/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Древнерусская литература</w:t>
      </w:r>
      <w:r w:rsidR="00B94B8F">
        <w:rPr>
          <w:sz w:val="20"/>
          <w:szCs w:val="20"/>
        </w:rPr>
        <w:t>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3" w:history="1">
        <w:r w:rsidR="00DD71EF" w:rsidRPr="00B94B8F">
          <w:rPr>
            <w:sz w:val="20"/>
            <w:szCs w:val="20"/>
          </w:rPr>
          <w:t>http://profile-edu.ru/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профильное обучение в старшей школе</w:t>
      </w:r>
      <w:r w:rsidR="00B94B8F">
        <w:rPr>
          <w:sz w:val="20"/>
          <w:szCs w:val="20"/>
        </w:rPr>
        <w:t>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4" w:history="1">
        <w:r w:rsidR="00DD71EF" w:rsidRPr="00B94B8F">
          <w:rPr>
            <w:sz w:val="20"/>
            <w:szCs w:val="20"/>
          </w:rPr>
          <w:t>http://rifma.com.ru/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Рифма. Теория и словари рифм. Словарь разновидностей рифмы. Все по стихосложению. Поэтический словарь в примерах. Сотни терминов, цитат и пояснений.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5" w:history="1">
        <w:r w:rsidR="00DD71EF" w:rsidRPr="00B94B8F">
          <w:rPr>
            <w:sz w:val="20"/>
            <w:szCs w:val="20"/>
          </w:rPr>
          <w:t>http://slova.org.ru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Слова: поэзия Серебряного века</w:t>
      </w:r>
      <w:r w:rsidR="00B94B8F">
        <w:rPr>
          <w:sz w:val="20"/>
          <w:szCs w:val="20"/>
        </w:rPr>
        <w:t>.</w:t>
      </w:r>
    </w:p>
    <w:p w:rsidR="00DD71EF" w:rsidRPr="00B94B8F" w:rsidRDefault="006323B9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6" w:history="1">
        <w:r w:rsidR="00DD71EF" w:rsidRPr="00B94B8F">
          <w:rPr>
            <w:sz w:val="20"/>
            <w:szCs w:val="20"/>
          </w:rPr>
          <w:t>http://som.fio.ru/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сетевое объединение методистов</w:t>
      </w:r>
      <w:r w:rsidR="00B94B8F">
        <w:rPr>
          <w:sz w:val="20"/>
          <w:szCs w:val="20"/>
        </w:rPr>
        <w:t>.</w:t>
      </w:r>
    </w:p>
    <w:p w:rsidR="00DD71EF" w:rsidRPr="00B94B8F" w:rsidRDefault="00B94B8F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7" w:history="1">
        <w:r w:rsidRPr="00B94B8F">
          <w:rPr>
            <w:sz w:val="20"/>
            <w:szCs w:val="20"/>
          </w:rPr>
          <w:t>http://www.9151394.ru/ – </w:t>
        </w:r>
      </w:hyperlink>
      <w:r w:rsidR="00DD71EF" w:rsidRPr="00B94B8F">
        <w:rPr>
          <w:sz w:val="20"/>
          <w:szCs w:val="20"/>
        </w:rPr>
        <w:t>Информационные и коммуникационные технологии в обучении</w:t>
      </w:r>
      <w:r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8" w:history="1">
        <w:r w:rsidR="00DD71EF" w:rsidRPr="00B94B8F">
          <w:rPr>
            <w:sz w:val="20"/>
            <w:szCs w:val="20"/>
          </w:rPr>
          <w:t>http://www.feb-web.ru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Фундаментальная электронная библиотека Русская литература и фольклор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19" w:history="1">
        <w:r w:rsidR="00DD71EF" w:rsidRPr="00B94B8F">
          <w:rPr>
            <w:sz w:val="20"/>
            <w:szCs w:val="20"/>
          </w:rPr>
          <w:t>http://www.foxdesign.ru/legend/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Мифология Греции, Рима, Египта и Индии:</w:t>
      </w:r>
      <w:r w:rsidR="002A581F" w:rsidRPr="00B94B8F">
        <w:rPr>
          <w:sz w:val="20"/>
          <w:szCs w:val="20"/>
        </w:rPr>
        <w:t xml:space="preserve"> </w:t>
      </w:r>
      <w:r w:rsidR="00DD71EF" w:rsidRPr="00B94B8F">
        <w:rPr>
          <w:sz w:val="20"/>
          <w:szCs w:val="20"/>
        </w:rPr>
        <w:t>иллюстрированная энциклопедия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20" w:history="1">
        <w:r w:rsidR="00DD71EF" w:rsidRPr="00B94B8F">
          <w:rPr>
            <w:sz w:val="20"/>
            <w:szCs w:val="20"/>
          </w:rPr>
          <w:t>http://www.likt590.ru/project/museum/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Виртуальный музей литературных героев</w:t>
      </w:r>
      <w:r w:rsidR="00B94B8F">
        <w:rPr>
          <w:sz w:val="20"/>
          <w:szCs w:val="20"/>
        </w:rPr>
        <w:t>.</w:t>
      </w:r>
    </w:p>
    <w:p w:rsidR="00DD71EF" w:rsidRPr="00B94B8F" w:rsidRDefault="006323B9" w:rsidP="002013B8">
      <w:pPr>
        <w:tabs>
          <w:tab w:val="left" w:pos="709"/>
        </w:tabs>
        <w:ind w:firstLine="709"/>
        <w:jc w:val="both"/>
        <w:rPr>
          <w:sz w:val="20"/>
          <w:szCs w:val="20"/>
        </w:rPr>
      </w:pPr>
      <w:hyperlink r:id="rId21" w:history="1">
        <w:r w:rsidR="00DD71EF" w:rsidRPr="00B94B8F">
          <w:rPr>
            <w:sz w:val="20"/>
            <w:szCs w:val="20"/>
          </w:rPr>
          <w:t>http://www.ug.ru/ </w:t>
        </w:r>
      </w:hyperlink>
      <w:r w:rsidR="00B94B8F" w:rsidRPr="00B94B8F">
        <w:rPr>
          <w:sz w:val="20"/>
          <w:szCs w:val="20"/>
        </w:rPr>
        <w:t xml:space="preserve">– </w:t>
      </w:r>
      <w:r w:rsidR="00DD71EF" w:rsidRPr="00B94B8F">
        <w:rPr>
          <w:sz w:val="20"/>
          <w:szCs w:val="20"/>
        </w:rPr>
        <w:t>Учительская газета</w:t>
      </w:r>
      <w:r w:rsidR="00B94B8F">
        <w:rPr>
          <w:sz w:val="20"/>
          <w:szCs w:val="20"/>
        </w:rPr>
        <w:t>.</w:t>
      </w:r>
    </w:p>
    <w:p w:rsidR="00E857AB" w:rsidRPr="00B94B8F" w:rsidRDefault="00E857AB" w:rsidP="00B94B8F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sectPr w:rsidR="00E857AB" w:rsidRPr="00B94B8F" w:rsidSect="00DD71EF">
      <w:pgSz w:w="11906" w:h="16838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DC2"/>
    <w:multiLevelType w:val="hybridMultilevel"/>
    <w:tmpl w:val="2CF668E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05A01"/>
    <w:multiLevelType w:val="hybridMultilevel"/>
    <w:tmpl w:val="5A781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2B14B7"/>
    <w:multiLevelType w:val="hybridMultilevel"/>
    <w:tmpl w:val="A560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85AA2"/>
    <w:multiLevelType w:val="hybridMultilevel"/>
    <w:tmpl w:val="F1783EF6"/>
    <w:lvl w:ilvl="0" w:tplc="ECD6799C">
      <w:numFmt w:val="bullet"/>
      <w:lvlText w:val="•"/>
      <w:lvlJc w:val="left"/>
      <w:pPr>
        <w:ind w:left="154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E26A37"/>
    <w:multiLevelType w:val="hybridMultilevel"/>
    <w:tmpl w:val="D594285C"/>
    <w:lvl w:ilvl="0" w:tplc="E7BCD58C"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341DF1"/>
    <w:multiLevelType w:val="hybridMultilevel"/>
    <w:tmpl w:val="E3946554"/>
    <w:lvl w:ilvl="0" w:tplc="9C8C3B2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0679"/>
    <w:multiLevelType w:val="hybridMultilevel"/>
    <w:tmpl w:val="F238F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752123"/>
    <w:multiLevelType w:val="hybridMultilevel"/>
    <w:tmpl w:val="DFD0D6C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5DA5CC6"/>
    <w:multiLevelType w:val="hybridMultilevel"/>
    <w:tmpl w:val="AE5C6CEC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D69E4"/>
    <w:multiLevelType w:val="hybridMultilevel"/>
    <w:tmpl w:val="5A108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15D5A"/>
    <w:multiLevelType w:val="hybridMultilevel"/>
    <w:tmpl w:val="32F42EB6"/>
    <w:lvl w:ilvl="0" w:tplc="E09691E2">
      <w:numFmt w:val="bullet"/>
      <w:lvlText w:val="•"/>
      <w:lvlJc w:val="left"/>
      <w:pPr>
        <w:ind w:left="151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185B67"/>
    <w:multiLevelType w:val="hybridMultilevel"/>
    <w:tmpl w:val="ACF84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E41AEC"/>
    <w:multiLevelType w:val="hybridMultilevel"/>
    <w:tmpl w:val="21342BCA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0327D9"/>
    <w:multiLevelType w:val="hybridMultilevel"/>
    <w:tmpl w:val="F4B09914"/>
    <w:lvl w:ilvl="0" w:tplc="5DCEFE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0913D4"/>
    <w:multiLevelType w:val="hybridMultilevel"/>
    <w:tmpl w:val="CC986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6A0374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 Narro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F35F9"/>
    <w:multiLevelType w:val="hybridMultilevel"/>
    <w:tmpl w:val="1E7C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7223B"/>
    <w:multiLevelType w:val="hybridMultilevel"/>
    <w:tmpl w:val="0902CDFA"/>
    <w:lvl w:ilvl="0" w:tplc="6922B6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8AD6403"/>
    <w:multiLevelType w:val="hybridMultilevel"/>
    <w:tmpl w:val="00B2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9"/>
  </w:num>
  <w:num w:numId="5">
    <w:abstractNumId w:val="14"/>
  </w:num>
  <w:num w:numId="6">
    <w:abstractNumId w:val="13"/>
  </w:num>
  <w:num w:numId="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6"/>
  </w:num>
  <w:num w:numId="10">
    <w:abstractNumId w:val="8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  <w:num w:numId="18">
    <w:abstractNumId w:val="9"/>
  </w:num>
  <w:num w:numId="19">
    <w:abstractNumId w:val="5"/>
  </w:num>
  <w:num w:numId="20">
    <w:abstractNumId w:val="16"/>
  </w:num>
  <w:num w:numId="21">
    <w:abstractNumId w:val="11"/>
  </w:num>
  <w:num w:numId="22">
    <w:abstractNumId w:val="17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DD71EF"/>
    <w:rsid w:val="00177561"/>
    <w:rsid w:val="002013B8"/>
    <w:rsid w:val="00292A44"/>
    <w:rsid w:val="002A581F"/>
    <w:rsid w:val="00396B80"/>
    <w:rsid w:val="004652F6"/>
    <w:rsid w:val="0048671E"/>
    <w:rsid w:val="00542861"/>
    <w:rsid w:val="005527C6"/>
    <w:rsid w:val="00586FBC"/>
    <w:rsid w:val="005C7914"/>
    <w:rsid w:val="006323B9"/>
    <w:rsid w:val="00646411"/>
    <w:rsid w:val="0068639A"/>
    <w:rsid w:val="006F4BF5"/>
    <w:rsid w:val="007A79FC"/>
    <w:rsid w:val="0082363B"/>
    <w:rsid w:val="00873379"/>
    <w:rsid w:val="00877C4B"/>
    <w:rsid w:val="008841FC"/>
    <w:rsid w:val="00A054E2"/>
    <w:rsid w:val="00B532FF"/>
    <w:rsid w:val="00B729B4"/>
    <w:rsid w:val="00B94B8F"/>
    <w:rsid w:val="00BD25FF"/>
    <w:rsid w:val="00CC3C28"/>
    <w:rsid w:val="00DB2D02"/>
    <w:rsid w:val="00DD71EF"/>
    <w:rsid w:val="00DF2C94"/>
    <w:rsid w:val="00E8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1EF"/>
    <w:pPr>
      <w:ind w:left="720"/>
      <w:contextualSpacing/>
    </w:pPr>
  </w:style>
  <w:style w:type="character" w:customStyle="1" w:styleId="apple-converted-space">
    <w:name w:val="apple-converted-space"/>
    <w:basedOn w:val="a0"/>
    <w:rsid w:val="00DD71EF"/>
  </w:style>
  <w:style w:type="paragraph" w:styleId="a5">
    <w:name w:val="Body Text"/>
    <w:basedOn w:val="a"/>
    <w:link w:val="a6"/>
    <w:uiPriority w:val="99"/>
    <w:semiHidden/>
    <w:unhideWhenUsed/>
    <w:rsid w:val="00DD71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7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DD71E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D71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D71E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7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D71EF"/>
    <w:rPr>
      <w:color w:val="0000FF"/>
      <w:u w:val="single"/>
    </w:rPr>
  </w:style>
  <w:style w:type="character" w:customStyle="1" w:styleId="ft40043">
    <w:name w:val="ft40043"/>
    <w:basedOn w:val="a0"/>
    <w:rsid w:val="00DD71EF"/>
  </w:style>
  <w:style w:type="character" w:customStyle="1" w:styleId="ft40050">
    <w:name w:val="ft40050"/>
    <w:basedOn w:val="a0"/>
    <w:rsid w:val="00DD71EF"/>
  </w:style>
  <w:style w:type="character" w:customStyle="1" w:styleId="ft40098">
    <w:name w:val="ft40098"/>
    <w:basedOn w:val="a0"/>
    <w:rsid w:val="00DD71EF"/>
  </w:style>
  <w:style w:type="character" w:customStyle="1" w:styleId="ft40110">
    <w:name w:val="ft40110"/>
    <w:basedOn w:val="a0"/>
    <w:rsid w:val="00DD71EF"/>
  </w:style>
  <w:style w:type="character" w:customStyle="1" w:styleId="ft40136">
    <w:name w:val="ft40136"/>
    <w:basedOn w:val="a0"/>
    <w:rsid w:val="00DD71EF"/>
  </w:style>
  <w:style w:type="character" w:customStyle="1" w:styleId="ft40159">
    <w:name w:val="ft40159"/>
    <w:basedOn w:val="a0"/>
    <w:rsid w:val="00DD71EF"/>
  </w:style>
  <w:style w:type="character" w:customStyle="1" w:styleId="ft40186">
    <w:name w:val="ft40186"/>
    <w:basedOn w:val="a0"/>
    <w:rsid w:val="00DD71EF"/>
  </w:style>
  <w:style w:type="character" w:customStyle="1" w:styleId="ft40222">
    <w:name w:val="ft40222"/>
    <w:basedOn w:val="a0"/>
    <w:rsid w:val="00DD71EF"/>
  </w:style>
  <w:style w:type="character" w:customStyle="1" w:styleId="ft40266">
    <w:name w:val="ft40266"/>
    <w:basedOn w:val="a0"/>
    <w:rsid w:val="00DD71EF"/>
  </w:style>
  <w:style w:type="character" w:customStyle="1" w:styleId="ft40286">
    <w:name w:val="ft40286"/>
    <w:basedOn w:val="a0"/>
    <w:rsid w:val="00DD71EF"/>
  </w:style>
  <w:style w:type="character" w:customStyle="1" w:styleId="ft40309">
    <w:name w:val="ft40309"/>
    <w:basedOn w:val="a0"/>
    <w:rsid w:val="00DD71EF"/>
  </w:style>
  <w:style w:type="character" w:customStyle="1" w:styleId="ft40348">
    <w:name w:val="ft40348"/>
    <w:basedOn w:val="a0"/>
    <w:rsid w:val="00DD71EF"/>
  </w:style>
  <w:style w:type="character" w:customStyle="1" w:styleId="ft40395">
    <w:name w:val="ft40395"/>
    <w:basedOn w:val="a0"/>
    <w:rsid w:val="00DD71EF"/>
  </w:style>
  <w:style w:type="character" w:customStyle="1" w:styleId="ft40399">
    <w:name w:val="ft40399"/>
    <w:basedOn w:val="a0"/>
    <w:rsid w:val="00DD71EF"/>
  </w:style>
  <w:style w:type="character" w:customStyle="1" w:styleId="ft40426">
    <w:name w:val="ft40426"/>
    <w:basedOn w:val="a0"/>
    <w:rsid w:val="00DD71EF"/>
  </w:style>
  <w:style w:type="character" w:customStyle="1" w:styleId="ft40444">
    <w:name w:val="ft40444"/>
    <w:basedOn w:val="a0"/>
    <w:rsid w:val="00DD71EF"/>
  </w:style>
  <w:style w:type="character" w:customStyle="1" w:styleId="ft40474">
    <w:name w:val="ft40474"/>
    <w:basedOn w:val="a0"/>
    <w:rsid w:val="00DD71EF"/>
  </w:style>
  <w:style w:type="character" w:customStyle="1" w:styleId="ft40494">
    <w:name w:val="ft40494"/>
    <w:basedOn w:val="a0"/>
    <w:rsid w:val="00DD71EF"/>
  </w:style>
  <w:style w:type="paragraph" w:styleId="2">
    <w:name w:val="Body Text Indent 2"/>
    <w:basedOn w:val="a"/>
    <w:link w:val="20"/>
    <w:uiPriority w:val="99"/>
    <w:semiHidden/>
    <w:unhideWhenUsed/>
    <w:rsid w:val="004867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67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77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177561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94B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94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profile-edu.ru/" TargetMode="External"/><Relationship Id="rId18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www.feb-we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www.ug.ru/" TargetMode="External"/><Relationship Id="rId7" Type="http://schemas.openxmlformats.org/officeDocument/2006/relationships/hyperlink" Target="http://www.&#1077;g&#1077;.edu.ru" TargetMode="External"/><Relationship Id="rId12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pisatel.org/old/" TargetMode="External"/><Relationship Id="rId17" Type="http://schemas.openxmlformats.org/officeDocument/2006/relationships/hyperlink" Target="http://www.9151394.ru/%20&#8211;&#160;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som.fio.ru/" TargetMode="External"/><Relationship Id="rId20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www.likt590.ru/project/museu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metlit.nm.ru/" TargetMode="External"/><Relationship Id="rId5" Type="http://schemas.openxmlformats.org/officeDocument/2006/relationships/hyperlink" Target="http://www.edu.ru" TargetMode="External"/><Relationship Id="rId15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slova.or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lit.1september.ru/" TargetMode="External"/><Relationship Id="rId19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www.foxdesign.ru/lege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hyperlink" Target="http://hghltd.yandex.net/yandbtm?fmode=envelope&amp;keyno=0&amp;l10n=ru&amp;lr=42&amp;mime=pdf&amp;sign=3a42c11d404f910665acd49ae2bfc009&amp;text=%D1%83%D1%87%D0%B5%D0%B1%D0%BD%D0%BE-%D0%BC%D0%B5%D1%82%D0%BE%D0%B4%D0%B8%D1%87%D0%B5%D1%81%D0%BA%D0%BE%D0%B5+%D0%BE%D0%B1%D0%B5%D1%81%D0%BF%D0%B5%D1%87%D0%B5%D0%BD%D0%B8%D0%B5+%D0%BF%D0%BE+%D0%BB%D0%B8%D1%82%D0%B5%D1%80%D0%B0%D1%82%D1%83%D1%80%D0%B5+11&amp;tld=ru&amp;url=http%3A//rifma.co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Каб60</cp:lastModifiedBy>
  <cp:revision>5</cp:revision>
  <dcterms:created xsi:type="dcterms:W3CDTF">2013-09-10T16:08:00Z</dcterms:created>
  <dcterms:modified xsi:type="dcterms:W3CDTF">2013-09-19T12:12:00Z</dcterms:modified>
</cp:coreProperties>
</file>