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C4" w:rsidRPr="00EA43C4" w:rsidRDefault="00EA43C4" w:rsidP="00EA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C4">
        <w:rPr>
          <w:rFonts w:ascii="Times New Roman" w:hAnsi="Times New Roman" w:cs="Times New Roman"/>
          <w:sz w:val="28"/>
          <w:szCs w:val="28"/>
        </w:rPr>
        <w:t>Литературная театрализованная игра</w:t>
      </w:r>
    </w:p>
    <w:p w:rsidR="00EA43C4" w:rsidRPr="00EA43C4" w:rsidRDefault="00EA43C4" w:rsidP="00EA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C4">
        <w:rPr>
          <w:rFonts w:ascii="Times New Roman" w:hAnsi="Times New Roman" w:cs="Times New Roman"/>
          <w:sz w:val="28"/>
          <w:szCs w:val="28"/>
        </w:rPr>
        <w:t>«Под сенью дружных муз».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3C4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развитие фантазии и творческих способностей обучающихся;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повышение познавательной активности, интереса и любви к великому русскому поэту А. С. Пушкину.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3C4">
        <w:rPr>
          <w:rFonts w:ascii="Times New Roman" w:hAnsi="Times New Roman" w:cs="Times New Roman"/>
          <w:sz w:val="24"/>
          <w:szCs w:val="24"/>
          <w:u w:val="single"/>
        </w:rPr>
        <w:t xml:space="preserve">Оформление </w:t>
      </w:r>
      <w:proofErr w:type="gramStart"/>
      <w:r w:rsidRPr="00EA43C4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EA43C4">
        <w:rPr>
          <w:rFonts w:ascii="Times New Roman" w:hAnsi="Times New Roman" w:cs="Times New Roman"/>
          <w:sz w:val="24"/>
          <w:szCs w:val="24"/>
          <w:u w:val="single"/>
        </w:rPr>
        <w:t xml:space="preserve"> оборудование.</w:t>
      </w:r>
    </w:p>
    <w:p w:rsidR="00EA43C4" w:rsidRPr="00EA43C4" w:rsidRDefault="00EA43C4" w:rsidP="00EA43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Слова девиза написаны крупно и ярко на плакате над сценой.</w:t>
      </w:r>
    </w:p>
    <w:p w:rsidR="00EA43C4" w:rsidRPr="00EA43C4" w:rsidRDefault="00EA43C4" w:rsidP="00EA43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На сцене под девизом – большой портрет А. С. Пушкина. Перед ним на столике две зажженные свечи, рукописи, гусиные перья в изящной подставке.</w:t>
      </w:r>
    </w:p>
    <w:p w:rsidR="00EA43C4" w:rsidRPr="00EA43C4" w:rsidRDefault="00EA43C4" w:rsidP="00EA43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Зал оформлен в стиле пушкинской эпохи: пышные шторы. В центре на столиках – свечи и цветы, пианино.</w:t>
      </w:r>
    </w:p>
    <w:p w:rsidR="00EA43C4" w:rsidRPr="00EA43C4" w:rsidRDefault="00EA43C4" w:rsidP="00EA43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Стулья для зрителей – у стен. На стенах – конкурсные рисунки школьников к произведениям А. С. Пушкина, портреты поэта.</w:t>
      </w:r>
    </w:p>
    <w:p w:rsidR="00EA43C4" w:rsidRPr="00EA43C4" w:rsidRDefault="00EA43C4" w:rsidP="00EA43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Круглый столик для муз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ближе к портрету Пушкина). На нем символ поэзии – вещая лира.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3C4">
        <w:rPr>
          <w:rFonts w:ascii="Times New Roman" w:hAnsi="Times New Roman" w:cs="Times New Roman"/>
          <w:sz w:val="24"/>
          <w:szCs w:val="24"/>
          <w:u w:val="single"/>
        </w:rPr>
        <w:t>Действующие лица.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- ведущие – музы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их 9), одетые в легкие туники.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- две группы гостей «Лицейские мудрецы» и «Младое племя»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у каждой группы – свои эмблемы, элементы стилизации эпохи);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Александр Пушкин;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аккомпаниаторы – пианисты, учащиеся музыкальной школы.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3C4">
        <w:rPr>
          <w:rFonts w:ascii="Times New Roman" w:hAnsi="Times New Roman" w:cs="Times New Roman"/>
          <w:sz w:val="24"/>
          <w:szCs w:val="24"/>
          <w:u w:val="single"/>
        </w:rPr>
        <w:t>Музыкальное оформление: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увертюра и танцы из оперы «Евгений Онегин» П. Чайковского;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увертюра к опере «Руслан и Людмила» М. Глинки;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«Вальс» к кинофильму «Метель» Г. Свиридова;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увертюра из оперы «Свадьба Фигаро»;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полонез «Прощание с родиной» М. Огинского;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романс «Зимний вечер»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музыка М. Яковлева.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Притих зал. Зажжены свечи… Поднимается занавес, открылась литературно- музыкальная гостиная, объявлено начало литературной игры… Наши ученики стали актерами, художниками зрителями…Пока не догорят высокие свечи, мы вместе – 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творцы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>.В</w:t>
      </w:r>
      <w:proofErr w:type="spellEnd"/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 зале мягкий приглушенный свет горящих свечей. Звучит чарующая мелодия полонеза Огинского. Со сцены из-за портрета Пушкина спускаются, словно слетают, музы. Кружась по залу в развевающихся туниках, они останавливаются под портретом поэта и восклицают по очереди. Назвав себя, садятся за столик.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Мы музы: милые, умные, знающие.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Клио, уза истории.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Мельпомена, муза трагедии.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Талия, уза комедии.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Полигимния, уза гимнов.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Эрато, муза любовной поэзии.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Терпсихора. Муза танцев.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Евтерпа, муза лирической поэзии и музыки.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Каллиопа, муза эпоса.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Я Урания, муза астрономии.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 Музы встают, протягивают друг другу поднятые руки. Каждая произносит строку из «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Вакхическойпесни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>» А. С. Пушкина.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Поднимем ладони,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Содвинем их разом!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lastRenderedPageBreak/>
        <w:t>- Да здравствуют Музы!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Да здравствует разум!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Ты, солнце святое, гори!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Как эта лампада бледнеет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Пред ясным восходом зари…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- Так ложная мудрость 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Мерцает и тлеет…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-Пред солнцем бессмертным ума.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Да здравствует солнце!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- Да скроется тьма!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Все музы садятся, кроме Клио.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Клио. </w:t>
      </w:r>
      <w:r w:rsidRPr="00EA43C4">
        <w:rPr>
          <w:rFonts w:ascii="Times New Roman" w:hAnsi="Times New Roman" w:cs="Times New Roman"/>
          <w:sz w:val="24"/>
          <w:szCs w:val="24"/>
        </w:rPr>
        <w:t>Дорогие друзья! Милые дамы и господа! Мы рады приветствовать на встрече с поэзией Александра Сергеевича Пушкина. Аплодируйте гостям! Это «Лицейские мудрецы»!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В зал под аплодисменты зрителей входят участники в костюмах лицеистов пушкинского времени. Они исполняют, представляясь, одну из лицейских «национальных» песен. Припев скандирует идущий последним, иронически улыбаясь и размахивая рукой. В руке первого – свернутый в трубку лист бумаги. Он показывает его зрителям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Этот список –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сущи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бредни!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Кто ту первый, кто последний.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Все нули, все нули –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Ай-люли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 люли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юли!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Покровительством Минервы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Вольховский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будет первым!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Мы ж нули, мы нули.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Ай-люли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 люли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юли!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– дьячок у нас исправный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сиделец в классе славный.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Все нули, все нули –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Ай-люли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 люли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юли!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мыслит на досуге: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Можно спать и в Кременчуге.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Мы ж нули, мы нули.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Ай-люли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 люли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юли!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, любезный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Будешь в гвардию ты пущен.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Все нули, все нули –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Ай-люли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 люли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юли!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Пусть о нас заводят споры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 С Энгельгардтом профессоры.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они – те же нули,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Ай-люли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, люли.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люли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же музы, юны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деви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Вы не слушайте припева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Повторим мы лучше разом…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lastRenderedPageBreak/>
        <w:t>ВСЕ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а здравствуют музы!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Да здравствует разум!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Лицеисты занимают места за 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>своими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 столиком, где на подставке – увеличенная фотография лицея.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КЛИО. Друзья, приветствуйте новых гостей! Это «младое время», ваши современники!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Входит группа «Младое племя». Представляясь, они декламируют известное стихотворение \а. \Плещеева, обращаясь к портрету А. Пушкина.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Бессмертен тот, чья муза до конца</w:t>
      </w:r>
      <w:r w:rsidRPr="00EA43C4">
        <w:rPr>
          <w:rFonts w:ascii="Times New Roman" w:hAnsi="Times New Roman" w:cs="Times New Roman"/>
          <w:sz w:val="24"/>
          <w:szCs w:val="24"/>
        </w:rPr>
        <w:br/>
        <w:t>Добру и красоте не изменяла,</w:t>
      </w:r>
      <w:r w:rsidRPr="00EA43C4">
        <w:rPr>
          <w:rFonts w:ascii="Times New Roman" w:hAnsi="Times New Roman" w:cs="Times New Roman"/>
          <w:sz w:val="24"/>
          <w:szCs w:val="24"/>
        </w:rPr>
        <w:br/>
        <w:t>Кто волновать умел людей сердца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в них будить стремленье к идеалу.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Кто сердцем чист средь пошлости людской,</w:t>
      </w:r>
      <w:r w:rsidRPr="00EA43C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43C4">
        <w:rPr>
          <w:rFonts w:ascii="Times New Roman" w:hAnsi="Times New Roman" w:cs="Times New Roman"/>
          <w:sz w:val="24"/>
          <w:szCs w:val="24"/>
        </w:rPr>
        <w:br/>
        <w:t>Средь лжи кто верен правде оставался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кто берег ревниво светоч свой,</w:t>
      </w:r>
      <w:r w:rsidRPr="00EA43C4">
        <w:rPr>
          <w:rFonts w:ascii="Times New Roman" w:hAnsi="Times New Roman" w:cs="Times New Roman"/>
          <w:sz w:val="24"/>
          <w:szCs w:val="24"/>
        </w:rPr>
        <w:br/>
        <w:t>Когда на мир унылый мрак спускался.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все еще горит нам светоч тот,</w:t>
      </w:r>
      <w:r w:rsidRPr="00EA43C4">
        <w:rPr>
          <w:rFonts w:ascii="Times New Roman" w:hAnsi="Times New Roman" w:cs="Times New Roman"/>
          <w:sz w:val="24"/>
          <w:szCs w:val="24"/>
        </w:rPr>
        <w:br/>
        <w:t>Кто гений твой пути нам освещает;</w:t>
      </w:r>
      <w:r w:rsidRPr="00EA43C4">
        <w:rPr>
          <w:rFonts w:ascii="Times New Roman" w:hAnsi="Times New Roman" w:cs="Times New Roman"/>
          <w:sz w:val="24"/>
          <w:szCs w:val="24"/>
        </w:rPr>
        <w:br/>
        <w:t>Чтоб духом мы не пали средь невзгод,</w:t>
      </w:r>
      <w:r w:rsidRPr="00EA43C4">
        <w:rPr>
          <w:rFonts w:ascii="Times New Roman" w:hAnsi="Times New Roman" w:cs="Times New Roman"/>
          <w:sz w:val="24"/>
          <w:szCs w:val="24"/>
        </w:rPr>
        <w:br/>
        <w:t>О красоте и правде он вещает.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Все лучшие порывы посвятить</w:t>
      </w:r>
      <w:r w:rsidRPr="00EA43C4">
        <w:rPr>
          <w:rFonts w:ascii="Times New Roman" w:hAnsi="Times New Roman" w:cs="Times New Roman"/>
          <w:sz w:val="24"/>
          <w:szCs w:val="24"/>
        </w:rPr>
        <w:br/>
        <w:t>Отчизне ты зовешь нас до могилы;</w:t>
      </w:r>
      <w:r w:rsidRPr="00EA43C4">
        <w:rPr>
          <w:rFonts w:ascii="Times New Roman" w:hAnsi="Times New Roman" w:cs="Times New Roman"/>
          <w:sz w:val="24"/>
          <w:szCs w:val="24"/>
        </w:rPr>
        <w:br/>
        <w:t>В продажный век, век грубой лжи и силы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овешь добру и истине служить.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43C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чтить тебя привыкли с детских лет, 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дорог нам твой образ благородный;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Ты рано смолк; но в памяти народной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Ты не умрешь, возлюбленный поэт!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«Младое племя» занимает места за столиком, где на подставке – увеличенная фотография их школы. Звучит новая  музыкальная заставка: увертюра из оперы П. И. Чайковского «Евгений Онегин». К портрету выходит муза Полигимния, обращается к игрокам обеих групп.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  <w:u w:val="single"/>
        </w:rPr>
        <w:t xml:space="preserve">Полигимния. </w:t>
      </w:r>
      <w:r w:rsidRPr="00EA43C4">
        <w:rPr>
          <w:rFonts w:ascii="Times New Roman" w:hAnsi="Times New Roman" w:cs="Times New Roman"/>
          <w:sz w:val="24"/>
          <w:szCs w:val="24"/>
        </w:rPr>
        <w:t xml:space="preserve"> Сегодня, друзья, никто учить не будет. Мы вспомним жизнь и творения Александра Сергеевича, будем радоваться удачным ответам или остроумным замечаниям, ведь Пушкин, так любил жизнь и её радости! Итак, «под сенью дружных муз» начнем. Если вы знаете ответ, поднимайте флажок. А мы, всезнающие музы, сумеем оценить  ваши ответы, а муза Эпоса Каллиопа определит победителей. Впрочем, как утверждают умные люди: «Главное – не победа, а участие». Вы согласны? Каждая из муз задаст вам по три вопроса. Предоставлю. Слово Урании. Передаю ей вещую лиру.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Урания выходит к портрету Пушкина.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УРАНИЯ. Кого имел в виду Пушкин, восклицая: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Друзья</w:t>
      </w: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мои, </w:t>
      </w:r>
      <w:r w:rsidRPr="00EA4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прекрасен</w:t>
      </w: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</w:t>
      </w: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союз</w:t>
      </w: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Он, как душа, неразделим и вечен —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Неколебим, свободен и беспечен,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Срастался он под сенью дружных муз.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(Пушкин имел в виду друзей – лицеистов, лицейское братство)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УРАНИЯ. Где располагалось это учебное заведение? </w:t>
      </w:r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изображение) ( Во флигеле Екатерининского дворца, в Царском селе ( ныне город Пушкин) под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анкт – Петербургом)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УРАНИЯ. Сколько лет </w:t>
      </w:r>
      <w:proofErr w:type="gramStart"/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длилась учеба в лицее и как об этом сказал</w:t>
      </w:r>
      <w:proofErr w:type="gramEnd"/>
      <w:r w:rsidRPr="00EA43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сам поэт?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(Пушкин записал в альбом Пущина такие строки: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 вспомни быстрые минуты первых дней,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Неволю мирную, шесть ле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соединенья,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Печали, радости, мечты души твоей,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Размолвки дружества и радость примирения.)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Урания похвалив участников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передает вещую лиру Эрато.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ЭРАТО. Напомню вам: я Эрато, муза любовной поэзии, и вопросы мои будут на тему любви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-1.кому посвятил Саша Пушкин-лицеист эти строки? Напомню, что в эту же девушки были влюблены </w:t>
      </w: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Пущин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Илличевский.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в забвенье перед классом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Порой терял я взор и слух. И говорить старался басом,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стриг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гад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гобой первый пух,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те дни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те дни, когда впервые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Заметил я черты живые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Прелестной девы, и любовь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Младую волновала кровь….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(Катеньке Бакуниной, сестре его лицейского друга)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Муза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показывает игрокам её портрет.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ЭРАТО. ВСЕ ЗНАЮТ, ЧТО Пушкин был влюбчив. Как поэта красота не могла очаровывать его. Об этой стороне его жизни, я думаю, верно заметила Мария Волконская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«В сущности, он любил лишь свою музу и облекал в поэзию все, видел».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Записка княгини М. Н. Волконской»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- 2. В каких шести произведениях Пушкина имя главной героини – Мария?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Повесть «Дубровский» - Маша Троекурова, «Капитанская дочка» - Маша </w:t>
      </w:r>
      <w:proofErr w:type="spell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миронова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поэма «Бахчисарайский фонтан» - Мария, поэма «Полтава» - Мария Кочубей, повесть «Выстрел» - Маша, «Метель» - Мария Гаврилова)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ЭРАТО. Как называется сонет Пушкина, обращенный к Наталье Николаевне Гончаровой? Каждая строка в нем проникнута любовью и благоговением, и заканчивается сонет словами  восхищения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«Чистейшей прелести чистейший образец», (</w:t>
      </w:r>
      <w:proofErr w:type="spell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Адонна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Эрато показывает портрет Н. Гончаровой и предлагает участникам прочесть это стихотворение наизусть. Чтец выходит к портрету Пушкина. Затем Эрато вручает лиру Клио. Звучит увертюра из оперы Моцарта «Свадьба Фигаро». Клио выходит к портрету Пушкина.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КЛИО. Я уза истории, и вопросы мои, конечно, будут связаны с историей.</w:t>
      </w:r>
    </w:p>
    <w:p w:rsidR="00EA43C4" w:rsidRPr="00EA43C4" w:rsidRDefault="00EA43C4" w:rsidP="00EA43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Назовите три крупных произведения, в которых изображен Петр 1.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оэма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«Полтава», «Медный всадник», повесть «Арап Петра Великого»</w:t>
      </w:r>
    </w:p>
    <w:p w:rsidR="00EA43C4" w:rsidRPr="00EA43C4" w:rsidRDefault="00EA43C4" w:rsidP="00EA43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КЛИО. Пушкин не скрывал своего восхищения Петром 1. Вы, конечно, помните, каким изображен Петр в этих произведения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Возможно, кто-нибудь прочтет </w:t>
      </w: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наизаусть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отрывок.</w:t>
      </w:r>
    </w:p>
    <w:p w:rsidR="00EA43C4" w:rsidRPr="00EA43C4" w:rsidRDefault="00EA43C4" w:rsidP="00EA43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выходит к портрету Пушкина.</w:t>
      </w:r>
    </w:p>
    <w:p w:rsidR="00EA43C4" w:rsidRPr="00EA43C4" w:rsidRDefault="00EA43C4" w:rsidP="00EA43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КЛИО. Кроме Петра 1, еще одна выдающаяся личность привлекла его внимание и нашла отражение на страницах книг.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Скажите по описанию, кто это, из какого произведения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:»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 предложил вожатому нашему чашку чаю; мужик слез с полатей. Наружность его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показалась мне замечательна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Он был лет сорока, росту среднего, худощав и широкоплеч. В черной бороде его показывалась проседь; живые большие глаза так и бегали. Лишь лицо имело  выражение довольно приятное, но плутовское. Волоса были обстрижены в кружок; на нем был оборванный армяк и татарские шаровары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(Емельян Пугачев «Капитанская дочка»)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КЛИО. Вы знаете, конечно, с каким уважением относился Пушкин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декабриста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многие из них были его друзьями. Кому из своих друзей – декабристов Пушкин послал стихотворение в Сибирь? Кто довез и передал его? Есть ли желающие – прочтите стихотворение наизусть.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«Мой первый друг, мой друг бесценный…», посвященное Ивану Пущину.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Привезла его в Сибирь Александра Муравьева)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Поблагодарив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отвечающих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Клио передает лиру  Мельпомене. Звучит увертюра к опере «Руслан и Людмила» М. Глинки.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МЕЛЬПОМЕНА. Я Мельпомена, муза  </w:t>
      </w: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трагедии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.М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ой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первый вопрос – о великой трагедии Пушкина, созданной в ссылке, в селе Михайловском. Вот как пишет поэт позже о ней в романе «Евгений Онегин»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я плоды моих мечтаний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гармонических затей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Читаю только старой няне,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Подруги юности моей,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 после скучного обеда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 мне забредшего соседа,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Поймав нежданно на полу,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Душу трагедий в углу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О какой  трагедии идет речь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(«Борис Годунов»)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МЕЛЬПОМЕНА.  - Какой знаменитой ремаркой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заканчивается трагедия и как вы её понимаете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? 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(«Народ безмолвствует»)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МЕЛЬПОМЕНА. Сколько трагедий входит в знаменитый цикл </w:t>
      </w: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пушкина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«аленькие трагедии»? 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Четыре.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«Скупой рыцарь», «</w:t>
      </w:r>
      <w:proofErr w:type="spell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оцарт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Сальери», «Каменный гость», «Пир во время чумы»).</w:t>
      </w:r>
      <w:proofErr w:type="gramEnd"/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Мельпомена, отметив похвалой лучшую группу, передает лиру Талии.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ТАЛИЯ. Я Талия, уза комедии. Вы скажете, что Пушкин не писал комедий, но элементы юмора, иронии, сатиры он использовал в своих творениях. Вспомним их.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 1830 году в Болдино Пушкин, не желая создавать казенно-патриотические стихи, пишет эту шутливую комедию, которую вначале хотел назвать «Кухарка». Вот строки из неё: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Усядься, уза: ручки в рукава,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Теперь начнем. – Жила-была вдова,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Тому лет восемь, бедная старушка, 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одною дочерью.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Вижу, вы улыбаетесь, слушая эти строки. Как называется поэма? ( «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 Нулин»)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ТАЛИЯ – А теперь назовите другое иронически – шутливое произведение Пушкина и мя героя, чью характеристику сейчас услышите. Инсценировка его – это готовая комедия. Итак: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Спти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себе на соломе,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 за четверых,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Работает за семерых;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 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светла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все у него пляшет,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Лошадь запряжет, полосу вспашет,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Печь затопит, все заготовит, закупит, 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Яичко испечет да сам и облупит. 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Балда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«Сказки о попе и его работнике </w:t>
      </w:r>
      <w:proofErr w:type="spell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Балде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ТАЛИЯ. В жизни с Пушкиным тоже случались забавные и смешные события, но так как он был человек остроумный, умел найти достойный ответ. Однажды граф </w:t>
      </w: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Завадовский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увидев Пушкина в ресторане, сказал ему: «Однако, Александр Сергеевич, видимо, туго набит  у вас бумажник?». – «Да ведь я богаче вас, - ответил Пушкин, - вам приходится иной раз ждать денег из деревни, а у меня доход постоянный – с ….» Закончите фразу Пушкина</w:t>
      </w:r>
      <w:proofErr w:type="gram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Откуда у него доход? 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( 36 букв русской азбуки)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экосез из оперы П. И. Чайковского «Евгений Онегин». Талия передает лиру Терпсихоре.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ТЕРПСИХОРА.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 Терпсихора, муза танцев. Вы сейчас услышите мелодию популярного в пушкинское время танца.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Как назывались  танцы той эпохи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 Мазурка, котильон, вальс, полонез, экосез)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ТЕРПСИХОРА.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Пушкин в юности любил балы. Вот как описывает он их.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Полна народу зала,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 уж греметь устала;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Толпа мазуркой занята;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Кругом и шум, и теснота;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Бренчат кавалергарда шпоры;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Летают ножки милых дам…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 какого произведения это описание? 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(«Евгений Онегин»)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ТЕРПСИХОРА. 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Отвечая  на третий вопрос, назовите, какой танец танцевали Онегин и Ольга на именинах Татьяны в «Евгении Онегине»?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огромной зале все дрожал,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Паркет трещал под каблуком,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Тряслися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дребезжали рамы…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Онегин с Ольгою пошел;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Ведет её, скользя небрежно,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И, </w:t>
      </w:r>
      <w:proofErr w:type="spellStart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наклонясь</w:t>
      </w:r>
      <w:proofErr w:type="spell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ей шепчет нежно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Какой-то пошлый мадригал,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руку жмет, - и запылал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её лице самолюбивом</w:t>
      </w:r>
    </w:p>
    <w:p w:rsidR="00EA43C4" w:rsidRPr="00EA43C4" w:rsidRDefault="00EA43C4" w:rsidP="00EA43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Румянец ярче. Ленский мой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color w:val="0E2B59"/>
          <w:sz w:val="24"/>
          <w:szCs w:val="24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видел: вспыхнул сам не свой….. (</w:t>
      </w: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Мазурку)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Звучит мазурка из оперы Чайковского «Евгений Онегин». Терпсихора передает лиру Полигимнии.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ПОЛИГИНИЯ. Я муза гимнов.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Мой первый вопрос возвращает нас в юность Пушкина. Прощаясь с лицеем, лицеисты пели гимн. Скажите, кто автор слов и музыки этой «Прощальной песни»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Шесть лет промчались, как мечтанье,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 объятьях сладкой тишины,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уж отечества признанье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Гремит нам: шествуйте, сыны!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Друг на друге остановите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Вы взор с прощальною слезой!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Храните,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друзья, храните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Ту дружбу с тою же душой.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То ж к славе сильное стремленье,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То ж правд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да, неправда – нет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 несчастье – гордое терпенье,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в счастье – всем равно привет!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(слова Антона 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Дельвига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, музыка 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Теппера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>, лицейского учителя пения)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ПОЛИГИНИЯ. В каком стихотворении Пушкин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верный идеям декабристов, говорит: «Я гимны прежние пою»? Возможно, кто-нибудь прочитает его наизусть («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»)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Чтец выходит к портрету Пушкина и читает стихотворение «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Арион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>».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ПОЛИГИНИЯ. Гимн в Древней Греции – это торжественная хвалебная песнь в честь богов и герое, сей</w:t>
      </w:r>
      <w:r w:rsidRPr="00EA43C4">
        <w:rPr>
          <w:rFonts w:ascii="Times New Roman" w:hAnsi="Times New Roman" w:cs="Times New Roman"/>
          <w:sz w:val="24"/>
          <w:szCs w:val="24"/>
        </w:rPr>
        <w:tab/>
        <w:t xml:space="preserve">час – это песня – символ государства и вообще хвалебная песнь или музыкальное произведение торжественного характера. Пушкину вообще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о не  был свойствен этот жанр лирики. Но вот одно из его стихотворений можно назвать гимном жизни человеческому разуму. Назовите стихотворение </w:t>
      </w:r>
      <w:r w:rsidRPr="00EA43C4">
        <w:rPr>
          <w:rFonts w:ascii="Times New Roman" w:hAnsi="Times New Roman" w:cs="Times New Roman"/>
          <w:i/>
          <w:sz w:val="24"/>
          <w:szCs w:val="24"/>
        </w:rPr>
        <w:t>(«Вакхическая песня»)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Погимния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передат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 лиру Евтерпе. Звучит вальс Г. Свиридова 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A43C4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EA43C4">
        <w:rPr>
          <w:rFonts w:ascii="Times New Roman" w:hAnsi="Times New Roman" w:cs="Times New Roman"/>
          <w:i/>
          <w:sz w:val="24"/>
          <w:szCs w:val="24"/>
        </w:rPr>
        <w:t xml:space="preserve"> «Метель»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ЕВТЕРПА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Я Муза лирической поэзии ми музыки. Мелодия.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Которую только что услышали, написана к кинофильму «Метель» по повести Пушкина.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Надеюсь, вы назовете автора этой замечательной музыки 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>Г. Свиридов)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lastRenderedPageBreak/>
        <w:t>ЕВТЕРПА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ногие строки стихов Пушкина стали крылатыми фразами. Из какого стихотворения, например, эти слова: «Но не хочу, о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, умирать, я жить хочу, чтоб мыслить и страдать»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«</w:t>
      </w:r>
      <w:r w:rsidRPr="00EA43C4">
        <w:rPr>
          <w:rFonts w:ascii="Times New Roman" w:hAnsi="Times New Roman" w:cs="Times New Roman"/>
          <w:i/>
          <w:sz w:val="24"/>
          <w:szCs w:val="24"/>
        </w:rPr>
        <w:t>Элегия» 1830 г</w:t>
      </w:r>
      <w:r w:rsidRPr="00EA43C4">
        <w:rPr>
          <w:rFonts w:ascii="Times New Roman" w:hAnsi="Times New Roman" w:cs="Times New Roman"/>
          <w:sz w:val="24"/>
          <w:szCs w:val="24"/>
        </w:rPr>
        <w:t>.)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ЕВТЕРПА А в каком стихотворении Пушкина изображена эта картина природы и кто написал музыку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Подскажу: это лицейский товарищ Пушкина.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Звучит романс «Буря мглою небо кроет»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(«Зимний вечер» музыка Михаила Яковлева.)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Похвалив 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>отвечающих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>, Евтерпа передает лиру Каллиопе.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КАЛЛИОПА. Я муза эпоса, и мне поручено почетная задача: определить победителей в этой игре.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Но это не столь почетно, сколько трудно.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Мы все увидели: поэзия Пушкина, действительно, бессмертна.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Не при свече – при солнце ярком,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43C4">
        <w:rPr>
          <w:rFonts w:ascii="Times New Roman" w:hAnsi="Times New Roman" w:cs="Times New Roman"/>
          <w:sz w:val="24"/>
          <w:szCs w:val="24"/>
        </w:rPr>
        <w:t>Сердца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которым зажжены,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Стихи становятся подарком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Еще неслыханной цены.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Не безымянна, не безлика,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А русской прелести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,- 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От имени страны великой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Свободно говорит она.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( Н. Ушаков «Памяти Пушкина»)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 xml:space="preserve">Раздается «космическая» электронная музыка, и в зал из-за портрета со сцены спрыгивает Пушкин 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>ученик загримирован, в костюме 19 в.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ПУШКИН. 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Я мчался столько дней сквозь время.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Лишь муз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верный спутник мой.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43C4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наконец исчезло бремя.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Я на земле, но век иной.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я смотрю и удивляюсь,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Не узнаю и восхищаюсь!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КАЛЛИОПА. И мы приветствуем тебя. Ты в школе, здесь твои друзья.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Аплодисменты.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Ах, школа – то же. Что лицей!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Я рад, что вижу здесь друзей,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Когда-то я в садах лицея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Так безмятежно расцветал,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Читал охотно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Апулея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А над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Вергилинм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зевал.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я ленился и проказил,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По кровле я в окошко лазил.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пропускал латинский класс…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По залу пробегает ученик, крича: « Ура, английского не будет!»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 нем узнаю себя сейчас.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КАЛЛИОПА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>показывает на портрет)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Сотри – кА, Пушкин, уж не ты ли?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Тебя потомки не забыли.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lastRenderedPageBreak/>
        <w:t>Конечно, я польщен и рад.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Не надо мне иных наград.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Себя, как в зеркале, я вижу,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Но это зеркало мне льстит.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Я рад, друзья, что не в Париже –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А в Подмосковье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знаменит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>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(подходит к командам)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Опять я ваш,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юные друзья!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Печальные сокрылись дни разлуки: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И брату вновь простерлись ваши руки,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Ваш резвый круг увидел снова я.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Все те же вы, но время уж не то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жеУже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 xml:space="preserve"> не вы других всего дороже,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Уж я не тот… невидимой стезёй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Ушла пора веселости беспечной,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Навек ушла, - и жизни скоротечной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Луч утренний бледнеет предо мной.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(Элегия 1817 г.)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ПУШКИН </w:t>
      </w:r>
      <w:r w:rsidRPr="00EA43C4">
        <w:rPr>
          <w:rFonts w:ascii="Times New Roman" w:hAnsi="Times New Roman" w:cs="Times New Roman"/>
          <w:i/>
          <w:sz w:val="24"/>
          <w:szCs w:val="24"/>
        </w:rPr>
        <w:t>(Пожимает руки игрокам команды «Лицейские мудрецы»)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Лицейским мудрецам привет!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Учитесь, </w:t>
      </w:r>
      <w:proofErr w:type="spellStart"/>
      <w:r w:rsidRPr="00EA43C4">
        <w:rPr>
          <w:rFonts w:ascii="Times New Roman" w:hAnsi="Times New Roman" w:cs="Times New Roman"/>
          <w:sz w:val="24"/>
          <w:szCs w:val="24"/>
        </w:rPr>
        <w:t>друг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A43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мой совет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Пожимает руки игрокам команды</w:t>
      </w:r>
      <w:proofErr w:type="gramStart"/>
      <w:r w:rsidRPr="00EA43C4">
        <w:rPr>
          <w:rFonts w:ascii="Times New Roman" w:hAnsi="Times New Roman" w:cs="Times New Roman"/>
          <w:i/>
          <w:sz w:val="24"/>
          <w:szCs w:val="24"/>
        </w:rPr>
        <w:t>»М</w:t>
      </w:r>
      <w:proofErr w:type="gramEnd"/>
      <w:r w:rsidRPr="00EA43C4">
        <w:rPr>
          <w:rFonts w:ascii="Times New Roman" w:hAnsi="Times New Roman" w:cs="Times New Roman"/>
          <w:i/>
          <w:sz w:val="24"/>
          <w:szCs w:val="24"/>
        </w:rPr>
        <w:t>ладое поколение»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Я вас </w:t>
      </w:r>
      <w:proofErr w:type="gramStart"/>
      <w:r w:rsidRPr="00EA43C4">
        <w:rPr>
          <w:rFonts w:ascii="Times New Roman" w:hAnsi="Times New Roman" w:cs="Times New Roman"/>
          <w:sz w:val="24"/>
          <w:szCs w:val="24"/>
        </w:rPr>
        <w:t>приветствую</w:t>
      </w:r>
      <w:proofErr w:type="gramEnd"/>
      <w:r w:rsidRPr="00EA43C4">
        <w:rPr>
          <w:rFonts w:ascii="Times New Roman" w:hAnsi="Times New Roman" w:cs="Times New Roman"/>
          <w:sz w:val="24"/>
          <w:szCs w:val="24"/>
        </w:rPr>
        <w:t xml:space="preserve"> и радости не скрою.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Здравствуй, племя незнакомое, младое!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УЧЕНИК. Александр Сергеевич! Как вам нравится у нас в школе?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сколько нам открытий чудных</w:t>
      </w:r>
      <w:proofErr w:type="gramStart"/>
      <w:r w:rsidRPr="00EA4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отовят просвещенья дух</w:t>
      </w:r>
      <w:r w:rsidRPr="00EA4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опыт, сын ошибок трудных,</w:t>
      </w:r>
      <w:r w:rsidRPr="00EA43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гений, парадоксов друг!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Друзья, мне во </w:t>
      </w:r>
      <w:proofErr w:type="gramStart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 крат</w:t>
      </w:r>
      <w:proofErr w:type="gramEnd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милее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Младых повес счастливая семья,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ум кипит, где в мыслях волен я,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спорю вслух, где чувствую живее,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мы все прекрасные друзья,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ум кипит, где в мыслях волен я,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спорю вслух, где чувствую живее,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где мы все </w:t>
      </w:r>
      <w:proofErr w:type="gramStart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друзья!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УЧЕНИК. Александр Сергеевич, а каким, по-вашему, может быть будущее нашего города?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Прошло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лет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юный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град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Полнощных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стран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краса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диво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тьмы лесов, из топи блат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Взнесется пышно, горделиво;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КАЛЛИОПА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Вот замечательный ответ.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Но нам уже пора, поэт!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Мы победителей поздравим.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43C4">
        <w:rPr>
          <w:rFonts w:ascii="Times New Roman" w:hAnsi="Times New Roman" w:cs="Times New Roman"/>
          <w:i/>
          <w:sz w:val="24"/>
          <w:szCs w:val="24"/>
        </w:rPr>
        <w:t>Вручает призы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Друзья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мои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прекрасен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наш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союз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Он, как душа, неразделим и вечен —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Неколебим, свободен и беспечен,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Срастался он под сенью дружных муз.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 узы окружают Пушкина)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 и мне. Прощайте, </w:t>
      </w:r>
      <w:proofErr w:type="gramStart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друзья.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3C4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УЧЕНИК.  Александр Сергеевич, пожелайте нам что-нибудь на прощание.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>ПУШКИН</w:t>
      </w:r>
    </w:p>
    <w:p w:rsidR="00EA43C4" w:rsidRPr="00EA43C4" w:rsidRDefault="00EA43C4" w:rsidP="00EA43C4">
      <w:pPr>
        <w:spacing w:after="0"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</w:t>
      </w:r>
      <w:proofErr w:type="gramEnd"/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глубине</w:t>
      </w: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A43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московских  руд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Храните гордое терпенье,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пропадет ваш скорбный труд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дум высокое стремленье.</w:t>
      </w:r>
    </w:p>
    <w:p w:rsidR="00EA43C4" w:rsidRPr="00EA43C4" w:rsidRDefault="00EA43C4" w:rsidP="00EA4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аплодисменты Пушкин и музы покидают зал. Звучит вальс Свиридова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/ </w:t>
      </w:r>
      <w:proofErr w:type="spellStart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spellEnd"/>
      <w:r w:rsidRPr="00EA4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«Метель». Игроки команд пожимают друг другу руки, прощаясь. </w:t>
      </w: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C4" w:rsidRPr="00EA43C4" w:rsidRDefault="00EA43C4" w:rsidP="00EA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208" w:rsidRPr="00EA43C4" w:rsidRDefault="00302208" w:rsidP="00EA4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02208" w:rsidRPr="00EA43C4" w:rsidSect="006A46B9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153"/>
      <w:docPartObj>
        <w:docPartGallery w:val="Page Numbers (Top of Page)"/>
        <w:docPartUnique/>
      </w:docPartObj>
    </w:sdtPr>
    <w:sdtEndPr/>
    <w:sdtContent>
      <w:p w:rsidR="00106873" w:rsidRDefault="00EA43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6873" w:rsidRDefault="00EA43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32A1"/>
    <w:multiLevelType w:val="hybridMultilevel"/>
    <w:tmpl w:val="B09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94688"/>
    <w:multiLevelType w:val="hybridMultilevel"/>
    <w:tmpl w:val="539E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3C4"/>
    <w:rsid w:val="00302208"/>
    <w:rsid w:val="00E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C4"/>
    <w:pPr>
      <w:ind w:left="720"/>
      <w:contextualSpacing/>
    </w:pPr>
  </w:style>
  <w:style w:type="character" w:customStyle="1" w:styleId="apple-converted-space">
    <w:name w:val="apple-converted-space"/>
    <w:basedOn w:val="a0"/>
    <w:rsid w:val="00EA43C4"/>
  </w:style>
  <w:style w:type="character" w:customStyle="1" w:styleId="line">
    <w:name w:val="line"/>
    <w:basedOn w:val="a0"/>
    <w:rsid w:val="00EA43C4"/>
  </w:style>
  <w:style w:type="paragraph" w:styleId="a4">
    <w:name w:val="header"/>
    <w:basedOn w:val="a"/>
    <w:link w:val="a5"/>
    <w:uiPriority w:val="99"/>
    <w:unhideWhenUsed/>
    <w:rsid w:val="00EA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2662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2013-12-04T18:00:00Z</dcterms:created>
  <dcterms:modified xsi:type="dcterms:W3CDTF">2013-12-04T18:02:00Z</dcterms:modified>
</cp:coreProperties>
</file>