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94" w:rsidRDefault="00007296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 w:rsidRPr="00007296">
        <w:rPr>
          <w:sz w:val="40"/>
          <w:szCs w:val="40"/>
        </w:rPr>
        <w:t>Сценарий к 70-летию битвы под Москвой.</w:t>
      </w:r>
      <w:r>
        <w:rPr>
          <w:sz w:val="28"/>
          <w:szCs w:val="28"/>
        </w:rPr>
        <w:t xml:space="preserve">    </w:t>
      </w:r>
    </w:p>
    <w:p w:rsidR="00BA1B94" w:rsidRDefault="00BA1B94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D55BE" w:rsidRDefault="00A62664" w:rsidP="00DD55B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  <w:r w:rsidR="00DD55BE">
        <w:rPr>
          <w:sz w:val="28"/>
          <w:szCs w:val="28"/>
        </w:rPr>
        <w:t xml:space="preserve"> </w:t>
      </w:r>
    </w:p>
    <w:p w:rsidR="00DD55BE" w:rsidRDefault="00F915C3" w:rsidP="00DD55B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Образовательная: </w:t>
      </w:r>
      <w:r w:rsidR="00A62664">
        <w:rPr>
          <w:sz w:val="28"/>
          <w:szCs w:val="28"/>
        </w:rPr>
        <w:t>расширить знания школьников о Великой</w:t>
      </w:r>
      <w:r w:rsidR="00A2582A">
        <w:rPr>
          <w:sz w:val="28"/>
          <w:szCs w:val="28"/>
        </w:rPr>
        <w:t xml:space="preserve"> Отечественной войне, дать почувствовать детям величие духа людей военного поколения, их веру в торжество справедливости и правды на Земле; рассказать о детях войны;</w:t>
      </w:r>
      <w:r w:rsidR="00DD55BE">
        <w:rPr>
          <w:sz w:val="28"/>
          <w:szCs w:val="28"/>
        </w:rPr>
        <w:t xml:space="preserve">                              </w:t>
      </w:r>
    </w:p>
    <w:p w:rsidR="00DD55BE" w:rsidRDefault="00DD55BE" w:rsidP="00DD55B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Корекционно-развивающая: </w:t>
      </w:r>
      <w:r w:rsidR="00A2582A">
        <w:rPr>
          <w:sz w:val="28"/>
          <w:szCs w:val="28"/>
        </w:rPr>
        <w:t>способствовать воспитанию патриотических чувств,</w:t>
      </w:r>
    </w:p>
    <w:p w:rsidR="00A2582A" w:rsidRDefault="00DD55BE" w:rsidP="00DD55B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Воспитательная:  </w:t>
      </w:r>
      <w:r w:rsidR="00A2582A">
        <w:rPr>
          <w:sz w:val="28"/>
          <w:szCs w:val="28"/>
        </w:rPr>
        <w:t xml:space="preserve"> уважительное отношения к ветеранам войны.</w:t>
      </w:r>
    </w:p>
    <w:p w:rsidR="00DD55BE" w:rsidRDefault="00DD55BE" w:rsidP="00DD55B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 выставка рисунк</w:t>
      </w:r>
      <w:r w:rsidR="00E22EE3">
        <w:rPr>
          <w:sz w:val="28"/>
          <w:szCs w:val="28"/>
        </w:rPr>
        <w:t>ов к 70</w:t>
      </w:r>
      <w:r>
        <w:rPr>
          <w:sz w:val="28"/>
          <w:szCs w:val="28"/>
        </w:rPr>
        <w:t xml:space="preserve"> летию битвы под Москвой, </w:t>
      </w:r>
      <w:r w:rsidR="00E22EE3">
        <w:rPr>
          <w:sz w:val="28"/>
          <w:szCs w:val="28"/>
        </w:rPr>
        <w:t xml:space="preserve">  портрет Жукова ГК, Картинки о войне, </w:t>
      </w:r>
      <w:r>
        <w:rPr>
          <w:sz w:val="28"/>
          <w:szCs w:val="28"/>
        </w:rPr>
        <w:t>мультимедийные средства</w:t>
      </w:r>
      <w:r w:rsidR="00E22EE3">
        <w:rPr>
          <w:sz w:val="28"/>
          <w:szCs w:val="28"/>
        </w:rPr>
        <w:t>, открытки с позравлениями к 70 летию победы под Москвой.</w:t>
      </w:r>
    </w:p>
    <w:p w:rsidR="00B05905" w:rsidRDefault="004849AC" w:rsidP="00B05905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p w:rsidR="006226B3" w:rsidRDefault="00E22EE3" w:rsidP="006226B3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Приложения 1, приложения 2</w:t>
      </w:r>
    </w:p>
    <w:p w:rsidR="006226B3" w:rsidRDefault="006226B3" w:rsidP="006226B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Вступительная часть:</w:t>
      </w:r>
    </w:p>
    <w:p w:rsidR="003D070B" w:rsidRPr="004849AC" w:rsidRDefault="00565642" w:rsidP="006226B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Ведущий 1: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голод и холод. Нам трудно поверить, что человеческую жизнь оборвать так же просто, как утренний сон. Об окопах, траншеях мы можем судить только по кинофильмам и рассказов фронтовиков. Для нас война - история.</w:t>
      </w:r>
    </w:p>
    <w:p w:rsidR="00E22EE3" w:rsidRPr="004849AC" w:rsidRDefault="00E22EE3" w:rsidP="00DD55BE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6226B3" w:rsidRPr="006226B3" w:rsidRDefault="006226B3" w:rsidP="006226B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Основная часть:</w:t>
      </w:r>
    </w:p>
    <w:p w:rsidR="00565642" w:rsidRDefault="00745A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</w:t>
      </w:r>
      <w:r w:rsidR="00B71557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>Тот самый длинный  день в году</w:t>
      </w:r>
    </w:p>
    <w:p w:rsidR="00745A01" w:rsidRDefault="00745A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его безоблачной погодой</w:t>
      </w:r>
    </w:p>
    <w:p w:rsidR="00745A01" w:rsidRDefault="00745A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Нам выдал общую беду</w:t>
      </w:r>
    </w:p>
    <w:p w:rsidR="00745A01" w:rsidRDefault="00745A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всех, на все четыре года</w:t>
      </w:r>
    </w:p>
    <w:p w:rsidR="00745A01" w:rsidRDefault="00745A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такой вдавила след.</w:t>
      </w:r>
    </w:p>
    <w:p w:rsidR="00745A01" w:rsidRDefault="00745A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столько наземь положила</w:t>
      </w:r>
    </w:p>
    <w:p w:rsidR="00745A01" w:rsidRDefault="00745A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двадцать лет и тридцать лет</w:t>
      </w:r>
    </w:p>
    <w:p w:rsidR="00745A01" w:rsidRDefault="00745A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Живым не верится, что живы.</w:t>
      </w:r>
    </w:p>
    <w:p w:rsidR="00745A01" w:rsidRDefault="00745A01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45A01" w:rsidRDefault="00745A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</w:t>
      </w:r>
      <w:r w:rsidR="00B7155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2582A">
        <w:rPr>
          <w:sz w:val="28"/>
          <w:szCs w:val="28"/>
        </w:rPr>
        <w:t>:</w:t>
      </w:r>
      <w:r>
        <w:rPr>
          <w:sz w:val="28"/>
          <w:szCs w:val="28"/>
        </w:rPr>
        <w:t xml:space="preserve"> Сорок первый! Июнь.</w:t>
      </w:r>
    </w:p>
    <w:p w:rsidR="00745A01" w:rsidRDefault="00745A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Год и месяц борьбы всенародной</w:t>
      </w:r>
    </w:p>
    <w:p w:rsidR="00745A01" w:rsidRDefault="00745A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Даже пылью времён</w:t>
      </w:r>
    </w:p>
    <w:p w:rsidR="00745A01" w:rsidRDefault="00745A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D2D">
        <w:rPr>
          <w:sz w:val="28"/>
          <w:szCs w:val="28"/>
        </w:rPr>
        <w:t>Затянуть эту дату нельзя</w:t>
      </w:r>
    </w:p>
    <w:p w:rsidR="00D22D2D" w:rsidRDefault="00D22D2D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Поднималась страна</w:t>
      </w:r>
    </w:p>
    <w:p w:rsidR="00D22D2D" w:rsidRDefault="00D22D2D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на фронт уходила поротно </w:t>
      </w:r>
    </w:p>
    <w:p w:rsidR="00D22D2D" w:rsidRDefault="00D22D2D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582A">
        <w:rPr>
          <w:sz w:val="28"/>
          <w:szCs w:val="28"/>
        </w:rPr>
        <w:t>Кумачовые</w:t>
      </w:r>
      <w:r>
        <w:rPr>
          <w:sz w:val="28"/>
          <w:szCs w:val="28"/>
        </w:rPr>
        <w:t xml:space="preserve"> звёзды</w:t>
      </w:r>
    </w:p>
    <w:p w:rsidR="00D22D2D" w:rsidRDefault="00D22D2D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полотнах знамён унося.</w:t>
      </w:r>
    </w:p>
    <w:p w:rsidR="00D22D2D" w:rsidRDefault="00D22D2D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</w:t>
      </w:r>
      <w:r w:rsidR="00B71557">
        <w:rPr>
          <w:sz w:val="28"/>
          <w:szCs w:val="28"/>
        </w:rPr>
        <w:t xml:space="preserve"> </w:t>
      </w:r>
      <w:r>
        <w:rPr>
          <w:sz w:val="28"/>
          <w:szCs w:val="28"/>
        </w:rPr>
        <w:t>3: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>Такою, всё дышало тишиной</w:t>
      </w:r>
    </w:p>
    <w:p w:rsidR="00D22D2D" w:rsidRDefault="00D22D2D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вся земля ещё спала, казалось</w:t>
      </w:r>
    </w:p>
    <w:p w:rsidR="00D22D2D" w:rsidRDefault="00D22D2D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Кто знал, что между миром и войной</w:t>
      </w:r>
    </w:p>
    <w:p w:rsidR="00D22D2D" w:rsidRDefault="00D22D2D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582A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каких –</w:t>
      </w:r>
      <w:r w:rsidR="00B71557">
        <w:rPr>
          <w:sz w:val="28"/>
          <w:szCs w:val="28"/>
        </w:rPr>
        <w:t xml:space="preserve"> </w:t>
      </w:r>
      <w:r>
        <w:rPr>
          <w:sz w:val="28"/>
          <w:szCs w:val="28"/>
        </w:rPr>
        <w:t>то пять минут осталось.</w:t>
      </w:r>
    </w:p>
    <w:p w:rsidR="00E22EE3" w:rsidRDefault="00E22EE3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D22D2D" w:rsidRPr="0053577F" w:rsidRDefault="0053577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Фонограмма песни « Вставай страна огромная».</w:t>
      </w:r>
    </w:p>
    <w:p w:rsidR="00D22D2D" w:rsidRDefault="00D22D2D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22D2D" w:rsidRPr="00BA1B94" w:rsidRDefault="00D22D2D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B71557">
        <w:rPr>
          <w:sz w:val="28"/>
          <w:szCs w:val="28"/>
        </w:rPr>
        <w:t xml:space="preserve"> </w:t>
      </w:r>
      <w:r>
        <w:rPr>
          <w:sz w:val="28"/>
          <w:szCs w:val="28"/>
        </w:rPr>
        <w:t>2:</w:t>
      </w:r>
      <w:r>
        <w:rPr>
          <w:sz w:val="28"/>
          <w:szCs w:val="28"/>
        </w:rPr>
        <w:tab/>
        <w:t xml:space="preserve">  22 июня 1941 года границу нашей Родины нарушили вражеские </w:t>
      </w:r>
      <w:r w:rsidR="00A2582A">
        <w:rPr>
          <w:sz w:val="28"/>
          <w:szCs w:val="28"/>
        </w:rPr>
        <w:t>самолеты,</w:t>
      </w:r>
      <w:r>
        <w:rPr>
          <w:sz w:val="28"/>
          <w:szCs w:val="28"/>
        </w:rPr>
        <w:t xml:space="preserve"> и стали сбрасывать бомбы на сёла и города</w:t>
      </w:r>
      <w:r w:rsidR="003022DB">
        <w:rPr>
          <w:sz w:val="28"/>
          <w:szCs w:val="28"/>
        </w:rPr>
        <w:t>. Так на нашу землю пришла война, страшнее которой не было до сих пор. Фашистская армия, как лавина, докатилась до самой Москвы.</w:t>
      </w:r>
      <w:r w:rsidR="00CA10B1">
        <w:rPr>
          <w:sz w:val="28"/>
          <w:szCs w:val="28"/>
        </w:rPr>
        <w:t xml:space="preserve"> Командующим обороной был назначен маршал </w:t>
      </w:r>
      <w:r w:rsidR="00A32E1F">
        <w:rPr>
          <w:sz w:val="28"/>
          <w:szCs w:val="28"/>
        </w:rPr>
        <w:t>Георгий Константинович Жуков, талантливый, опытный и смелый полководец.</w:t>
      </w:r>
    </w:p>
    <w:p w:rsidR="008F4563" w:rsidRPr="008F4563" w:rsidRDefault="00E22EE3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2DB" w:rsidRDefault="003022D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1: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>Бесчисленные злодеяния творились на нашей земле: фашистами  было организовано страшное по своей жестокости уничтожения русского народа.</w:t>
      </w:r>
    </w:p>
    <w:p w:rsidR="00725C33" w:rsidRDefault="00725C33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B7155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022DB">
        <w:rPr>
          <w:sz w:val="28"/>
          <w:szCs w:val="28"/>
        </w:rPr>
        <w:t>:</w:t>
      </w:r>
      <w:r w:rsidR="00BA1B94">
        <w:rPr>
          <w:sz w:val="28"/>
          <w:szCs w:val="28"/>
        </w:rPr>
        <w:t xml:space="preserve"> </w:t>
      </w:r>
      <w:r w:rsidR="003022DB">
        <w:rPr>
          <w:sz w:val="28"/>
          <w:szCs w:val="28"/>
        </w:rPr>
        <w:t>Первая воздушная тревога. Все части ПВО столицы</w:t>
      </w:r>
      <w:r>
        <w:rPr>
          <w:sz w:val="28"/>
          <w:szCs w:val="28"/>
        </w:rPr>
        <w:t xml:space="preserve"> были приведены в боевую готовность. На подступах  к Москве вражеских </w:t>
      </w:r>
      <w:r w:rsidR="00A2582A">
        <w:rPr>
          <w:sz w:val="28"/>
          <w:szCs w:val="28"/>
        </w:rPr>
        <w:t>бомбардировщиков</w:t>
      </w:r>
      <w:r>
        <w:rPr>
          <w:sz w:val="28"/>
          <w:szCs w:val="28"/>
        </w:rPr>
        <w:t xml:space="preserve"> встретили наши истребители. Зенитная </w:t>
      </w:r>
      <w:r w:rsidR="00A2582A">
        <w:rPr>
          <w:sz w:val="28"/>
          <w:szCs w:val="28"/>
        </w:rPr>
        <w:t>артиллерия</w:t>
      </w:r>
      <w:r>
        <w:rPr>
          <w:sz w:val="28"/>
          <w:szCs w:val="28"/>
        </w:rPr>
        <w:t xml:space="preserve"> открыла заградительный и прицельный огонь. Один из сбитых самолётов был установлен в Москве на площади Свердлова для всеобщего обозрения.</w:t>
      </w:r>
    </w:p>
    <w:p w:rsidR="008F4563" w:rsidRDefault="00E22EE3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C33" w:rsidRDefault="00725C33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>За время налётов на Москву, с июля по декабрь 1941 года, войска ПВО отразили атаки 7116 –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 вражеских </w:t>
      </w:r>
      <w:r w:rsidR="00BA1B94">
        <w:rPr>
          <w:sz w:val="28"/>
          <w:szCs w:val="28"/>
        </w:rPr>
        <w:t>бомбардировщиков</w:t>
      </w:r>
      <w:r>
        <w:rPr>
          <w:sz w:val="28"/>
          <w:szCs w:val="28"/>
        </w:rPr>
        <w:t>.</w:t>
      </w:r>
      <w:r w:rsidR="0084723B">
        <w:rPr>
          <w:sz w:val="28"/>
          <w:szCs w:val="28"/>
        </w:rPr>
        <w:t xml:space="preserve"> К столице смогли прорваться 229 самолётов. Но они не причинили серьёзного ущерба городу. Москва осталась недосягаемой для фашистской авиации…</w:t>
      </w:r>
    </w:p>
    <w:p w:rsidR="00E22EE3" w:rsidRDefault="00E22EE3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84723B" w:rsidRDefault="0084723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</w:t>
      </w:r>
      <w:r w:rsidR="00B71557">
        <w:rPr>
          <w:sz w:val="28"/>
          <w:szCs w:val="28"/>
        </w:rPr>
        <w:t xml:space="preserve"> </w:t>
      </w:r>
      <w:r>
        <w:rPr>
          <w:sz w:val="28"/>
          <w:szCs w:val="28"/>
        </w:rPr>
        <w:t>1:Здесь каждый дом стоит, как дот,</w:t>
      </w:r>
    </w:p>
    <w:p w:rsidR="0084723B" w:rsidRDefault="0084723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 тянутся во мгле.</w:t>
      </w:r>
    </w:p>
    <w:p w:rsidR="0084723B" w:rsidRDefault="0084723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Зенитки с крыши в небосвод,</w:t>
      </w:r>
    </w:p>
    <w:p w:rsidR="0084723B" w:rsidRDefault="0084723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шпили на Кремле</w:t>
      </w:r>
    </w:p>
    <w:p w:rsidR="0084723B" w:rsidRDefault="0084723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окнах белые кресты</w:t>
      </w:r>
    </w:p>
    <w:p w:rsidR="0084723B" w:rsidRDefault="0084723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Мелькают в торопях,-</w:t>
      </w:r>
    </w:p>
    <w:p w:rsidR="0084723B" w:rsidRDefault="0084723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Такой же крест поставишь ты,</w:t>
      </w:r>
    </w:p>
    <w:p w:rsidR="0084723B" w:rsidRDefault="0084723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Москва, на всех врагах.</w:t>
      </w:r>
    </w:p>
    <w:p w:rsidR="0084723B" w:rsidRDefault="0084723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</w:t>
      </w:r>
      <w:r w:rsidR="00B71557">
        <w:rPr>
          <w:sz w:val="28"/>
          <w:szCs w:val="28"/>
        </w:rPr>
        <w:t xml:space="preserve"> </w:t>
      </w:r>
      <w:r>
        <w:rPr>
          <w:sz w:val="28"/>
          <w:szCs w:val="28"/>
        </w:rPr>
        <w:t>2: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>И каждый взрыв или пожар</w:t>
      </w:r>
    </w:p>
    <w:p w:rsidR="0084723B" w:rsidRDefault="0084723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любом твоём дому</w:t>
      </w:r>
    </w:p>
    <w:p w:rsidR="0084723B" w:rsidRDefault="0084723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ощущаю как удар</w:t>
      </w:r>
    </w:p>
    <w:p w:rsidR="0084723B" w:rsidRDefault="0084723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сердцу моему.</w:t>
      </w:r>
    </w:p>
    <w:p w:rsidR="0084723B" w:rsidRDefault="0084723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чертят небо над Москвой </w:t>
      </w:r>
    </w:p>
    <w:p w:rsidR="001346B3" w:rsidRDefault="001346B3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Прожекторов лучи.</w:t>
      </w:r>
    </w:p>
    <w:p w:rsidR="001346B3" w:rsidRDefault="001346B3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от застав шагают в строй</w:t>
      </w:r>
    </w:p>
    <w:p w:rsidR="001346B3" w:rsidRPr="00B71557" w:rsidRDefault="001346B3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Родные москвичи.</w:t>
      </w:r>
      <w:r>
        <w:rPr>
          <w:sz w:val="28"/>
          <w:szCs w:val="28"/>
        </w:rPr>
        <w:tab/>
      </w:r>
    </w:p>
    <w:p w:rsidR="00012C0F" w:rsidRPr="00B71557" w:rsidRDefault="00012C0F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346B3" w:rsidRDefault="0053577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6B3">
        <w:rPr>
          <w:sz w:val="28"/>
          <w:szCs w:val="28"/>
        </w:rPr>
        <w:t>Ведущий</w:t>
      </w:r>
      <w:r w:rsidR="00B71557">
        <w:rPr>
          <w:sz w:val="28"/>
          <w:szCs w:val="28"/>
        </w:rPr>
        <w:t xml:space="preserve"> </w:t>
      </w:r>
      <w:r w:rsidR="001346B3">
        <w:rPr>
          <w:sz w:val="28"/>
          <w:szCs w:val="28"/>
        </w:rPr>
        <w:t>2: Уже в июне в Москве создавались полки и дивизии народного ополчения. Записывались даже те, кто никогда не служили в рядах Советской Армии, но он был способен носить оружия. Были среди ополченцев и ветераны гражданской войны, и комсомольцы моложе 17 лет.</w:t>
      </w:r>
    </w:p>
    <w:p w:rsidR="008F4563" w:rsidRPr="00E245E7" w:rsidRDefault="00D92E8C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4563" w:rsidRDefault="00E245E7" w:rsidP="00E22EE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</w:t>
      </w:r>
      <w:r w:rsidR="00A2582A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>На защиту Отечества встали не только взрослые, но и дети. Дети ухаживали за ранеными в госпиталях, собирали металлолом</w:t>
      </w:r>
      <w:r w:rsidR="00A2582A">
        <w:rPr>
          <w:sz w:val="28"/>
          <w:szCs w:val="28"/>
        </w:rPr>
        <w:t xml:space="preserve">, </w:t>
      </w:r>
      <w:r>
        <w:rPr>
          <w:sz w:val="28"/>
          <w:szCs w:val="28"/>
        </w:rPr>
        <w:t>деньги в фонд обороны, отсылали на фронт тысячи посылок с тёплыми носками, кисетами для табака, были</w:t>
      </w:r>
      <w:r w:rsidR="008E7B41">
        <w:rPr>
          <w:sz w:val="28"/>
          <w:szCs w:val="28"/>
        </w:rPr>
        <w:t xml:space="preserve"> связными в партизанских отрядов, разведчиками в воинских частях.20 тысяч пионеров получили медаль «За оборону Москвы».</w:t>
      </w:r>
      <w:r w:rsidR="00E22EE3">
        <w:rPr>
          <w:sz w:val="28"/>
          <w:szCs w:val="28"/>
        </w:rPr>
        <w:t xml:space="preserve"> </w:t>
      </w:r>
    </w:p>
    <w:p w:rsidR="008E7B41" w:rsidRDefault="008E7B4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A2582A">
        <w:rPr>
          <w:sz w:val="28"/>
          <w:szCs w:val="28"/>
        </w:rPr>
        <w:t xml:space="preserve"> 2</w:t>
      </w:r>
      <w:r>
        <w:rPr>
          <w:sz w:val="28"/>
          <w:szCs w:val="28"/>
        </w:rPr>
        <w:t>: Победа далась нелегко. И в эти тяжёлые  военные годы оказывали большую помощь человеку животные. Самыми верными помощниками воинов в годы Великой Отечественной войны</w:t>
      </w:r>
      <w:r w:rsidR="00A62664">
        <w:rPr>
          <w:sz w:val="28"/>
          <w:szCs w:val="28"/>
        </w:rPr>
        <w:t xml:space="preserve"> </w:t>
      </w:r>
      <w:r>
        <w:rPr>
          <w:sz w:val="28"/>
          <w:szCs w:val="28"/>
        </w:rPr>
        <w:t>были, конечно, собаки.</w:t>
      </w:r>
      <w:r w:rsidR="00A62664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 в 1941 году фаш</w:t>
      </w:r>
      <w:r w:rsidR="00A62664">
        <w:rPr>
          <w:sz w:val="28"/>
          <w:szCs w:val="28"/>
        </w:rPr>
        <w:t>исты рвались к Москве, на Волоко</w:t>
      </w:r>
      <w:r>
        <w:rPr>
          <w:sz w:val="28"/>
          <w:szCs w:val="28"/>
        </w:rPr>
        <w:t>ламском шоссе танковое подразделение врага было атаковано собаками-подрывниками</w:t>
      </w:r>
      <w:r w:rsidR="00A62664">
        <w:rPr>
          <w:sz w:val="28"/>
          <w:szCs w:val="28"/>
        </w:rPr>
        <w:t>. Они сходу подорвали два головных танка и обратили гитлеровцев в бегство.</w:t>
      </w:r>
    </w:p>
    <w:p w:rsidR="008F4563" w:rsidRPr="00E245E7" w:rsidRDefault="00E22EE3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75AC" w:rsidRDefault="009275AC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B71557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>Никогда бы не смогла Москва выстоять в такой жестокой схватке, если бы не её люди. Они были очень разными, москвич</w:t>
      </w:r>
      <w:r w:rsidR="00A2582A">
        <w:rPr>
          <w:sz w:val="28"/>
          <w:szCs w:val="28"/>
        </w:rPr>
        <w:t>и -</w:t>
      </w:r>
      <w:r>
        <w:rPr>
          <w:sz w:val="28"/>
          <w:szCs w:val="28"/>
        </w:rPr>
        <w:t xml:space="preserve"> пожилыми и юными, весёлыми и серьёзными, они были людьми самых разных и профессий. Да разве это было главным? А главным было вот что:</w:t>
      </w:r>
    </w:p>
    <w:p w:rsidR="009275AC" w:rsidRDefault="009275AC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Шли женщины – и на плечах лопаты,</w:t>
      </w:r>
    </w:p>
    <w:p w:rsidR="009275AC" w:rsidRDefault="00A62664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Окопы рыть над </w:t>
      </w:r>
      <w:r w:rsidR="009275AC">
        <w:rPr>
          <w:sz w:val="28"/>
          <w:szCs w:val="28"/>
        </w:rPr>
        <w:t xml:space="preserve"> городом Москвой.</w:t>
      </w:r>
    </w:p>
    <w:p w:rsidR="009275AC" w:rsidRDefault="009275AC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Страна смотрела на меня с плаката</w:t>
      </w:r>
    </w:p>
    <w:p w:rsidR="009275AC" w:rsidRDefault="009275AC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Седая, с непокрытой головой</w:t>
      </w:r>
    </w:p>
    <w:p w:rsidR="00D10C4B" w:rsidRDefault="00D10C4B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275AC" w:rsidRDefault="009275AC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звала меня глазами строгими,</w:t>
      </w:r>
    </w:p>
    <w:p w:rsidR="009275AC" w:rsidRDefault="009275AC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Сжав твёрдо губы, чтоб не закричать,</w:t>
      </w:r>
    </w:p>
    <w:p w:rsidR="009275AC" w:rsidRDefault="009275AC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мне казалось, что похожа Родина</w:t>
      </w:r>
    </w:p>
    <w:p w:rsidR="009275AC" w:rsidRDefault="00C34727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тётю Дашу из квартиры  «</w:t>
      </w:r>
      <w:r w:rsidR="00D10C4B">
        <w:rPr>
          <w:sz w:val="28"/>
          <w:szCs w:val="28"/>
        </w:rPr>
        <w:t>пять»</w:t>
      </w:r>
    </w:p>
    <w:p w:rsidR="00D10C4B" w:rsidRDefault="00D10C4B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0C4B" w:rsidRDefault="00D10C4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тётю Дашу, рядом с нами жившую,</w:t>
      </w:r>
    </w:p>
    <w:p w:rsidR="00D10C4B" w:rsidRDefault="00D10C4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Двух сыновей сражаться проводившую,</w:t>
      </w:r>
    </w:p>
    <w:p w:rsidR="00D10C4B" w:rsidRDefault="00D10C4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на неё, вдову красноармейскую, </w:t>
      </w:r>
    </w:p>
    <w:p w:rsidR="00D10C4B" w:rsidRDefault="00D10C4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Усталую, упрямую и резкую.</w:t>
      </w:r>
    </w:p>
    <w:p w:rsidR="00D10C4B" w:rsidRDefault="00D10C4B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0C4B" w:rsidRDefault="00D10C4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Хотелось мне участвовать в десантах,</w:t>
      </w:r>
    </w:p>
    <w:p w:rsidR="00D10C4B" w:rsidRDefault="00C34727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Кричать в эфир: «</w:t>
      </w:r>
      <w:r w:rsidR="00D10C4B">
        <w:rPr>
          <w:sz w:val="28"/>
          <w:szCs w:val="28"/>
        </w:rPr>
        <w:t>Тюльпан», я</w:t>
      </w:r>
      <w:r>
        <w:rPr>
          <w:sz w:val="28"/>
          <w:szCs w:val="28"/>
        </w:rPr>
        <w:t xml:space="preserve"> </w:t>
      </w:r>
      <w:r w:rsidR="00D10C4B">
        <w:rPr>
          <w:sz w:val="28"/>
          <w:szCs w:val="28"/>
        </w:rPr>
        <w:t>-</w:t>
      </w:r>
      <w:r w:rsidR="00BA1B94">
        <w:rPr>
          <w:sz w:val="28"/>
          <w:szCs w:val="28"/>
        </w:rPr>
        <w:t xml:space="preserve"> </w:t>
      </w:r>
      <w:r w:rsidR="00D10C4B">
        <w:rPr>
          <w:sz w:val="28"/>
          <w:szCs w:val="28"/>
        </w:rPr>
        <w:t>«Резеда»</w:t>
      </w:r>
    </w:p>
    <w:p w:rsidR="00D10C4B" w:rsidRDefault="00D10C4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шёл тогда едва второй десяток,</w:t>
      </w:r>
    </w:p>
    <w:p w:rsidR="00D10C4B" w:rsidRDefault="00D10C4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 на фронт не брали поезда.</w:t>
      </w:r>
    </w:p>
    <w:p w:rsidR="00D10C4B" w:rsidRDefault="00D10C4B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0C4B" w:rsidRDefault="00D10C4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смотрел с серьёзностью недетской</w:t>
      </w:r>
    </w:p>
    <w:p w:rsidR="00D10C4B" w:rsidRDefault="00D10C4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её лицо с морщинками у губ</w:t>
      </w:r>
    </w:p>
    <w:p w:rsidR="00D10C4B" w:rsidRDefault="00425062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лишь на двойки отвечал </w:t>
      </w:r>
      <w:r w:rsidR="005D490A">
        <w:rPr>
          <w:sz w:val="28"/>
          <w:szCs w:val="28"/>
        </w:rPr>
        <w:t xml:space="preserve"> немецкий</w:t>
      </w:r>
    </w:p>
    <w:p w:rsidR="005D490A" w:rsidRDefault="005D490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 выразить призрение к врагу.</w:t>
      </w:r>
    </w:p>
    <w:p w:rsidR="005D490A" w:rsidRDefault="005D490A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D490A" w:rsidRDefault="005D490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звала меня глазами строгими,</w:t>
      </w:r>
    </w:p>
    <w:p w:rsidR="005D490A" w:rsidRDefault="005D490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Сжав твёрдо губы, чтоб не закричать.</w:t>
      </w:r>
    </w:p>
    <w:p w:rsidR="005D490A" w:rsidRDefault="005D490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мне казалось, что похожа Родина</w:t>
      </w:r>
    </w:p>
    <w:p w:rsidR="005D490A" w:rsidRDefault="00C34727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тётю Дашу из квартиры «</w:t>
      </w:r>
      <w:r w:rsidR="005D490A">
        <w:rPr>
          <w:sz w:val="28"/>
          <w:szCs w:val="28"/>
        </w:rPr>
        <w:t>пять».</w:t>
      </w:r>
    </w:p>
    <w:p w:rsidR="00A2582A" w:rsidRDefault="00E22EE3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490A" w:rsidRDefault="00A2582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5D490A">
        <w:rPr>
          <w:sz w:val="28"/>
          <w:szCs w:val="28"/>
        </w:rPr>
        <w:t>Ведущий</w:t>
      </w:r>
      <w:r w:rsidR="00B71557">
        <w:rPr>
          <w:sz w:val="28"/>
          <w:szCs w:val="28"/>
        </w:rPr>
        <w:t xml:space="preserve"> </w:t>
      </w:r>
      <w:r w:rsidR="005D490A">
        <w:rPr>
          <w:sz w:val="28"/>
          <w:szCs w:val="28"/>
        </w:rPr>
        <w:t>2:</w:t>
      </w:r>
      <w:r w:rsidR="00BA1B94">
        <w:rPr>
          <w:sz w:val="28"/>
          <w:szCs w:val="28"/>
        </w:rPr>
        <w:t xml:space="preserve"> </w:t>
      </w:r>
      <w:r w:rsidR="005D490A">
        <w:rPr>
          <w:sz w:val="28"/>
          <w:szCs w:val="28"/>
        </w:rPr>
        <w:t>В августе берлинское радио лживо сообщило:</w:t>
      </w:r>
    </w:p>
    <w:p w:rsidR="005D490A" w:rsidRDefault="005D490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«Немецкая авиация подвер</w:t>
      </w:r>
      <w:r w:rsidR="00D348CD">
        <w:rPr>
          <w:sz w:val="28"/>
          <w:szCs w:val="28"/>
        </w:rPr>
        <w:t xml:space="preserve">гает Москву </w:t>
      </w:r>
      <w:r w:rsidR="00A62664">
        <w:rPr>
          <w:sz w:val="28"/>
          <w:szCs w:val="28"/>
        </w:rPr>
        <w:t xml:space="preserve">уничтожающим </w:t>
      </w:r>
      <w:r w:rsidR="00A2582A">
        <w:rPr>
          <w:sz w:val="28"/>
          <w:szCs w:val="28"/>
        </w:rPr>
        <w:t>бомбардировкам</w:t>
      </w:r>
      <w:r>
        <w:rPr>
          <w:sz w:val="28"/>
          <w:szCs w:val="28"/>
        </w:rPr>
        <w:t>, заводы и фабрики, расположенные вокруг Москвы разрушены. Кремль, Красная площадь и почти все вокзалы не существуют. Москва вступила  в фазу уничтожения».</w:t>
      </w:r>
    </w:p>
    <w:p w:rsidR="005D490A" w:rsidRDefault="005D490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C34727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вот и выдержка из письма ефрейтора </w:t>
      </w:r>
      <w:r w:rsidR="00A2582A">
        <w:rPr>
          <w:sz w:val="28"/>
          <w:szCs w:val="28"/>
        </w:rPr>
        <w:t>Отто</w:t>
      </w:r>
      <w:r>
        <w:rPr>
          <w:sz w:val="28"/>
          <w:szCs w:val="28"/>
        </w:rPr>
        <w:t xml:space="preserve"> </w:t>
      </w:r>
      <w:r w:rsidR="00266701">
        <w:rPr>
          <w:sz w:val="28"/>
          <w:szCs w:val="28"/>
        </w:rPr>
        <w:t>Залфингера:</w:t>
      </w:r>
    </w:p>
    <w:p w:rsidR="00266701" w:rsidRDefault="002667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 Москвы осталось немного. И всё-таки мне кажется, что мы бесконечно далеки от неё…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>Мы шагаем по немецким трупам и оставляем в сугробах раненых.</w:t>
      </w:r>
      <w:r w:rsidR="00C50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мы шагаем по трупам тех, кто пал впереди. Завтра мы станем трупами, и </w:t>
      </w:r>
      <w:r w:rsidR="00C34727">
        <w:rPr>
          <w:sz w:val="28"/>
          <w:szCs w:val="28"/>
        </w:rPr>
        <w:t>нас тоже раздавят. И этот холод</w:t>
      </w:r>
      <w:r>
        <w:rPr>
          <w:sz w:val="28"/>
          <w:szCs w:val="28"/>
        </w:rPr>
        <w:t>, страшный холод…».</w:t>
      </w:r>
    </w:p>
    <w:p w:rsidR="00266701" w:rsidRDefault="00266701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C5093F">
        <w:rPr>
          <w:sz w:val="28"/>
          <w:szCs w:val="28"/>
        </w:rPr>
        <w:t xml:space="preserve"> 2</w:t>
      </w:r>
      <w:r>
        <w:rPr>
          <w:sz w:val="28"/>
          <w:szCs w:val="28"/>
        </w:rPr>
        <w:t>: Нет! Не холод и снег остановили фашистские войска под Москвой.</w:t>
      </w:r>
      <w:r w:rsidR="00C5093F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чем миллионная группировка гитлеровских войск разбилась о железную стойкость, мужество и героизм советских войск,</w:t>
      </w:r>
      <w:r w:rsidR="00C5093F">
        <w:rPr>
          <w:sz w:val="28"/>
          <w:szCs w:val="28"/>
        </w:rPr>
        <w:t xml:space="preserve"> каждого её защитника от генерала до простого солдата.</w:t>
      </w:r>
    </w:p>
    <w:p w:rsidR="00C5093F" w:rsidRDefault="00C5093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B71557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>А вы опять ушли туда, где выстрелы,</w:t>
      </w:r>
    </w:p>
    <w:p w:rsidR="00C5093F" w:rsidRDefault="00C5093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взрывы бомб и мин зловещий вой.</w:t>
      </w:r>
    </w:p>
    <w:p w:rsidR="00C5093F" w:rsidRDefault="00C5093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Пошли вперёд, чтоб победить, чтоб выстоять,</w:t>
      </w:r>
    </w:p>
    <w:p w:rsidR="00C5093F" w:rsidRDefault="00C5093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даже самой дорогой ценой.</w:t>
      </w:r>
    </w:p>
    <w:p w:rsidR="00C5093F" w:rsidRDefault="00C5093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2: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>Земля стонала вся в огне, в пожарищах,</w:t>
      </w:r>
    </w:p>
    <w:p w:rsidR="00C5093F" w:rsidRDefault="00C5093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вы за жизнь вели жестокий бой.</w:t>
      </w:r>
    </w:p>
    <w:p w:rsidR="00C5093F" w:rsidRDefault="00C5093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рядом наземь падали товарищи,</w:t>
      </w:r>
    </w:p>
    <w:p w:rsidR="00C5093F" w:rsidRDefault="00C5093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каждый был такой же молодой….</w:t>
      </w:r>
    </w:p>
    <w:p w:rsidR="0055481E" w:rsidRDefault="0055481E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481E" w:rsidRDefault="0055481E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B71557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 w:rsidR="00BA1B94">
        <w:rPr>
          <w:sz w:val="28"/>
          <w:szCs w:val="28"/>
        </w:rPr>
        <w:t xml:space="preserve"> </w:t>
      </w:r>
      <w:r>
        <w:rPr>
          <w:sz w:val="28"/>
          <w:szCs w:val="28"/>
        </w:rPr>
        <w:t>А потом наступило 9Мая 1945 года.</w:t>
      </w:r>
      <w:r w:rsidR="00A677C0">
        <w:rPr>
          <w:sz w:val="28"/>
          <w:szCs w:val="28"/>
        </w:rPr>
        <w:t xml:space="preserve"> </w:t>
      </w:r>
      <w:r>
        <w:rPr>
          <w:sz w:val="28"/>
          <w:szCs w:val="28"/>
        </w:rPr>
        <w:t>На Красной площади бушевало ликующее людское море. И был незабываемый салют поздно вечером в</w:t>
      </w:r>
      <w:r w:rsidR="00C34727">
        <w:rPr>
          <w:sz w:val="28"/>
          <w:szCs w:val="28"/>
        </w:rPr>
        <w:t xml:space="preserve"> 22часа. Было 1000 прожекторов,</w:t>
      </w:r>
      <w:r>
        <w:rPr>
          <w:sz w:val="28"/>
          <w:szCs w:val="28"/>
        </w:rPr>
        <w:t xml:space="preserve"> скрестивших разноцветные лучи в московском небе.</w:t>
      </w:r>
      <w:r w:rsidR="006D37FB">
        <w:rPr>
          <w:sz w:val="28"/>
          <w:szCs w:val="28"/>
        </w:rPr>
        <w:t xml:space="preserve"> </w:t>
      </w:r>
      <w:r>
        <w:rPr>
          <w:sz w:val="28"/>
          <w:szCs w:val="28"/>
        </w:rPr>
        <w:t>И тридцать залпов из 1000 орудий, от которых дрогнули и земля и небо и которые,</w:t>
      </w:r>
      <w:r w:rsidR="00A677C0">
        <w:rPr>
          <w:sz w:val="28"/>
          <w:szCs w:val="28"/>
        </w:rPr>
        <w:t xml:space="preserve"> казалось,  были слышны всей планете. Это был последний салют Великой Отечественной войны. Салют нашей Победы.</w:t>
      </w:r>
    </w:p>
    <w:p w:rsidR="008F4563" w:rsidRDefault="00D92E8C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77C0" w:rsidRDefault="00A677C0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B71557">
        <w:rPr>
          <w:sz w:val="28"/>
          <w:szCs w:val="28"/>
        </w:rPr>
        <w:t xml:space="preserve"> </w:t>
      </w:r>
      <w:r>
        <w:rPr>
          <w:sz w:val="28"/>
          <w:szCs w:val="28"/>
        </w:rPr>
        <w:t>2: «За выдающиеся заслуги перед Родиной, массовый героизм, мужество и стойкость, проявленные трудящимся столицы СССР города Москвы в борьбе с захватчиками и в ознаменования 20-летия Победы советского народа в Великой Отечественной войне 1941-1945годов Президиум Верховного Совета СССР Указом от 8Мая1965 году присвоил городу Москве почётное звание</w:t>
      </w:r>
      <w:r w:rsidR="006D37FB">
        <w:rPr>
          <w:sz w:val="28"/>
          <w:szCs w:val="28"/>
        </w:rPr>
        <w:t xml:space="preserve"> «Город-герой! С вручением ордена Ленина и медали  «Золотая Звезда»</w:t>
      </w:r>
      <w:r w:rsidR="00BA1B94">
        <w:rPr>
          <w:sz w:val="28"/>
          <w:szCs w:val="28"/>
        </w:rPr>
        <w:t>.</w:t>
      </w:r>
    </w:p>
    <w:p w:rsidR="0055481E" w:rsidRDefault="006D37F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Песня о Москве.</w:t>
      </w:r>
    </w:p>
    <w:p w:rsidR="006D37FB" w:rsidRDefault="006D37F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 врагу никогда не добиться,</w:t>
      </w:r>
    </w:p>
    <w:p w:rsidR="006D37FB" w:rsidRDefault="006D37F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 склонилась твоя голова,</w:t>
      </w:r>
    </w:p>
    <w:p w:rsidR="006D37FB" w:rsidRDefault="006D37F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Дорогая моя столица,</w:t>
      </w:r>
    </w:p>
    <w:p w:rsidR="006D37FB" w:rsidRDefault="006D37FB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Золотая моя Москва».</w:t>
      </w:r>
    </w:p>
    <w:p w:rsidR="00012C0F" w:rsidRDefault="00012C0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</w:t>
      </w:r>
      <w:r w:rsidR="00A2582A">
        <w:rPr>
          <w:sz w:val="28"/>
          <w:szCs w:val="28"/>
        </w:rPr>
        <w:t>: З</w:t>
      </w:r>
      <w:r>
        <w:rPr>
          <w:sz w:val="28"/>
          <w:szCs w:val="28"/>
        </w:rPr>
        <w:t>емной поклон вам солдаты и маршалы, пар</w:t>
      </w:r>
      <w:r w:rsidR="000D561F">
        <w:rPr>
          <w:sz w:val="28"/>
          <w:szCs w:val="28"/>
        </w:rPr>
        <w:t xml:space="preserve">тизаны и беззаветные герои </w:t>
      </w:r>
      <w:r>
        <w:rPr>
          <w:sz w:val="28"/>
          <w:szCs w:val="28"/>
        </w:rPr>
        <w:t xml:space="preserve"> тыла. Поклон от тех, кому сама жизнь дарована вашим подвигом. В веках будем помнить каждого, кто хотел бы на мгновение  приблизить час праведной Победы.</w:t>
      </w:r>
    </w:p>
    <w:p w:rsidR="00012C0F" w:rsidRDefault="00012C0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Ведущий: Светлым майским днём пришёл к нам, этот праздник</w:t>
      </w:r>
      <w:r w:rsidR="00762D6F">
        <w:rPr>
          <w:sz w:val="28"/>
          <w:szCs w:val="28"/>
        </w:rPr>
        <w:t xml:space="preserve"> </w:t>
      </w:r>
      <w:r w:rsidR="00A2582A">
        <w:rPr>
          <w:sz w:val="28"/>
          <w:szCs w:val="28"/>
        </w:rPr>
        <w:t>- д</w:t>
      </w:r>
      <w:r>
        <w:rPr>
          <w:sz w:val="28"/>
          <w:szCs w:val="28"/>
        </w:rPr>
        <w:t>олгожданный, радостный и скорбный. В нём</w:t>
      </w:r>
      <w:r w:rsidR="00B71557">
        <w:rPr>
          <w:sz w:val="28"/>
          <w:szCs w:val="28"/>
        </w:rPr>
        <w:t xml:space="preserve"> </w:t>
      </w:r>
      <w:r>
        <w:rPr>
          <w:sz w:val="28"/>
          <w:szCs w:val="28"/>
        </w:rPr>
        <w:t>- россыпи победных салютов и невыплаканные слёзы вдов и матерей, торжественные марши</w:t>
      </w:r>
      <w:r w:rsidR="00762D6F">
        <w:rPr>
          <w:sz w:val="28"/>
          <w:szCs w:val="28"/>
        </w:rPr>
        <w:t xml:space="preserve"> воинов и реквием шагнувшим в бессмертие.</w:t>
      </w:r>
    </w:p>
    <w:p w:rsidR="00762D6F" w:rsidRDefault="00762D6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Ведущий: Мы не знаем, кто первым пал в предрассветный июньский час 41-го. Не знаем, кто погиб в последний миг войны</w:t>
      </w:r>
      <w:r w:rsidR="00A2582A">
        <w:rPr>
          <w:sz w:val="28"/>
          <w:szCs w:val="28"/>
        </w:rPr>
        <w:t>.…Н</w:t>
      </w:r>
      <w:r>
        <w:rPr>
          <w:sz w:val="28"/>
          <w:szCs w:val="28"/>
        </w:rPr>
        <w:t xml:space="preserve">о все они до конца </w:t>
      </w:r>
      <w:r w:rsidR="000D561F">
        <w:rPr>
          <w:sz w:val="28"/>
          <w:szCs w:val="28"/>
        </w:rPr>
        <w:t xml:space="preserve">выполнили свой долг - без них </w:t>
      </w:r>
      <w:r>
        <w:rPr>
          <w:sz w:val="28"/>
          <w:szCs w:val="28"/>
        </w:rPr>
        <w:t xml:space="preserve"> не было бы Победы.</w:t>
      </w:r>
    </w:p>
    <w:p w:rsidR="006226B3" w:rsidRDefault="006226B3" w:rsidP="006226B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Заключительная часть:</w:t>
      </w:r>
    </w:p>
    <w:p w:rsidR="00D92E8C" w:rsidRDefault="00D92E8C" w:rsidP="00D92E8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Ведущий: Сегодня мы опять вспоминаем ту войну. Но не для того, чтобы ненавидеть тех, кто принёс на нашу землю смерть и страдания, а чтобы помнить всех тех, кто  сделал всё, чтобы мы, живущие сейчас, могли смеяться и плакать, радоваться и огорчаться, учиться и работать - да просто жить.</w:t>
      </w:r>
    </w:p>
    <w:p w:rsidR="00D92E8C" w:rsidRDefault="00D92E8C" w:rsidP="00D92E8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Ведущий: Минутой молчания почтим память тех, кто отдал свою жизнь в борьбе за мир и счастье на земле, за нашу с вами жизнь.</w:t>
      </w:r>
    </w:p>
    <w:p w:rsidR="00D92E8C" w:rsidRDefault="00D92E8C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62D6F" w:rsidRDefault="00762D6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Песня День Победы.</w:t>
      </w:r>
    </w:p>
    <w:p w:rsidR="00762D6F" w:rsidRDefault="00762D6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762D6F" w:rsidRDefault="00762D6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-Давно отгремели раскаты</w:t>
      </w:r>
    </w:p>
    <w:p w:rsidR="00762D6F" w:rsidRDefault="00762D6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Боёв над весенней страной.</w:t>
      </w:r>
    </w:p>
    <w:p w:rsidR="00762D6F" w:rsidRDefault="00762D6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Никак не вернутся солдаты</w:t>
      </w:r>
    </w:p>
    <w:p w:rsidR="00762D6F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минувшей войны мировой.</w:t>
      </w:r>
    </w:p>
    <w:p w:rsidR="00762D6F" w:rsidRDefault="00762D6F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снятся опять фронтовые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Дороги, где юными шли.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Живите подольше, родные, 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Защитники нашей земли.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будем помнить ваши имена!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память завещать грядущим поколеньям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Герои не уходят навсегда,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 не грозит холодное забвенье.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Сыны России подрастают вновь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Родине служить они готовы,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 солнце не ушло навеки в ночь,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утром озаряло землю снова.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хотим, чтоб  люди мирно жили,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 дети разных стран  всегда дружили,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леса, поляны зеленели,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 птицы в небе звонко пели.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Пусть будет мир!</w:t>
      </w:r>
    </w:p>
    <w:p w:rsidR="00652D9A" w:rsidRDefault="00652D9A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Пускай цветут сады!</w:t>
      </w:r>
    </w:p>
    <w:p w:rsidR="006F3650" w:rsidRDefault="006F3650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это жизнь отдали прапрадеды.</w:t>
      </w:r>
    </w:p>
    <w:p w:rsidR="00B71557" w:rsidRDefault="00D92E8C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4563" w:rsidRPr="008F4563" w:rsidRDefault="00D92E8C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66104E" w:rsidRDefault="0066104E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6104E" w:rsidRPr="001E5BD8" w:rsidRDefault="0066104E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Стихотворение о Родине, о России.</w:t>
      </w:r>
    </w:p>
    <w:p w:rsidR="008261D1" w:rsidRPr="001E5BD8" w:rsidRDefault="008261D1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Великую землю, любимую землю,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мы родились и живём,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Родиной Светлой,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Родиной милой,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Родиной нашей зовём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Пускай 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Совсем я маленький,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Родину люблю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дом на тихой улице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всю страну мою!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Люблю я речку быструю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дальний лес за ней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будет небо чистое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Родиной моей.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Берегите Россию.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Берегите Россию-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России другой.</w:t>
      </w:r>
    </w:p>
    <w:p w:rsidR="008261D1" w:rsidRDefault="008261D1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Берегите её тишину и покой</w:t>
      </w:r>
      <w:r w:rsidR="006A7BCD">
        <w:rPr>
          <w:sz w:val="28"/>
          <w:szCs w:val="28"/>
        </w:rPr>
        <w:t>,</w:t>
      </w:r>
    </w:p>
    <w:p w:rsidR="006A7BCD" w:rsidRDefault="006A7BCD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небо и солнце,</w:t>
      </w:r>
    </w:p>
    <w:p w:rsidR="006A7BCD" w:rsidRDefault="006A7BCD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хлеб на оконце</w:t>
      </w:r>
    </w:p>
    <w:p w:rsidR="006A7BCD" w:rsidRDefault="006A7BCD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позабытом селе.</w:t>
      </w:r>
    </w:p>
    <w:p w:rsidR="006A7BCD" w:rsidRDefault="006A7BCD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Берегите Россию,</w:t>
      </w:r>
    </w:p>
    <w:p w:rsidR="006A7BCD" w:rsidRDefault="006A7BCD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неё нам не жить</w:t>
      </w:r>
    </w:p>
    <w:p w:rsidR="006A7BCD" w:rsidRDefault="006A7BCD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Берегите её,</w:t>
      </w:r>
    </w:p>
    <w:p w:rsidR="006A7BCD" w:rsidRDefault="006A7BCD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вечно ей быть</w:t>
      </w:r>
    </w:p>
    <w:p w:rsidR="006A7BCD" w:rsidRDefault="006A7BCD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Нашей правдой и силой,</w:t>
      </w:r>
    </w:p>
    <w:p w:rsidR="006A7BCD" w:rsidRDefault="006A7BCD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Всею нашей судьбой</w:t>
      </w:r>
    </w:p>
    <w:p w:rsidR="006A7BCD" w:rsidRDefault="006A7BCD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Берегите Россию-</w:t>
      </w:r>
    </w:p>
    <w:p w:rsidR="006A7BCD" w:rsidRDefault="006A7BCD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России другой!</w:t>
      </w:r>
    </w:p>
    <w:p w:rsidR="006A7BCD" w:rsidRDefault="006A7BCD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К.Синицын</w:t>
      </w:r>
    </w:p>
    <w:p w:rsidR="00D92E8C" w:rsidRDefault="00D92E8C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конце занятия  воспитатель дарит открытки с поздравлениями к 70 </w:t>
      </w:r>
      <w:r w:rsidR="00024F9E" w:rsidRPr="00024F9E">
        <w:rPr>
          <w:sz w:val="28"/>
          <w:szCs w:val="28"/>
        </w:rPr>
        <w:tab/>
      </w:r>
      <w:r>
        <w:rPr>
          <w:sz w:val="28"/>
          <w:szCs w:val="28"/>
        </w:rPr>
        <w:t>летию  Победы под Москвой.</w:t>
      </w:r>
    </w:p>
    <w:p w:rsidR="00D92E8C" w:rsidRDefault="00D92E8C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C75089" w:rsidRDefault="00C75089" w:rsidP="008261D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75089" w:rsidRDefault="00C75089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FB7EE3" w:rsidRDefault="00F915C3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Великой победе посвящается ЮЕ Антонова 2010 г</w:t>
      </w:r>
    </w:p>
    <w:p w:rsidR="00F915C3" w:rsidRDefault="00F915C3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Классные часы Я Ю Мартынова 2005 г </w:t>
      </w:r>
    </w:p>
    <w:p w:rsidR="00FB7EE3" w:rsidRDefault="00FB7EE3" w:rsidP="008261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 Внеклассная работа мА Козлова 2009г</w:t>
      </w:r>
    </w:p>
    <w:p w:rsidR="00FB7EE3" w:rsidRDefault="00FB7EE3" w:rsidP="008261D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35967" w:rsidRDefault="00CA10B1" w:rsidP="00FB7EE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5C3">
        <w:rPr>
          <w:sz w:val="28"/>
          <w:szCs w:val="28"/>
        </w:rPr>
        <w:t>Приложения:</w:t>
      </w:r>
    </w:p>
    <w:p w:rsidR="00B35967" w:rsidRDefault="00B35967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35967" w:rsidRDefault="00B35967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D37FB" w:rsidRDefault="00321787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F99">
        <w:rPr>
          <w:noProof/>
          <w:sz w:val="28"/>
          <w:szCs w:val="28"/>
          <w:lang w:eastAsia="ru-RU"/>
        </w:rPr>
        <w:drawing>
          <wp:inline distT="0" distB="0" distL="0" distR="0">
            <wp:extent cx="3095625" cy="2321718"/>
            <wp:effectExtent l="19050" t="0" r="0" b="0"/>
            <wp:docPr id="2" name="Рисунок 2" descr="C:\Documents and Settings\Рима\Рабочий стол\григорьева\DSC0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има\Рабочий стол\григорьева\DSC014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39" cy="232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67" w:rsidRDefault="00B35967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1</w:t>
      </w:r>
    </w:p>
    <w:p w:rsidR="00B35967" w:rsidRDefault="00B35967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D37FB" w:rsidRDefault="006D37FB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481E" w:rsidRDefault="002E3F99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81350" cy="2386013"/>
            <wp:effectExtent l="19050" t="0" r="0" b="0"/>
            <wp:docPr id="1" name="Рисунок 1" descr="C:\Documents and Settings\Рима\Рабочий стол\григорьева\DSC01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има\Рабочий стол\григорьева\DSC014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67" w:rsidRDefault="00B35967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2</w:t>
      </w:r>
    </w:p>
    <w:p w:rsidR="00B40CCD" w:rsidRDefault="00B40CCD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E3F99" w:rsidRDefault="002E3F99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481E" w:rsidRDefault="00B40CCD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38499" cy="2428875"/>
            <wp:effectExtent l="19050" t="0" r="1" b="0"/>
            <wp:docPr id="3" name="Рисунок 3" descr="C:\Documents and Settings\Рима\Рабочий стол\григорьева\DSC0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има\Рабочий стол\григорьева\DSC014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499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67" w:rsidRDefault="00B35967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35967" w:rsidRDefault="00B35967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21787">
        <w:rPr>
          <w:sz w:val="28"/>
          <w:szCs w:val="28"/>
        </w:rPr>
        <w:t>3</w:t>
      </w:r>
    </w:p>
    <w:p w:rsidR="00C5093F" w:rsidRDefault="00C5093F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5093F" w:rsidRDefault="00C5093F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346B3" w:rsidRDefault="00B40CCD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36950" cy="2652713"/>
            <wp:effectExtent l="19050" t="0" r="6350" b="0"/>
            <wp:docPr id="5" name="Рисунок 5" descr="C:\Documents and Settings\Рима\Рабочий стол\григорьева\DSC01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Рима\Рабочий стол\григорьева\DSC014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298" cy="265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87" w:rsidRDefault="00321787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321787" w:rsidRDefault="00321787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45A01" w:rsidRDefault="00B40CCD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48075" cy="2736056"/>
            <wp:effectExtent l="19050" t="0" r="9525" b="0"/>
            <wp:docPr id="7" name="Рисунок 7" descr="C:\Documents and Settings\Рима\Рабочий стол\григорьева\DSC0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Рима\Рабочий стол\григорьева\DSC014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67" w:rsidRDefault="00321787" w:rsidP="00BA1B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5</w:t>
      </w:r>
    </w:p>
    <w:p w:rsidR="00B40CCD" w:rsidRDefault="00B40CCD" w:rsidP="00BA1B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151A5" w:rsidRDefault="005E76AD" w:rsidP="00A151A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B40CCD">
        <w:rPr>
          <w:sz w:val="28"/>
          <w:szCs w:val="28"/>
        </w:rPr>
        <w:br w:type="textWrapping" w:clear="all"/>
      </w:r>
      <w:r w:rsidR="001E5BD8">
        <w:rPr>
          <w:sz w:val="28"/>
          <w:szCs w:val="28"/>
        </w:rPr>
        <w:t>Самоанализ открытого коррекционно</w:t>
      </w:r>
      <w:r w:rsidR="00A151A5">
        <w:rPr>
          <w:sz w:val="28"/>
          <w:szCs w:val="28"/>
        </w:rPr>
        <w:t xml:space="preserve"> -</w:t>
      </w:r>
      <w:r w:rsidR="001E5BD8">
        <w:rPr>
          <w:sz w:val="28"/>
          <w:szCs w:val="28"/>
        </w:rPr>
        <w:t xml:space="preserve"> развивающего занятия посвящённого 70 летию битвы под Москвой «Дорогая</w:t>
      </w:r>
      <w:r w:rsidR="00A151A5">
        <w:rPr>
          <w:sz w:val="28"/>
          <w:szCs w:val="28"/>
        </w:rPr>
        <w:t xml:space="preserve"> моя столица, золотая моя Москва».</w:t>
      </w:r>
    </w:p>
    <w:p w:rsidR="00A151A5" w:rsidRDefault="00A151A5" w:rsidP="00A151A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53874" w:rsidRDefault="00253874" w:rsidP="00A151A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</w:t>
      </w:r>
      <w:r w:rsidR="00A151A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развивающее </w:t>
      </w:r>
      <w:r w:rsidR="00A151A5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посвящённое 70 летию битвы под Моск</w:t>
      </w:r>
      <w:r w:rsidR="00A151A5">
        <w:rPr>
          <w:sz w:val="28"/>
          <w:szCs w:val="28"/>
        </w:rPr>
        <w:t>в</w:t>
      </w:r>
      <w:r>
        <w:rPr>
          <w:sz w:val="28"/>
          <w:szCs w:val="28"/>
        </w:rPr>
        <w:t xml:space="preserve">ой «Дорогая моя столица, золотая моя Москва» проведено  </w:t>
      </w:r>
      <w:r w:rsidR="00A151A5" w:rsidRPr="00A151A5">
        <w:rPr>
          <w:sz w:val="28"/>
          <w:szCs w:val="28"/>
        </w:rPr>
        <w:t xml:space="preserve">5 </w:t>
      </w:r>
      <w:r w:rsidR="00A151A5">
        <w:rPr>
          <w:sz w:val="28"/>
          <w:szCs w:val="28"/>
        </w:rPr>
        <w:t xml:space="preserve">декабря,      </w:t>
      </w:r>
      <w:r>
        <w:rPr>
          <w:sz w:val="28"/>
          <w:szCs w:val="28"/>
        </w:rPr>
        <w:t xml:space="preserve"> в 4-5 класах.</w:t>
      </w:r>
    </w:p>
    <w:p w:rsidR="00253874" w:rsidRDefault="00253874" w:rsidP="00321787">
      <w:pPr>
        <w:rPr>
          <w:sz w:val="28"/>
          <w:szCs w:val="28"/>
        </w:rPr>
      </w:pPr>
      <w:r>
        <w:rPr>
          <w:sz w:val="28"/>
          <w:szCs w:val="28"/>
        </w:rPr>
        <w:t>Воспитатели: Лисейкина Рима Ивановна, Чикарёва Антонина Николаевна.</w:t>
      </w:r>
    </w:p>
    <w:p w:rsidR="00253874" w:rsidRDefault="00253874" w:rsidP="00321787">
      <w:pPr>
        <w:rPr>
          <w:sz w:val="28"/>
          <w:szCs w:val="28"/>
        </w:rPr>
      </w:pPr>
      <w:r>
        <w:rPr>
          <w:sz w:val="28"/>
          <w:szCs w:val="28"/>
        </w:rPr>
        <w:t>Мероприятие проведено в рамках воспитательной системы группы по  направлению:  нравс</w:t>
      </w:r>
      <w:r w:rsidR="00A151A5">
        <w:rPr>
          <w:sz w:val="28"/>
          <w:szCs w:val="28"/>
        </w:rPr>
        <w:t>т</w:t>
      </w:r>
      <w:r>
        <w:rPr>
          <w:sz w:val="28"/>
          <w:szCs w:val="28"/>
        </w:rPr>
        <w:t>венно -  патриотическое   воспитание.</w:t>
      </w:r>
    </w:p>
    <w:p w:rsidR="00253874" w:rsidRDefault="00253874" w:rsidP="003217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содержанию мероприятие полностью соответствует общим воспитательским задачам, проведено во внеурочное время, для того, чтобы дети отдохнули и пообщались в свободной </w:t>
      </w:r>
      <w:r w:rsidR="00023601">
        <w:rPr>
          <w:sz w:val="28"/>
          <w:szCs w:val="28"/>
        </w:rPr>
        <w:t xml:space="preserve"> внеклассной обстановке  друг с другом и    </w:t>
      </w:r>
      <w:r w:rsidR="006226B3">
        <w:rPr>
          <w:sz w:val="28"/>
          <w:szCs w:val="28"/>
        </w:rPr>
        <w:t>с гостями.</w:t>
      </w:r>
      <w:r w:rsidR="00023601">
        <w:rPr>
          <w:sz w:val="28"/>
          <w:szCs w:val="28"/>
        </w:rPr>
        <w:t xml:space="preserve">        </w:t>
      </w:r>
    </w:p>
    <w:p w:rsidR="00023601" w:rsidRDefault="00023601" w:rsidP="00321787">
      <w:pPr>
        <w:rPr>
          <w:sz w:val="28"/>
          <w:szCs w:val="28"/>
        </w:rPr>
      </w:pPr>
      <w:r>
        <w:rPr>
          <w:sz w:val="28"/>
          <w:szCs w:val="28"/>
        </w:rPr>
        <w:t>Мероприятие соответствует возрастным способностям 4-5 классов: подбор текста, стихов, песен.</w:t>
      </w:r>
    </w:p>
    <w:p w:rsidR="00023601" w:rsidRDefault="00023601" w:rsidP="00321787">
      <w:pPr>
        <w:rPr>
          <w:sz w:val="28"/>
          <w:szCs w:val="28"/>
        </w:rPr>
      </w:pPr>
      <w:r>
        <w:rPr>
          <w:sz w:val="28"/>
          <w:szCs w:val="28"/>
        </w:rPr>
        <w:t>Анализ подготовки мероприятия:</w:t>
      </w:r>
    </w:p>
    <w:p w:rsidR="00023601" w:rsidRDefault="00023601" w:rsidP="00321787">
      <w:pPr>
        <w:rPr>
          <w:sz w:val="28"/>
          <w:szCs w:val="28"/>
        </w:rPr>
      </w:pPr>
      <w:r>
        <w:rPr>
          <w:sz w:val="28"/>
          <w:szCs w:val="28"/>
        </w:rPr>
        <w:t xml:space="preserve">При подготовке была проведена организационная работа рисовали </w:t>
      </w:r>
      <w:r w:rsidR="006226B3">
        <w:rPr>
          <w:sz w:val="28"/>
          <w:szCs w:val="28"/>
        </w:rPr>
        <w:t>рисунки, чтение худ. литературы.</w:t>
      </w:r>
    </w:p>
    <w:p w:rsidR="00023601" w:rsidRDefault="00024F9E" w:rsidP="0032178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3601">
        <w:rPr>
          <w:sz w:val="28"/>
          <w:szCs w:val="28"/>
        </w:rPr>
        <w:t>Организационная р</w:t>
      </w:r>
      <w:r>
        <w:rPr>
          <w:sz w:val="28"/>
          <w:szCs w:val="28"/>
        </w:rPr>
        <w:t>абота: были выуче</w:t>
      </w:r>
      <w:r w:rsidR="00023601">
        <w:rPr>
          <w:sz w:val="28"/>
          <w:szCs w:val="28"/>
        </w:rPr>
        <w:t>ны стихи, песни, приобретены открытки с поздравлениями, картинки о войне и полководцев</w:t>
      </w:r>
      <w:r w:rsidR="006226B3">
        <w:rPr>
          <w:sz w:val="28"/>
          <w:szCs w:val="28"/>
        </w:rPr>
        <w:t>.</w:t>
      </w:r>
    </w:p>
    <w:p w:rsidR="00023601" w:rsidRDefault="00023601" w:rsidP="00321787">
      <w:pPr>
        <w:rPr>
          <w:sz w:val="28"/>
          <w:szCs w:val="28"/>
        </w:rPr>
      </w:pPr>
      <w:r>
        <w:rPr>
          <w:sz w:val="28"/>
          <w:szCs w:val="28"/>
        </w:rPr>
        <w:t>В ходе подготовки  работы проявлялась активность, самостоятельность в заучивании песен, стихов, чтение художественной литературы о войне.</w:t>
      </w:r>
    </w:p>
    <w:p w:rsidR="00023601" w:rsidRDefault="00023601" w:rsidP="00321787">
      <w:pPr>
        <w:rPr>
          <w:sz w:val="28"/>
          <w:szCs w:val="28"/>
        </w:rPr>
      </w:pPr>
      <w:r>
        <w:rPr>
          <w:sz w:val="28"/>
          <w:szCs w:val="28"/>
        </w:rPr>
        <w:t>В подготовке мероприятия все дети изъявили желание участвовать, что явилось важным воспитательным моментом.</w:t>
      </w:r>
    </w:p>
    <w:p w:rsidR="00024F9E" w:rsidRDefault="00024F9E" w:rsidP="00321787">
      <w:pPr>
        <w:rPr>
          <w:sz w:val="28"/>
          <w:szCs w:val="28"/>
        </w:rPr>
      </w:pPr>
      <w:r>
        <w:rPr>
          <w:sz w:val="28"/>
          <w:szCs w:val="28"/>
        </w:rPr>
        <w:t>Уже в  подготовительный период учащиеся прониклись пониманием необходимости и значимости предстоящей деятельности. Детям класса наиболее важно, чтобы это мероприятие прошло хорошо. И в</w:t>
      </w:r>
      <w:r w:rsidR="00DB61B9">
        <w:rPr>
          <w:sz w:val="28"/>
          <w:szCs w:val="28"/>
        </w:rPr>
        <w:t xml:space="preserve"> </w:t>
      </w:r>
      <w:r>
        <w:rPr>
          <w:sz w:val="28"/>
          <w:szCs w:val="28"/>
        </w:rPr>
        <w:t>ходе подготовки и в ходе самого мероприятия учащиеся проявили собранность, ответственность, дисциплинированность.</w:t>
      </w:r>
    </w:p>
    <w:p w:rsidR="00DB61B9" w:rsidRDefault="00024F9E" w:rsidP="00321787">
      <w:pPr>
        <w:rPr>
          <w:sz w:val="28"/>
          <w:szCs w:val="28"/>
        </w:rPr>
      </w:pPr>
      <w:r>
        <w:rPr>
          <w:sz w:val="28"/>
          <w:szCs w:val="28"/>
        </w:rPr>
        <w:t>2. Ход мероприятия: чёткое начало и эмоциональный тон, заданный воспитателями позволили создать атмосферу праздника и взволнованности</w:t>
      </w:r>
      <w:r w:rsidR="00DB61B9">
        <w:rPr>
          <w:sz w:val="28"/>
          <w:szCs w:val="28"/>
        </w:rPr>
        <w:t>.</w:t>
      </w:r>
      <w:r w:rsidR="00A151A5">
        <w:rPr>
          <w:sz w:val="28"/>
          <w:szCs w:val="28"/>
        </w:rPr>
        <w:t xml:space="preserve"> </w:t>
      </w:r>
      <w:r w:rsidR="00DB61B9">
        <w:rPr>
          <w:sz w:val="28"/>
          <w:szCs w:val="28"/>
        </w:rPr>
        <w:t>Работа в ходе праздника проходила сдержанно, интересно и организованно.</w:t>
      </w:r>
      <w:r w:rsidR="00A151A5">
        <w:rPr>
          <w:sz w:val="28"/>
          <w:szCs w:val="28"/>
        </w:rPr>
        <w:t xml:space="preserve"> </w:t>
      </w:r>
      <w:r w:rsidR="00DB61B9">
        <w:rPr>
          <w:sz w:val="28"/>
          <w:szCs w:val="28"/>
        </w:rPr>
        <w:t>В переходе от одной части к другой не было заминок и технических погрешностей.</w:t>
      </w:r>
    </w:p>
    <w:p w:rsidR="00DB61B9" w:rsidRDefault="00DB61B9" w:rsidP="00321787">
      <w:pPr>
        <w:rPr>
          <w:sz w:val="28"/>
          <w:szCs w:val="28"/>
        </w:rPr>
      </w:pPr>
      <w:r>
        <w:rPr>
          <w:sz w:val="28"/>
          <w:szCs w:val="28"/>
        </w:rPr>
        <w:t>Учащиеся в ходе мероприятия узнали</w:t>
      </w:r>
      <w:r w:rsidR="00036DAE">
        <w:rPr>
          <w:sz w:val="28"/>
          <w:szCs w:val="28"/>
        </w:rPr>
        <w:t xml:space="preserve">  о том, что  никогда бы не смогла Москва выстоять в такой  ж</w:t>
      </w:r>
      <w:r w:rsidR="00A151A5">
        <w:rPr>
          <w:sz w:val="28"/>
          <w:szCs w:val="28"/>
        </w:rPr>
        <w:t xml:space="preserve">ёсткой схватке, если бы не люди, их сила воли. </w:t>
      </w:r>
      <w:r>
        <w:rPr>
          <w:sz w:val="28"/>
          <w:szCs w:val="28"/>
        </w:rPr>
        <w:t>По ходу работы ребята сделали выводы</w:t>
      </w:r>
      <w:r w:rsidR="00E2378A">
        <w:rPr>
          <w:sz w:val="28"/>
          <w:szCs w:val="28"/>
        </w:rPr>
        <w:t>,   что дедушки и бабушки воевали за наше будущее, за то, чтобы мы выросли счастливыми людьми.</w:t>
      </w:r>
    </w:p>
    <w:p w:rsidR="00DB61B9" w:rsidRDefault="00DB61B9" w:rsidP="00321787">
      <w:pPr>
        <w:rPr>
          <w:sz w:val="28"/>
          <w:szCs w:val="28"/>
        </w:rPr>
      </w:pPr>
      <w:r>
        <w:rPr>
          <w:sz w:val="28"/>
          <w:szCs w:val="28"/>
        </w:rPr>
        <w:t>Проведённое мероприятие долго обсуждалось в группе,   школе</w:t>
      </w:r>
      <w:r w:rsidR="00036DAE">
        <w:rPr>
          <w:sz w:val="28"/>
          <w:szCs w:val="28"/>
        </w:rPr>
        <w:t xml:space="preserve"> </w:t>
      </w:r>
      <w:r>
        <w:rPr>
          <w:sz w:val="28"/>
          <w:szCs w:val="28"/>
        </w:rPr>
        <w:t>- интернате.</w:t>
      </w:r>
    </w:p>
    <w:p w:rsidR="00167F32" w:rsidRDefault="00DB61B9" w:rsidP="00321787">
      <w:pPr>
        <w:rPr>
          <w:sz w:val="28"/>
          <w:szCs w:val="28"/>
        </w:rPr>
      </w:pPr>
      <w:r>
        <w:rPr>
          <w:sz w:val="28"/>
          <w:szCs w:val="28"/>
        </w:rPr>
        <w:t>Воздействие на отдельных учащихся это мероприятие оказано в таком направлениях</w:t>
      </w:r>
      <w:r w:rsidR="00167F32">
        <w:rPr>
          <w:sz w:val="28"/>
          <w:szCs w:val="28"/>
        </w:rPr>
        <w:t>:</w:t>
      </w:r>
      <w:r w:rsidR="00A151A5">
        <w:rPr>
          <w:sz w:val="28"/>
          <w:szCs w:val="28"/>
        </w:rPr>
        <w:t xml:space="preserve"> эстетика поведения, у</w:t>
      </w:r>
      <w:r w:rsidR="00167F32">
        <w:rPr>
          <w:sz w:val="28"/>
          <w:szCs w:val="28"/>
        </w:rPr>
        <w:t xml:space="preserve">важительное отношение </w:t>
      </w:r>
      <w:r w:rsidR="00A151A5">
        <w:rPr>
          <w:sz w:val="28"/>
          <w:szCs w:val="28"/>
        </w:rPr>
        <w:t>к пожилым людям, участникам ВОВ, э</w:t>
      </w:r>
      <w:r w:rsidR="00167F32">
        <w:rPr>
          <w:sz w:val="28"/>
          <w:szCs w:val="28"/>
        </w:rPr>
        <w:t>моционально  эстетическая отзывчивость.</w:t>
      </w:r>
    </w:p>
    <w:p w:rsidR="00167F32" w:rsidRDefault="00167F32" w:rsidP="003217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Общая оценка  воспитательного мероприятия</w:t>
      </w:r>
      <w:r w:rsidR="00A151A5">
        <w:rPr>
          <w:sz w:val="28"/>
          <w:szCs w:val="28"/>
        </w:rPr>
        <w:t>: н</w:t>
      </w:r>
      <w:r>
        <w:rPr>
          <w:sz w:val="28"/>
          <w:szCs w:val="28"/>
        </w:rPr>
        <w:t>а мероприятии уд</w:t>
      </w:r>
      <w:r w:rsidR="004849AC">
        <w:rPr>
          <w:sz w:val="28"/>
          <w:szCs w:val="28"/>
        </w:rPr>
        <w:t>алось достигнуть воспитательных</w:t>
      </w:r>
      <w:r>
        <w:rPr>
          <w:sz w:val="28"/>
          <w:szCs w:val="28"/>
        </w:rPr>
        <w:t xml:space="preserve"> целей и задач.</w:t>
      </w:r>
      <w:r w:rsidR="00A151A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Проведённая работа помогла сформировать чувства гордости за свой народ, свою Родину</w:t>
      </w:r>
      <w:r w:rsidR="00036DAE">
        <w:rPr>
          <w:sz w:val="28"/>
          <w:szCs w:val="28"/>
        </w:rPr>
        <w:t>.</w:t>
      </w:r>
      <w:r w:rsidR="004849AC">
        <w:rPr>
          <w:sz w:val="28"/>
          <w:szCs w:val="28"/>
        </w:rPr>
        <w:t xml:space="preserve"> Появилось желание помогать</w:t>
      </w:r>
      <w:r w:rsidR="00B05905">
        <w:rPr>
          <w:sz w:val="28"/>
          <w:szCs w:val="28"/>
        </w:rPr>
        <w:t>, опекать ветеранов, что</w:t>
      </w:r>
      <w:r w:rsidR="004849AC">
        <w:rPr>
          <w:sz w:val="28"/>
          <w:szCs w:val="28"/>
        </w:rPr>
        <w:t xml:space="preserve"> то</w:t>
      </w:r>
      <w:r w:rsidR="00B05905">
        <w:rPr>
          <w:sz w:val="28"/>
          <w:szCs w:val="28"/>
        </w:rPr>
        <w:t xml:space="preserve"> сделать хорошее для них.</w:t>
      </w:r>
    </w:p>
    <w:p w:rsidR="00DB61B9" w:rsidRDefault="00DB61B9" w:rsidP="00321787">
      <w:pPr>
        <w:rPr>
          <w:sz w:val="28"/>
          <w:szCs w:val="28"/>
        </w:rPr>
      </w:pPr>
    </w:p>
    <w:p w:rsidR="00024F9E" w:rsidRDefault="00024F9E" w:rsidP="00321787">
      <w:pPr>
        <w:rPr>
          <w:sz w:val="28"/>
          <w:szCs w:val="28"/>
        </w:rPr>
      </w:pPr>
    </w:p>
    <w:p w:rsidR="00024F9E" w:rsidRPr="00321787" w:rsidRDefault="00024F9E" w:rsidP="00321787">
      <w:pPr>
        <w:rPr>
          <w:sz w:val="28"/>
          <w:szCs w:val="28"/>
        </w:rPr>
      </w:pPr>
    </w:p>
    <w:p w:rsidR="00321787" w:rsidRPr="00321787" w:rsidRDefault="00321787" w:rsidP="00321787">
      <w:pPr>
        <w:rPr>
          <w:sz w:val="28"/>
          <w:szCs w:val="28"/>
        </w:rPr>
      </w:pPr>
    </w:p>
    <w:p w:rsidR="00321787" w:rsidRPr="00321787" w:rsidRDefault="00321787" w:rsidP="00321787">
      <w:pPr>
        <w:rPr>
          <w:sz w:val="28"/>
          <w:szCs w:val="28"/>
        </w:rPr>
      </w:pPr>
    </w:p>
    <w:p w:rsidR="00321787" w:rsidRPr="00321787" w:rsidRDefault="005E76AD" w:rsidP="0032178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21787" w:rsidRDefault="005E76AD" w:rsidP="0032178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21787" w:rsidRPr="001E5BD8" w:rsidRDefault="001E5BD8" w:rsidP="00321787">
      <w:pPr>
        <w:rPr>
          <w:sz w:val="28"/>
          <w:szCs w:val="28"/>
        </w:rPr>
      </w:pPr>
      <w:r w:rsidRPr="001E5BD8">
        <w:rPr>
          <w:sz w:val="28"/>
          <w:szCs w:val="28"/>
        </w:rPr>
        <w:t xml:space="preserve"> </w:t>
      </w:r>
    </w:p>
    <w:sectPr w:rsidR="00321787" w:rsidRPr="001E5BD8" w:rsidSect="00F915C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F4" w:rsidRDefault="006641F4" w:rsidP="00007296">
      <w:pPr>
        <w:spacing w:after="0" w:line="240" w:lineRule="auto"/>
      </w:pPr>
      <w:r>
        <w:separator/>
      </w:r>
    </w:p>
  </w:endnote>
  <w:endnote w:type="continuationSeparator" w:id="0">
    <w:p w:rsidR="006641F4" w:rsidRDefault="006641F4" w:rsidP="0000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F4" w:rsidRDefault="006641F4" w:rsidP="00007296">
      <w:pPr>
        <w:spacing w:after="0" w:line="240" w:lineRule="auto"/>
      </w:pPr>
      <w:r>
        <w:separator/>
      </w:r>
    </w:p>
  </w:footnote>
  <w:footnote w:type="continuationSeparator" w:id="0">
    <w:p w:rsidR="006641F4" w:rsidRDefault="006641F4" w:rsidP="00007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642"/>
    <w:rsid w:val="00007296"/>
    <w:rsid w:val="00012C0F"/>
    <w:rsid w:val="00023601"/>
    <w:rsid w:val="00024F9E"/>
    <w:rsid w:val="00036DAE"/>
    <w:rsid w:val="0004417C"/>
    <w:rsid w:val="00097961"/>
    <w:rsid w:val="000D561F"/>
    <w:rsid w:val="001346B3"/>
    <w:rsid w:val="00160896"/>
    <w:rsid w:val="00161A79"/>
    <w:rsid w:val="00167F32"/>
    <w:rsid w:val="001E5BD8"/>
    <w:rsid w:val="002372AC"/>
    <w:rsid w:val="00253874"/>
    <w:rsid w:val="00266701"/>
    <w:rsid w:val="0027616B"/>
    <w:rsid w:val="002D24AE"/>
    <w:rsid w:val="002E3F99"/>
    <w:rsid w:val="003022DB"/>
    <w:rsid w:val="00311105"/>
    <w:rsid w:val="00321787"/>
    <w:rsid w:val="003703FD"/>
    <w:rsid w:val="003A1DC9"/>
    <w:rsid w:val="003D070B"/>
    <w:rsid w:val="00425062"/>
    <w:rsid w:val="00432319"/>
    <w:rsid w:val="004849AC"/>
    <w:rsid w:val="00495A9B"/>
    <w:rsid w:val="0053577F"/>
    <w:rsid w:val="0055481E"/>
    <w:rsid w:val="00565642"/>
    <w:rsid w:val="005A5906"/>
    <w:rsid w:val="005D490A"/>
    <w:rsid w:val="005E73A7"/>
    <w:rsid w:val="005E76AD"/>
    <w:rsid w:val="006226B3"/>
    <w:rsid w:val="006445CE"/>
    <w:rsid w:val="00652D9A"/>
    <w:rsid w:val="0066104E"/>
    <w:rsid w:val="006641F4"/>
    <w:rsid w:val="00665244"/>
    <w:rsid w:val="006A7BCD"/>
    <w:rsid w:val="006D37FB"/>
    <w:rsid w:val="006F3650"/>
    <w:rsid w:val="0070517A"/>
    <w:rsid w:val="00717805"/>
    <w:rsid w:val="00725C33"/>
    <w:rsid w:val="00745A01"/>
    <w:rsid w:val="00762D6F"/>
    <w:rsid w:val="0080619F"/>
    <w:rsid w:val="008261D1"/>
    <w:rsid w:val="0084723B"/>
    <w:rsid w:val="0088119F"/>
    <w:rsid w:val="008C09CC"/>
    <w:rsid w:val="008E7B41"/>
    <w:rsid w:val="008F4563"/>
    <w:rsid w:val="009275AC"/>
    <w:rsid w:val="00970959"/>
    <w:rsid w:val="009E6271"/>
    <w:rsid w:val="00A04789"/>
    <w:rsid w:val="00A132EA"/>
    <w:rsid w:val="00A151A5"/>
    <w:rsid w:val="00A240D0"/>
    <w:rsid w:val="00A2582A"/>
    <w:rsid w:val="00A32E1F"/>
    <w:rsid w:val="00A62664"/>
    <w:rsid w:val="00A677C0"/>
    <w:rsid w:val="00A80645"/>
    <w:rsid w:val="00A907BC"/>
    <w:rsid w:val="00AE3DE0"/>
    <w:rsid w:val="00B05905"/>
    <w:rsid w:val="00B30107"/>
    <w:rsid w:val="00B35967"/>
    <w:rsid w:val="00B40CCD"/>
    <w:rsid w:val="00B71557"/>
    <w:rsid w:val="00BA1B94"/>
    <w:rsid w:val="00BF788D"/>
    <w:rsid w:val="00C34727"/>
    <w:rsid w:val="00C5093F"/>
    <w:rsid w:val="00C75089"/>
    <w:rsid w:val="00CA10B1"/>
    <w:rsid w:val="00D10C4B"/>
    <w:rsid w:val="00D1547E"/>
    <w:rsid w:val="00D22D2D"/>
    <w:rsid w:val="00D348CD"/>
    <w:rsid w:val="00D354F4"/>
    <w:rsid w:val="00D524D2"/>
    <w:rsid w:val="00D8588E"/>
    <w:rsid w:val="00D92E8C"/>
    <w:rsid w:val="00DB61B9"/>
    <w:rsid w:val="00DD55BE"/>
    <w:rsid w:val="00E01115"/>
    <w:rsid w:val="00E22EE3"/>
    <w:rsid w:val="00E2378A"/>
    <w:rsid w:val="00E245E7"/>
    <w:rsid w:val="00F915C3"/>
    <w:rsid w:val="00FB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0B"/>
  </w:style>
  <w:style w:type="paragraph" w:styleId="1">
    <w:name w:val="heading 1"/>
    <w:basedOn w:val="a"/>
    <w:next w:val="a"/>
    <w:link w:val="10"/>
    <w:uiPriority w:val="9"/>
    <w:qFormat/>
    <w:rsid w:val="00B71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0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7296"/>
  </w:style>
  <w:style w:type="paragraph" w:styleId="a5">
    <w:name w:val="footer"/>
    <w:basedOn w:val="a"/>
    <w:link w:val="a6"/>
    <w:uiPriority w:val="99"/>
    <w:semiHidden/>
    <w:unhideWhenUsed/>
    <w:rsid w:val="0000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7296"/>
  </w:style>
  <w:style w:type="paragraph" w:styleId="a7">
    <w:name w:val="Balloon Text"/>
    <w:basedOn w:val="a"/>
    <w:link w:val="a8"/>
    <w:uiPriority w:val="99"/>
    <w:semiHidden/>
    <w:unhideWhenUsed/>
    <w:rsid w:val="002E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лисейкина</dc:creator>
  <cp:keywords/>
  <dc:description/>
  <cp:lastModifiedBy>лисейкина</cp:lastModifiedBy>
  <cp:revision>4</cp:revision>
  <dcterms:created xsi:type="dcterms:W3CDTF">2013-02-21T07:47:00Z</dcterms:created>
  <dcterms:modified xsi:type="dcterms:W3CDTF">2013-02-21T07:50:00Z</dcterms:modified>
</cp:coreProperties>
</file>