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E4" w:rsidRDefault="003B1B5F">
      <w:pPr>
        <w:rPr>
          <w:rFonts w:ascii="Times New Roman" w:eastAsia="+mj-ea" w:hAnsi="Times New Roman" w:cs="Times New Roman"/>
          <w:b/>
          <w:bCs/>
          <w:color w:val="EA004E"/>
          <w:sz w:val="32"/>
          <w:szCs w:val="32"/>
        </w:rPr>
      </w:pPr>
      <w:r w:rsidRPr="003B1B5F">
        <w:rPr>
          <w:rFonts w:ascii="Times New Roman" w:eastAsia="+mj-ea" w:hAnsi="Times New Roman" w:cs="Times New Roman"/>
          <w:b/>
          <w:bCs/>
          <w:color w:val="EA004E"/>
          <w:sz w:val="32"/>
          <w:szCs w:val="32"/>
        </w:rPr>
        <w:t>Проект в системе уроков химии</w:t>
      </w:r>
    </w:p>
    <w:p w:rsidR="003B1B5F" w:rsidRDefault="003B1B5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Рассмотреть </w:t>
      </w:r>
      <w:bookmarkStart w:id="0" w:name="_GoBack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 проектов как главный принцип обучения, который позволяет сформировать ключевые компетентности у ученика, способного  адаптироваться в постоянно меняющемся современном мире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bookmarkEnd w:id="0"/>
    <w:p w:rsidR="003B1B5F" w:rsidRDefault="003B1B5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связи с поставленной целью определены следующие</w:t>
      </w:r>
      <w:r w:rsidRPr="003B1B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B1B5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задачи</w:t>
      </w:r>
      <w:r w:rsidRPr="003B1B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4041C" w:rsidRPr="003B1B5F" w:rsidRDefault="00187AA4" w:rsidP="003B1B5F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рассмотреть функции метода проектов, их виды;</w:t>
      </w:r>
    </w:p>
    <w:p w:rsidR="00E4041C" w:rsidRPr="003B1B5F" w:rsidRDefault="00187AA4" w:rsidP="003B1B5F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планирование и реализация учителем метода проектов в процессе обучения химии;</w:t>
      </w:r>
    </w:p>
    <w:p w:rsidR="003B1B5F" w:rsidRDefault="003B1B5F" w:rsidP="003B1B5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основные технологии применимые для реализации метода проектов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B1B5F" w:rsidRDefault="003B1B5F" w:rsidP="003B1B5F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Культурно-исторические предпосылки возникновения метода проектов в образовании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4041C" w:rsidRPr="003B1B5F" w:rsidRDefault="00187AA4" w:rsidP="003B1B5F">
      <w:pPr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Вторая половина XIX века - проектный метод впервые реализован в практике обучения Джоном </w:t>
      </w:r>
      <w:proofErr w:type="spellStart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Дьюи</w:t>
      </w:r>
      <w:proofErr w:type="spellEnd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школах США. </w:t>
      </w:r>
    </w:p>
    <w:p w:rsidR="00E4041C" w:rsidRPr="003B1B5F" w:rsidRDefault="00187AA4" w:rsidP="003B1B5F">
      <w:pPr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Впервые употребил слово «проект» в 1908 г. Д. </w:t>
      </w:r>
      <w:proofErr w:type="spellStart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Снезден</w:t>
      </w:r>
      <w:proofErr w:type="spellEnd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E4041C" w:rsidRPr="003B1B5F" w:rsidRDefault="00187AA4" w:rsidP="003B1B5F">
      <w:pPr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России в 1905 г. начали активно использовать проектные методы в практике преподавания (П.П. </w:t>
      </w:r>
      <w:proofErr w:type="spellStart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Блонский</w:t>
      </w:r>
      <w:proofErr w:type="spellEnd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., С.Т. </w:t>
      </w:r>
      <w:proofErr w:type="spellStart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Шацкий</w:t>
      </w:r>
      <w:proofErr w:type="spellEnd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., E.Г. Каганов,  М.В. Крупенина, В.В. Игнатьев, В.Н. Шульгин, В.Н. Разлетов и др.)</w:t>
      </w:r>
    </w:p>
    <w:p w:rsidR="00E4041C" w:rsidRPr="003B1B5F" w:rsidRDefault="00187AA4" w:rsidP="003B1B5F">
      <w:pPr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1920-е гг. в советской школе использование метода проектов привело к недопустимому падению качества обучения. </w:t>
      </w:r>
    </w:p>
    <w:p w:rsidR="00E4041C" w:rsidRPr="003B1B5F" w:rsidRDefault="00187AA4" w:rsidP="003B1B5F">
      <w:pPr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1931 г. постановлением ЦК ВКП/б/ метод проектов был осужден и больше в школьной практике не применялся. </w:t>
      </w:r>
    </w:p>
    <w:p w:rsidR="00E4041C" w:rsidRDefault="00187AA4" w:rsidP="003B1B5F">
      <w:pPr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1931-1990 гг. работы Э.П. Григорьева, Н.Н. Нечаева, А.С. </w:t>
      </w:r>
      <w:proofErr w:type="spellStart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Лында</w:t>
      </w:r>
      <w:proofErr w:type="spellEnd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С.Я. </w:t>
      </w:r>
      <w:proofErr w:type="spellStart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Батышева</w:t>
      </w:r>
      <w:proofErr w:type="spellEnd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В.О. </w:t>
      </w:r>
      <w:proofErr w:type="spellStart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Кутьева</w:t>
      </w:r>
      <w:proofErr w:type="spellEnd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Л.М. Зелениной послужили основой для актуализации знаний и опыта применения метода проектов в постсоветский период развития образования. </w:t>
      </w:r>
    </w:p>
    <w:p w:rsidR="003B1B5F" w:rsidRPr="003B1B5F" w:rsidRDefault="003B1B5F" w:rsidP="003B1B5F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Современная концепция:</w:t>
      </w:r>
    </w:p>
    <w:p w:rsidR="003B1B5F" w:rsidRDefault="003B1B5F" w:rsidP="003B1B5F">
      <w:pPr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«…модернизация базового звена образования предлагает ориентацию образования не только на усвоение </w:t>
      </w:r>
      <w:proofErr w:type="gramStart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обучающимся</w:t>
      </w:r>
      <w:proofErr w:type="gramEnd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определенной суммы знаний, но и на развитие его личности, его познавательных и созидательных способностей…». </w:t>
      </w:r>
    </w:p>
    <w:p w:rsidR="003B1B5F" w:rsidRPr="003B1B5F" w:rsidRDefault="003B1B5F" w:rsidP="003B1B5F">
      <w:pPr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B1B5F" w:rsidRDefault="003B1B5F" w:rsidP="003B1B5F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Преимущество метода проекта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4041C" w:rsidRPr="003B1B5F" w:rsidRDefault="00187AA4" w:rsidP="003B1B5F">
      <w:pPr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знания, необходимые ученикам для работы над проектом, "подстегивают" развитие интереса к другим предметам;</w:t>
      </w:r>
    </w:p>
    <w:p w:rsidR="00E4041C" w:rsidRPr="003B1B5F" w:rsidRDefault="00187AA4" w:rsidP="003B1B5F">
      <w:pPr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когнитивных умений (</w:t>
      </w:r>
      <w:proofErr w:type="spellStart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знаниевых</w:t>
      </w:r>
      <w:proofErr w:type="spellEnd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E4041C" w:rsidRPr="003B1B5F" w:rsidRDefault="00187AA4" w:rsidP="003B1B5F">
      <w:pPr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развитие социальных и физических умений; </w:t>
      </w:r>
    </w:p>
    <w:p w:rsidR="00E4041C" w:rsidRPr="003B1B5F" w:rsidRDefault="00187AA4" w:rsidP="003B1B5F">
      <w:pPr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уверенности в своих силах;</w:t>
      </w:r>
    </w:p>
    <w:p w:rsidR="00E4041C" w:rsidRPr="003B1B5F" w:rsidRDefault="00187AA4" w:rsidP="003B1B5F">
      <w:pPr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даёт возможность учащимся выбрать для итогового контроля наиболее интересную для него область знаний или форму защиты; </w:t>
      </w:r>
    </w:p>
    <w:p w:rsidR="00E4041C" w:rsidRPr="003B1B5F" w:rsidRDefault="00187AA4" w:rsidP="003B1B5F">
      <w:pPr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воспитывает исследовательскую культуру, развивает навыки эстетического оформления и презентации результатов своего труда; </w:t>
      </w:r>
    </w:p>
    <w:p w:rsidR="00E4041C" w:rsidRPr="003B1B5F" w:rsidRDefault="00187AA4" w:rsidP="003B1B5F">
      <w:pPr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учитель получает возможность увидеть скрытый потенциал ребенка, найти индивидуальный ключик к раскрытию интеллектуальных и творческих задатков ребенка;</w:t>
      </w:r>
    </w:p>
    <w:p w:rsidR="00E4041C" w:rsidRPr="003B1B5F" w:rsidRDefault="00187AA4" w:rsidP="003B1B5F">
      <w:pPr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развивает </w:t>
      </w:r>
      <w:proofErr w:type="spellStart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коммуникативность</w:t>
      </w:r>
      <w:proofErr w:type="spellEnd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B1B5F" w:rsidRPr="003B1B5F" w:rsidRDefault="003B1B5F" w:rsidP="003B1B5F">
      <w:pPr>
        <w:ind w:left="360"/>
        <w:rPr>
          <w:b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3B1B5F">
        <w:rPr>
          <w:b/>
          <w:bCs/>
          <w:color w:val="000000" w:themeColor="text1"/>
          <w:sz w:val="28"/>
          <w:szCs w:val="28"/>
        </w:rPr>
        <w:t xml:space="preserve">     Самостоятельная исследовательская деятельность учащихся по решению определённой проблемы, осуществляемая с помощью учителя.</w:t>
      </w:r>
    </w:p>
    <w:p w:rsidR="003B1B5F" w:rsidRPr="003B1B5F" w:rsidRDefault="003B1B5F" w:rsidP="003B1B5F">
      <w:pPr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3B1B5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 основе каждого проекта лежит значимая для его участников проблема. Нет проблемы – нет проекта!</w:t>
      </w:r>
    </w:p>
    <w:p w:rsidR="003B1B5F" w:rsidRDefault="003B1B5F" w:rsidP="003B1B5F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 ПРОЕКТОВ</w:t>
      </w:r>
    </w:p>
    <w:p w:rsidR="003B1B5F" w:rsidRDefault="003B1B5F" w:rsidP="003B1B5F">
      <w:pPr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Совокупность приемов, действий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учащихся в их определенной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последовательности для достижения поставленной задачи – решения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пределенной проблемы, значимой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учащегося и оформленной </w:t>
      </w:r>
      <w:proofErr w:type="spellStart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ввиде</w:t>
      </w:r>
      <w:proofErr w:type="spellEnd"/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некоего конечного продукта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B1B5F" w:rsidRDefault="003B1B5F" w:rsidP="003B1B5F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 нужно организовывать, так, чтобы учащиеся      научились:</w:t>
      </w:r>
    </w:p>
    <w:p w:rsidR="00E4041C" w:rsidRPr="003B1B5F" w:rsidRDefault="00187AA4" w:rsidP="003B1B5F">
      <w:pPr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намечать ведущие и текущие (промежуточные) цели и задачи;</w:t>
      </w:r>
    </w:p>
    <w:p w:rsidR="00E4041C" w:rsidRPr="003B1B5F" w:rsidRDefault="00187AA4" w:rsidP="003B1B5F">
      <w:pPr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искать пути их решения, выбирая оптимальный путь при наличии альтернативы; </w:t>
      </w:r>
    </w:p>
    <w:p w:rsidR="00E4041C" w:rsidRPr="003B1B5F" w:rsidRDefault="00187AA4" w:rsidP="003B1B5F">
      <w:pPr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осуществлять и аргументировать выбор;</w:t>
      </w:r>
    </w:p>
    <w:p w:rsidR="00E4041C" w:rsidRPr="003B1B5F" w:rsidRDefault="00187AA4" w:rsidP="003B1B5F">
      <w:pPr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предусматривать последствия выбора;</w:t>
      </w:r>
    </w:p>
    <w:p w:rsidR="00E4041C" w:rsidRPr="003B1B5F" w:rsidRDefault="00187AA4" w:rsidP="003B1B5F">
      <w:pPr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действовать самостоятельно (без подсказки);</w:t>
      </w:r>
    </w:p>
    <w:p w:rsidR="00E4041C" w:rsidRPr="003B1B5F" w:rsidRDefault="00187AA4" w:rsidP="003B1B5F">
      <w:pPr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сравнивать полученное с требуемым;</w:t>
      </w:r>
    </w:p>
    <w:p w:rsidR="00E4041C" w:rsidRPr="003B1B5F" w:rsidRDefault="00187AA4" w:rsidP="003B1B5F">
      <w:pPr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корректировать деятельность с учетом промежуточных результатов;</w:t>
      </w:r>
    </w:p>
    <w:p w:rsidR="00E4041C" w:rsidRPr="003B1B5F" w:rsidRDefault="00187AA4" w:rsidP="003B1B5F">
      <w:pPr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объективно оценивать процесс (саму деятельность) и результат проектирования.</w:t>
      </w:r>
    </w:p>
    <w:p w:rsidR="003B1B5F" w:rsidRDefault="003B1B5F" w:rsidP="003B1B5F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СУЩНОСТЬ МЕТОДА ПРОЕКТОВ</w:t>
      </w:r>
    </w:p>
    <w:p w:rsidR="00E4041C" w:rsidRPr="003B1B5F" w:rsidRDefault="00187AA4" w:rsidP="003B1B5F">
      <w:pPr>
        <w:numPr>
          <w:ilvl w:val="0"/>
          <w:numId w:val="6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Проблема;</w:t>
      </w:r>
    </w:p>
    <w:p w:rsidR="00E4041C" w:rsidRPr="003B1B5F" w:rsidRDefault="00187AA4" w:rsidP="003B1B5F">
      <w:pPr>
        <w:numPr>
          <w:ilvl w:val="0"/>
          <w:numId w:val="6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Проблемная ситуация;</w:t>
      </w:r>
    </w:p>
    <w:p w:rsidR="00E4041C" w:rsidRPr="003B1B5F" w:rsidRDefault="00187AA4" w:rsidP="003B1B5F">
      <w:pPr>
        <w:numPr>
          <w:ilvl w:val="0"/>
          <w:numId w:val="6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Выдвижение гипотезы;</w:t>
      </w:r>
    </w:p>
    <w:p w:rsidR="00E4041C" w:rsidRPr="003B1B5F" w:rsidRDefault="00187AA4" w:rsidP="003B1B5F">
      <w:pPr>
        <w:numPr>
          <w:ilvl w:val="0"/>
          <w:numId w:val="6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Исследовательская и поисковая деятельность;</w:t>
      </w:r>
    </w:p>
    <w:p w:rsidR="00E4041C" w:rsidRPr="003B1B5F" w:rsidRDefault="00187AA4" w:rsidP="003B1B5F">
      <w:pPr>
        <w:numPr>
          <w:ilvl w:val="0"/>
          <w:numId w:val="6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результатов;</w:t>
      </w:r>
    </w:p>
    <w:p w:rsidR="00E4041C" w:rsidRPr="003B1B5F" w:rsidRDefault="00187AA4" w:rsidP="003B1B5F">
      <w:pPr>
        <w:numPr>
          <w:ilvl w:val="0"/>
          <w:numId w:val="6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Защита проекта;</w:t>
      </w:r>
    </w:p>
    <w:p w:rsidR="003B1B5F" w:rsidRDefault="003B1B5F" w:rsidP="003B1B5F">
      <w:pPr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Прогнозирование новых проблем</w:t>
      </w:r>
    </w:p>
    <w:p w:rsidR="003B1B5F" w:rsidRDefault="003B1B5F" w:rsidP="003B1B5F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1B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Этапы работы над проектом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227"/>
        <w:gridCol w:w="2292"/>
        <w:gridCol w:w="2251"/>
        <w:gridCol w:w="2441"/>
      </w:tblGrid>
      <w:tr w:rsidR="003B1B5F" w:rsidTr="00B054BF">
        <w:tc>
          <w:tcPr>
            <w:tcW w:w="2227" w:type="dxa"/>
          </w:tcPr>
          <w:p w:rsidR="003B1B5F" w:rsidRP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1B5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Этапы </w:t>
            </w:r>
          </w:p>
          <w:p w:rsid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3B1B5F" w:rsidRP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1B5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Содержание работы </w:t>
            </w:r>
          </w:p>
          <w:p w:rsid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51" w:type="dxa"/>
          </w:tcPr>
          <w:p w:rsidR="003B1B5F" w:rsidRP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1B5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Деятельность учащихся </w:t>
            </w:r>
          </w:p>
          <w:p w:rsid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41" w:type="dxa"/>
          </w:tcPr>
          <w:p w:rsidR="003B1B5F" w:rsidRP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1B5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Деятельность педагога </w:t>
            </w:r>
          </w:p>
          <w:p w:rsid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B1B5F" w:rsidTr="00B054BF">
        <w:tc>
          <w:tcPr>
            <w:tcW w:w="2227" w:type="dxa"/>
          </w:tcPr>
          <w:p w:rsidR="003B1B5F" w:rsidRP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1B5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 Подготовка </w:t>
            </w:r>
          </w:p>
          <w:p w:rsid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3B1B5F" w:rsidRP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1B5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Определение темы и целей проекта</w:t>
            </w:r>
          </w:p>
          <w:p w:rsid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51" w:type="dxa"/>
          </w:tcPr>
          <w:p w:rsidR="003B1B5F" w:rsidRP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1B5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Обсуждают предмет с учителем, получают необходимую информацию. Устанавливают цели.</w:t>
            </w:r>
          </w:p>
          <w:p w:rsid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41" w:type="dxa"/>
          </w:tcPr>
          <w:p w:rsidR="003B1B5F" w:rsidRP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1B5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Знакомит со смыслом проектного подхода и мотивирует учащихся. Помогает в постановке целей </w:t>
            </w:r>
          </w:p>
          <w:p w:rsid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87AA4" w:rsidTr="00B054BF">
        <w:tc>
          <w:tcPr>
            <w:tcW w:w="2227" w:type="dxa"/>
          </w:tcPr>
          <w:p w:rsidR="00187AA4" w:rsidRPr="00187AA4" w:rsidRDefault="00187AA4" w:rsidP="00187AA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7A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Планирование</w:t>
            </w:r>
          </w:p>
          <w:p w:rsidR="00187AA4" w:rsidRDefault="00187AA4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87AA4" w:rsidRPr="003B1B5F" w:rsidRDefault="00187AA4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187AA4" w:rsidRPr="00187AA4" w:rsidRDefault="00187AA4" w:rsidP="00187AA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7A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Определение источников информации. Определение способов сбора и анализа информации. </w:t>
            </w:r>
            <w:r w:rsidRPr="00187A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Определение способа представления результатов. Установление процедуры и критериев оценки результатов. Распределение задач (обязанностей) между членами команды.</w:t>
            </w:r>
          </w:p>
          <w:p w:rsidR="00187AA4" w:rsidRPr="003B1B5F" w:rsidRDefault="00187AA4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51" w:type="dxa"/>
          </w:tcPr>
          <w:p w:rsidR="00187AA4" w:rsidRPr="00187AA4" w:rsidRDefault="00187AA4" w:rsidP="00187AA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7A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Вырабатывают план действий. </w:t>
            </w:r>
          </w:p>
          <w:p w:rsidR="00187AA4" w:rsidRPr="00187AA4" w:rsidRDefault="00187AA4" w:rsidP="00187AA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7A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Формулируют задачи. </w:t>
            </w:r>
          </w:p>
          <w:p w:rsidR="00187AA4" w:rsidRPr="003B1B5F" w:rsidRDefault="00187AA4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41" w:type="dxa"/>
          </w:tcPr>
          <w:p w:rsidR="00187AA4" w:rsidRPr="00187AA4" w:rsidRDefault="00187AA4" w:rsidP="00187AA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7A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Предлагает идеи, высказывает предположения, утверждает план. </w:t>
            </w:r>
          </w:p>
          <w:p w:rsidR="00187AA4" w:rsidRPr="003B1B5F" w:rsidRDefault="00187AA4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B1B5F" w:rsidTr="00B054BF">
        <w:tc>
          <w:tcPr>
            <w:tcW w:w="2227" w:type="dxa"/>
          </w:tcPr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3. Исследование</w:t>
            </w:r>
          </w:p>
          <w:p w:rsidR="003B1B5F" w:rsidRDefault="003B1B5F" w:rsidP="00187AA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Сбор информации, решение промежуточных задач. Основные инструменты: интервью, опросы, наблюдения. Проведение необходимых расчетов. </w:t>
            </w:r>
          </w:p>
          <w:p w:rsidR="003B1B5F" w:rsidRDefault="003B1B5F" w:rsidP="00187AA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51" w:type="dxa"/>
          </w:tcPr>
          <w:p w:rsidR="003B1B5F" w:rsidRDefault="00B054BF" w:rsidP="00187AA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Выполняют исследование, решая </w:t>
            </w:r>
            <w:proofErr w:type="spellStart"/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промежуто</w:t>
            </w:r>
            <w:proofErr w:type="gramStart"/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</w:t>
            </w:r>
            <w:proofErr w:type="spellEnd"/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ные</w:t>
            </w:r>
            <w:proofErr w:type="spellEnd"/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задачи</w:t>
            </w:r>
          </w:p>
        </w:tc>
        <w:tc>
          <w:tcPr>
            <w:tcW w:w="2441" w:type="dxa"/>
          </w:tcPr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Наблюдает, советует, консультирует, проверяет расчеты, косвенно руководит деятельностью  учащихся </w:t>
            </w:r>
          </w:p>
          <w:p w:rsidR="003B1B5F" w:rsidRDefault="003B1B5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87AA4" w:rsidRDefault="00187AA4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87AA4" w:rsidRDefault="00187AA4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87AA4" w:rsidRDefault="00187AA4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87AA4" w:rsidTr="00B054BF">
        <w:tc>
          <w:tcPr>
            <w:tcW w:w="2227" w:type="dxa"/>
          </w:tcPr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4. Результаты и/или выводы </w:t>
            </w:r>
          </w:p>
          <w:p w:rsidR="00187AA4" w:rsidRDefault="00187AA4" w:rsidP="00187AA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Анализ информации.  </w:t>
            </w:r>
            <w:proofErr w:type="spellStart"/>
            <w:proofErr w:type="gramStart"/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Формулирова-ние</w:t>
            </w:r>
            <w:proofErr w:type="spellEnd"/>
            <w:proofErr w:type="gramEnd"/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выводов. Подготовка отчета (бизнес-плана), презентации бизнес-плана </w:t>
            </w:r>
          </w:p>
          <w:p w:rsidR="00187AA4" w:rsidRPr="003B1B5F" w:rsidRDefault="00187AA4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51" w:type="dxa"/>
          </w:tcPr>
          <w:p w:rsidR="00187AA4" w:rsidRPr="003B1B5F" w:rsidRDefault="00B054B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Анализируют информацию. Формулируют выводы. Готовят отчет и презентацию работы.</w:t>
            </w:r>
          </w:p>
        </w:tc>
        <w:tc>
          <w:tcPr>
            <w:tcW w:w="2441" w:type="dxa"/>
          </w:tcPr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Наблюдает, советует, консультирует </w:t>
            </w:r>
          </w:p>
          <w:p w:rsidR="00187AA4" w:rsidRPr="003B1B5F" w:rsidRDefault="00187AA4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054BF" w:rsidTr="00B054BF">
        <w:tc>
          <w:tcPr>
            <w:tcW w:w="2227" w:type="dxa"/>
          </w:tcPr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5. </w:t>
            </w:r>
          </w:p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Представление работы </w:t>
            </w:r>
          </w:p>
          <w:p w:rsidR="00B054BF" w:rsidRDefault="00B054BF" w:rsidP="00187AA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B054BF" w:rsidRPr="003B1B5F" w:rsidRDefault="00B054B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Форма представления результатов: отчет (бизнес-план, документ </w:t>
            </w:r>
            <w:proofErr w:type="spellStart"/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word</w:t>
            </w:r>
            <w:proofErr w:type="spellEnd"/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) и презентация </w:t>
            </w: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бизнес-плана</w:t>
            </w:r>
          </w:p>
        </w:tc>
        <w:tc>
          <w:tcPr>
            <w:tcW w:w="2251" w:type="dxa"/>
          </w:tcPr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Представляют свою работу, обсуждают и защищают ее </w:t>
            </w:r>
          </w:p>
          <w:p w:rsidR="00B054BF" w:rsidRPr="003B1B5F" w:rsidRDefault="00B054B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41" w:type="dxa"/>
          </w:tcPr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Слушает, задает целесообразные вопросы в роли рядового участника процесса.</w:t>
            </w:r>
          </w:p>
          <w:p w:rsidR="00B054BF" w:rsidRPr="003B1B5F" w:rsidRDefault="00B054B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054BF" w:rsidTr="00B054BF">
        <w:tc>
          <w:tcPr>
            <w:tcW w:w="2227" w:type="dxa"/>
          </w:tcPr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6. Оценка результатов </w:t>
            </w:r>
          </w:p>
          <w:p w:rsidR="00B054BF" w:rsidRDefault="00B054BF" w:rsidP="00187AA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Анализ выполнения достигнутых результатов (успехов и неудач) и причин этого. Анализ достижения поставленной цели. </w:t>
            </w:r>
          </w:p>
          <w:p w:rsidR="00B054BF" w:rsidRPr="003B1B5F" w:rsidRDefault="00B054B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51" w:type="dxa"/>
          </w:tcPr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Участвуют в оценке путем коллективного обсуждения.</w:t>
            </w:r>
          </w:p>
          <w:p w:rsidR="00B054BF" w:rsidRPr="003B1B5F" w:rsidRDefault="00B054B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41" w:type="dxa"/>
          </w:tcPr>
          <w:p w:rsidR="00B054BF" w:rsidRPr="00B054BF" w:rsidRDefault="00B054BF" w:rsidP="00B054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4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Организует процесс коллективной оценки результатов. Оценивает усилия учащихся, креативность, качество использования источников, неиспользованные возможности, потенциал продолжения, качество отчета. </w:t>
            </w:r>
          </w:p>
          <w:p w:rsidR="00B054BF" w:rsidRPr="003B1B5F" w:rsidRDefault="00B054BF" w:rsidP="003B1B5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054BF" w:rsidRDefault="00B054BF" w:rsidP="003B1B5F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1B5F" w:rsidRDefault="00B054BF" w:rsidP="003B1B5F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защиты проекта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00000" w:rsidRPr="00B054BF" w:rsidRDefault="000B34F1" w:rsidP="00B054BF">
      <w:pPr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Доклад;</w:t>
      </w:r>
    </w:p>
    <w:p w:rsidR="00000000" w:rsidRPr="00B054BF" w:rsidRDefault="000B34F1" w:rsidP="00B054BF">
      <w:pPr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Ролевая игра  или инсценировка;</w:t>
      </w:r>
    </w:p>
    <w:p w:rsidR="00000000" w:rsidRPr="00B054BF" w:rsidRDefault="000B34F1" w:rsidP="00B054BF">
      <w:pPr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Публикация тезисов в буклетах или периодической печати;</w:t>
      </w:r>
    </w:p>
    <w:p w:rsidR="00000000" w:rsidRPr="00B054BF" w:rsidRDefault="000B34F1" w:rsidP="00B054BF">
      <w:pPr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Презентация  </w:t>
      </w:r>
      <w:proofErr w:type="gramStart"/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слайд-фильма</w:t>
      </w:r>
      <w:proofErr w:type="gramEnd"/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00000" w:rsidRPr="00B054BF" w:rsidRDefault="000B34F1" w:rsidP="00B054BF">
      <w:pPr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Публикация на сайте</w:t>
      </w: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054BF" w:rsidRDefault="00B054BF" w:rsidP="003B1B5F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Проектные работы по химии могут быть </w:t>
      </w:r>
      <w:proofErr w:type="gramStart"/>
      <w:r w:rsidRPr="00B054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представлена</w:t>
      </w:r>
      <w:proofErr w:type="gramEnd"/>
      <w:r w:rsidRPr="00B054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двумя подходами:</w:t>
      </w:r>
    </w:p>
    <w:p w:rsidR="00000000" w:rsidRPr="00B054BF" w:rsidRDefault="000B34F1" w:rsidP="00B054BF">
      <w:pPr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Связь проектов с учебными темами  </w:t>
      </w: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(на уроке). </w:t>
      </w:r>
    </w:p>
    <w:p w:rsidR="00000000" w:rsidRPr="00B054BF" w:rsidRDefault="000B34F1" w:rsidP="00B054BF">
      <w:pPr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Использование проектной деятельности во внеклассной работе (во внеурочной деятельности).</w:t>
      </w: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054BF" w:rsidRDefault="00B054BF" w:rsidP="003B1B5F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Реализовывать проектную деятельность по химии можно </w:t>
      </w:r>
      <w:proofErr w:type="gramStart"/>
      <w:r w:rsidRPr="00B054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через</w:t>
      </w:r>
      <w:proofErr w:type="gramEnd"/>
      <w:r w:rsidRPr="00B054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00000" w:rsidRPr="00B054BF" w:rsidRDefault="000B34F1" w:rsidP="00B054BF">
      <w:pPr>
        <w:numPr>
          <w:ilvl w:val="0"/>
          <w:numId w:val="9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урок или практическое за</w:t>
      </w: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нятие; </w:t>
      </w:r>
    </w:p>
    <w:p w:rsidR="00000000" w:rsidRPr="00B054BF" w:rsidRDefault="000B34F1" w:rsidP="00B054BF">
      <w:pPr>
        <w:numPr>
          <w:ilvl w:val="0"/>
          <w:numId w:val="9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внеурочную деятельность (предметная деятельность); </w:t>
      </w:r>
    </w:p>
    <w:p w:rsidR="00000000" w:rsidRPr="00B054BF" w:rsidRDefault="000B34F1" w:rsidP="00B054BF">
      <w:pPr>
        <w:numPr>
          <w:ilvl w:val="0"/>
          <w:numId w:val="9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научно-практичную деятельность учащихся (защита рефератов); </w:t>
      </w:r>
    </w:p>
    <w:p w:rsidR="00000000" w:rsidRPr="00B054BF" w:rsidRDefault="000B34F1" w:rsidP="00B054BF">
      <w:pPr>
        <w:numPr>
          <w:ilvl w:val="0"/>
          <w:numId w:val="9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систему дополнительного образования (практический спецкурс по химии, факультатив, предметный кружок, элективные курсы).</w:t>
      </w:r>
    </w:p>
    <w:p w:rsidR="00B054BF" w:rsidRDefault="00B054BF" w:rsidP="003B1B5F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Проектная деятельность на уроках химии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054BF" w:rsidRPr="00B054BF" w:rsidRDefault="00B054BF" w:rsidP="00B054BF">
      <w:pPr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виды проектов:</w:t>
      </w:r>
    </w:p>
    <w:p w:rsidR="00000000" w:rsidRPr="00B054BF" w:rsidRDefault="000B34F1" w:rsidP="00B054BF">
      <w:pPr>
        <w:numPr>
          <w:ilvl w:val="0"/>
          <w:numId w:val="10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индивидуальные и групповые,</w:t>
      </w:r>
    </w:p>
    <w:p w:rsidR="00000000" w:rsidRPr="00B054BF" w:rsidRDefault="000B34F1" w:rsidP="00B054BF">
      <w:pPr>
        <w:numPr>
          <w:ilvl w:val="0"/>
          <w:numId w:val="10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монопредметные</w:t>
      </w:r>
      <w:proofErr w:type="spellEnd"/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000000" w:rsidRPr="00B054BF" w:rsidRDefault="000B34F1" w:rsidP="00B054BF">
      <w:pPr>
        <w:numPr>
          <w:ilvl w:val="0"/>
          <w:numId w:val="10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краткосрочные, </w:t>
      </w:r>
    </w:p>
    <w:p w:rsidR="00000000" w:rsidRPr="00B054BF" w:rsidRDefault="000B34F1" w:rsidP="00B054BF">
      <w:pPr>
        <w:numPr>
          <w:ilvl w:val="0"/>
          <w:numId w:val="10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информационные, </w:t>
      </w:r>
    </w:p>
    <w:p w:rsidR="00000000" w:rsidRPr="00B054BF" w:rsidRDefault="000B34F1" w:rsidP="00B054BF">
      <w:pPr>
        <w:numPr>
          <w:ilvl w:val="0"/>
          <w:numId w:val="10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исс</w:t>
      </w: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ледовательские.</w:t>
      </w: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054BF" w:rsidRDefault="00B054BF" w:rsidP="003B1B5F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Результаты применения проектного метода:</w:t>
      </w:r>
    </w:p>
    <w:p w:rsidR="00000000" w:rsidRPr="00B054BF" w:rsidRDefault="000B34F1" w:rsidP="00B054BF">
      <w:pPr>
        <w:numPr>
          <w:ilvl w:val="0"/>
          <w:numId w:val="1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стимулирует внутреннюю познавательную мотивацию и способствует повышению интереса к химии;</w:t>
      </w:r>
    </w:p>
    <w:p w:rsidR="00000000" w:rsidRPr="00B054BF" w:rsidRDefault="000B34F1" w:rsidP="00B054BF">
      <w:pPr>
        <w:numPr>
          <w:ilvl w:val="0"/>
          <w:numId w:val="1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делает проекты лично значимыми для учащихся (“пригодятся в жизни”); </w:t>
      </w:r>
    </w:p>
    <w:p w:rsidR="00000000" w:rsidRPr="00B054BF" w:rsidRDefault="000B34F1" w:rsidP="00B054BF">
      <w:pPr>
        <w:numPr>
          <w:ilvl w:val="0"/>
          <w:numId w:val="1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появляется стимул получить хорошие результаты продел</w:t>
      </w: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анной работы; </w:t>
      </w:r>
    </w:p>
    <w:p w:rsidR="00000000" w:rsidRPr="00B054BF" w:rsidRDefault="000B34F1" w:rsidP="00B054BF">
      <w:pPr>
        <w:numPr>
          <w:ilvl w:val="0"/>
          <w:numId w:val="1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развивается творческий потенциал учащихся различных уровней развития, возможностей и индивидуальных особенностей;</w:t>
      </w:r>
    </w:p>
    <w:p w:rsidR="00000000" w:rsidRPr="00B054BF" w:rsidRDefault="000B34F1" w:rsidP="00B054BF">
      <w:pPr>
        <w:numPr>
          <w:ilvl w:val="0"/>
          <w:numId w:val="1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5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увеличивается количество учащихся, выбирающих химию, как предмет по выбору, для итоговой аттестации. </w:t>
      </w:r>
    </w:p>
    <w:p w:rsidR="00B054BF" w:rsidRPr="00B054BF" w:rsidRDefault="00B054BF" w:rsidP="003B1B5F">
      <w:pPr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B054BF" w:rsidRPr="00B0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36E"/>
    <w:multiLevelType w:val="hybridMultilevel"/>
    <w:tmpl w:val="8B8AC0D6"/>
    <w:lvl w:ilvl="0" w:tplc="434E5A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E94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C88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72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610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211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E93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5C96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EB3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02571"/>
    <w:multiLevelType w:val="hybridMultilevel"/>
    <w:tmpl w:val="4BA2E31A"/>
    <w:lvl w:ilvl="0" w:tplc="16C04A80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93C8033A" w:tentative="1">
      <w:start w:val="1"/>
      <w:numFmt w:val="bullet"/>
      <w:lvlText w:val="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3162DE00" w:tentative="1">
      <w:start w:val="1"/>
      <w:numFmt w:val="bullet"/>
      <w:lvlText w:val="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19A51FE" w:tentative="1">
      <w:start w:val="1"/>
      <w:numFmt w:val="bullet"/>
      <w:lvlText w:val="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D47E674C" w:tentative="1">
      <w:start w:val="1"/>
      <w:numFmt w:val="bullet"/>
      <w:lvlText w:val="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41DAC95E" w:tentative="1">
      <w:start w:val="1"/>
      <w:numFmt w:val="bullet"/>
      <w:lvlText w:val="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BD644250" w:tentative="1">
      <w:start w:val="1"/>
      <w:numFmt w:val="bullet"/>
      <w:lvlText w:val="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75C0E43A" w:tentative="1">
      <w:start w:val="1"/>
      <w:numFmt w:val="bullet"/>
      <w:lvlText w:val="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3CCE3388" w:tentative="1">
      <w:start w:val="1"/>
      <w:numFmt w:val="bullet"/>
      <w:lvlText w:val="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22D168CB"/>
    <w:multiLevelType w:val="hybridMultilevel"/>
    <w:tmpl w:val="EA38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847E8"/>
    <w:multiLevelType w:val="hybridMultilevel"/>
    <w:tmpl w:val="CB54FCCA"/>
    <w:lvl w:ilvl="0" w:tplc="74BCAD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4F6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BC0F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A58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EA44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6F8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A19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CB4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473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B4B70"/>
    <w:multiLevelType w:val="hybridMultilevel"/>
    <w:tmpl w:val="B6402D80"/>
    <w:lvl w:ilvl="0" w:tplc="D158AC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81A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2015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C45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4291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29C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28F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848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20A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9F555A"/>
    <w:multiLevelType w:val="hybridMultilevel"/>
    <w:tmpl w:val="5A26FCEA"/>
    <w:lvl w:ilvl="0" w:tplc="5F4A16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453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CD0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B3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A1A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4B9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A2F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8F9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380F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3F3535"/>
    <w:multiLevelType w:val="hybridMultilevel"/>
    <w:tmpl w:val="FA7041CE"/>
    <w:lvl w:ilvl="0" w:tplc="EC620F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2AC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E70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AE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A8D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8E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074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07B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A4B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0768F0"/>
    <w:multiLevelType w:val="hybridMultilevel"/>
    <w:tmpl w:val="1EB69758"/>
    <w:lvl w:ilvl="0" w:tplc="B0F2E3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47C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4D3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271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66AA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4D6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69A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8FE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A87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3F15E8"/>
    <w:multiLevelType w:val="hybridMultilevel"/>
    <w:tmpl w:val="413C2998"/>
    <w:lvl w:ilvl="0" w:tplc="138420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4E7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AAC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E02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5CAA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404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436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877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E0D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A41E0"/>
    <w:multiLevelType w:val="hybridMultilevel"/>
    <w:tmpl w:val="C7BE7D0C"/>
    <w:lvl w:ilvl="0" w:tplc="C5EEE2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A7A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CCF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A59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E23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6AD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646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2F7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6A1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9A3E56"/>
    <w:multiLevelType w:val="hybridMultilevel"/>
    <w:tmpl w:val="41BAE4F6"/>
    <w:lvl w:ilvl="0" w:tplc="3828C1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E8C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A95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2F8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8ED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A9E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0EC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0F2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8DC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4B"/>
    <w:rsid w:val="000B34F1"/>
    <w:rsid w:val="00187AA4"/>
    <w:rsid w:val="00263FE4"/>
    <w:rsid w:val="003B1B5F"/>
    <w:rsid w:val="0041244B"/>
    <w:rsid w:val="00B054BF"/>
    <w:rsid w:val="00E4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1B5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B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1B5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B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0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2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6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25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3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2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7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3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2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1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4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3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3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4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8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3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6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6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2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72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7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2014-03-20T07:31:00Z</dcterms:created>
  <dcterms:modified xsi:type="dcterms:W3CDTF">2014-03-21T07:58:00Z</dcterms:modified>
</cp:coreProperties>
</file>