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C7" w:rsidRDefault="00533737" w:rsidP="007B076A">
      <w:pPr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5D0B" w:rsidRDefault="006A5D0B" w:rsidP="007B076A">
      <w:pPr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5D0B" w:rsidRPr="003334C7" w:rsidRDefault="006A5D0B" w:rsidP="007B076A">
      <w:pPr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6FD2" w:rsidRPr="00ED36EC" w:rsidRDefault="008A6889" w:rsidP="00E92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6EC">
        <w:rPr>
          <w:rFonts w:ascii="Times New Roman" w:hAnsi="Times New Roman" w:cs="Times New Roman"/>
          <w:b/>
          <w:sz w:val="28"/>
          <w:szCs w:val="28"/>
        </w:rPr>
        <w:t xml:space="preserve">«Приоритеты духовно-нравственного развития </w:t>
      </w:r>
      <w:proofErr w:type="gramStart"/>
      <w:r w:rsidRPr="00ED36E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D36EC">
        <w:rPr>
          <w:rFonts w:ascii="Times New Roman" w:hAnsi="Times New Roman" w:cs="Times New Roman"/>
          <w:b/>
          <w:sz w:val="28"/>
          <w:szCs w:val="28"/>
        </w:rPr>
        <w:t>»</w:t>
      </w:r>
    </w:p>
    <w:p w:rsidR="00E92EC0" w:rsidRPr="00ED36EC" w:rsidRDefault="00A33A22" w:rsidP="00A33A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«Чтобы воспитать человека  чувствующим и думающим, его </w:t>
      </w:r>
      <w:proofErr w:type="gramStart"/>
      <w:r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proofErr w:type="gramEnd"/>
      <w:r w:rsidR="000D2317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</w:t>
      </w:r>
      <w:r w:rsidR="000D2317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эстетически»</w:t>
      </w:r>
      <w:r w:rsidR="00E92EC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92EC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 Фридрих Шиллер.</w:t>
      </w:r>
      <w:r w:rsidR="00E92EC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слове «воспитание» заложен высокий и сокровенный смысл. Воспитывать означает «питать духовно». </w:t>
      </w:r>
      <w:r w:rsidR="00E92EC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Духовно-нравственное воспитание предполагает становление отношений ребенка к Родине, обществу, коллективу людям, к труду, к своим обязанностям и к самому себе</w:t>
      </w:r>
      <w:r w:rsidR="002E1D7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EC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соответственно, развитие качеств: патриотизма, толерантности, товарищества, активное отношение к действительности, глубокое уважение к людям. Опираясь на собственный опыт, мне думается</w:t>
      </w:r>
      <w:r w:rsidR="002E1D7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34C7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EC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учитель не должен передавать готовый опыт, он должен обогатить нравственный опыт учащихся путем внедрения более продуктивных педагогических технологий, таких</w:t>
      </w:r>
      <w:r w:rsidR="003334C7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2EC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4C7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EC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2E1D7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EC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системно-деятельный подход и личностно-ориентированный. </w:t>
      </w:r>
      <w:r w:rsidR="00E92EC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должен помнить, что</w:t>
      </w:r>
      <w:r w:rsidR="002E1D7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2EC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встречаясь даже с очень одаренным учеником, он готовит из него не математика или художника, а</w:t>
      </w:r>
      <w:r w:rsidR="000D2317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EC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</w:t>
      </w:r>
      <w:r w:rsidR="000D2317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2EC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 развитую личность, и эту работу он выполняет в тесном единстве с учителями других учебных предметов.</w:t>
      </w:r>
      <w:r w:rsidR="002E1D7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EC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большую роль играет здесь личность педагога,</w:t>
      </w:r>
      <w:r w:rsidR="004D3C62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EC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активная жизненная позиция, </w:t>
      </w:r>
      <w:r w:rsidR="00370E7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каждому ребенку.</w:t>
      </w:r>
      <w:r w:rsidR="00E92EC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B3C" w:rsidRPr="00ED36EC" w:rsidRDefault="00E92EC0" w:rsidP="00CD3B3C">
      <w:pPr>
        <w:rPr>
          <w:rFonts w:ascii="Times New Roman" w:hAnsi="Times New Roman" w:cs="Times New Roman"/>
          <w:sz w:val="28"/>
          <w:szCs w:val="28"/>
        </w:rPr>
      </w:pPr>
      <w:r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словам К.Д.Ушинского</w:t>
      </w:r>
      <w:r w:rsidR="00370E7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учителя и учеников роднит «особенная теплота </w:t>
      </w:r>
      <w:r w:rsidR="00370E7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задушевность отношений», основой которой являются духовные качества личности педагога: вера, любовь, честность, открытос</w:t>
      </w:r>
      <w:r w:rsidR="002E1D7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мудрость, красота души. И не</w:t>
      </w:r>
      <w:r w:rsidR="007B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какой предмет он ведёт, главное, какие условия создает учитель на своих уроках для гармоничного развития личности. Успех </w:t>
      </w:r>
      <w:r w:rsidR="002E1D7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</w:t>
      </w:r>
      <w:r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формировании общечеловеческих ценностей у школьников зависит от активности самого учителя</w:t>
      </w:r>
      <w:r w:rsidR="00370E7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 </w:t>
      </w:r>
      <w:r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0E7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методов, которые он использует в работе.</w:t>
      </w:r>
      <w:r w:rsidR="00370E70" w:rsidRPr="00ED3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24A" w:rsidRPr="00ED36EC" w:rsidRDefault="007B076A" w:rsidP="003334C7">
      <w:pPr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течение многих лет я</w:t>
      </w:r>
      <w:r w:rsidR="00CD3B3C" w:rsidRPr="00ED36EC">
        <w:rPr>
          <w:rFonts w:ascii="Times New Roman" w:hAnsi="Times New Roman" w:cs="Times New Roman"/>
          <w:sz w:val="28"/>
          <w:szCs w:val="28"/>
        </w:rPr>
        <w:t xml:space="preserve">  применяю</w:t>
      </w:r>
      <w:r w:rsidR="00370E70" w:rsidRPr="00ED36EC">
        <w:rPr>
          <w:rFonts w:ascii="Times New Roman" w:hAnsi="Times New Roman" w:cs="Times New Roman"/>
          <w:sz w:val="28"/>
          <w:szCs w:val="28"/>
        </w:rPr>
        <w:t xml:space="preserve"> нетрадиционные  формы </w:t>
      </w:r>
      <w:r w:rsidR="00CD3B3C" w:rsidRPr="00ED36EC">
        <w:rPr>
          <w:rFonts w:ascii="Times New Roman" w:hAnsi="Times New Roman" w:cs="Times New Roman"/>
          <w:sz w:val="28"/>
          <w:szCs w:val="28"/>
        </w:rPr>
        <w:t>развития мотивации</w:t>
      </w:r>
      <w:r w:rsidR="003F14AD" w:rsidRPr="00ED36EC">
        <w:rPr>
          <w:rFonts w:ascii="Times New Roman" w:hAnsi="Times New Roman" w:cs="Times New Roman"/>
          <w:sz w:val="28"/>
          <w:szCs w:val="28"/>
        </w:rPr>
        <w:t>.</w:t>
      </w:r>
      <w:r w:rsidR="00370E70" w:rsidRPr="00ED36EC">
        <w:rPr>
          <w:rFonts w:ascii="Times New Roman" w:hAnsi="Times New Roman" w:cs="Times New Roman"/>
          <w:sz w:val="28"/>
          <w:szCs w:val="28"/>
        </w:rPr>
        <w:t xml:space="preserve">  </w:t>
      </w:r>
      <w:r w:rsidR="003F14AD" w:rsidRPr="00ED36EC">
        <w:rPr>
          <w:rFonts w:ascii="Times New Roman" w:hAnsi="Times New Roman" w:cs="Times New Roman"/>
          <w:sz w:val="28"/>
          <w:szCs w:val="28"/>
        </w:rPr>
        <w:t>С</w:t>
      </w:r>
      <w:r w:rsidR="00370E70" w:rsidRPr="00ED36EC">
        <w:rPr>
          <w:rFonts w:ascii="Times New Roman" w:hAnsi="Times New Roman" w:cs="Times New Roman"/>
          <w:sz w:val="28"/>
          <w:szCs w:val="28"/>
        </w:rPr>
        <w:t>оревн</w:t>
      </w:r>
      <w:r w:rsidR="003F14AD" w:rsidRPr="00ED36EC">
        <w:rPr>
          <w:rFonts w:ascii="Times New Roman" w:hAnsi="Times New Roman" w:cs="Times New Roman"/>
          <w:sz w:val="28"/>
          <w:szCs w:val="28"/>
        </w:rPr>
        <w:t>ования, экскурсии, путешествия</w:t>
      </w:r>
      <w:r w:rsidR="000D2317" w:rsidRPr="00ED36EC">
        <w:rPr>
          <w:rFonts w:ascii="Times New Roman" w:hAnsi="Times New Roman" w:cs="Times New Roman"/>
          <w:sz w:val="28"/>
          <w:szCs w:val="28"/>
        </w:rPr>
        <w:t>,</w:t>
      </w:r>
      <w:r w:rsidR="003F14AD" w:rsidRPr="00ED36EC">
        <w:rPr>
          <w:rFonts w:ascii="Times New Roman" w:hAnsi="Times New Roman" w:cs="Times New Roman"/>
          <w:sz w:val="28"/>
          <w:szCs w:val="28"/>
        </w:rPr>
        <w:t xml:space="preserve"> </w:t>
      </w:r>
      <w:r w:rsidR="00E2354E" w:rsidRPr="00ED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4AD" w:rsidRPr="00ED36EC">
        <w:rPr>
          <w:rFonts w:ascii="Times New Roman" w:hAnsi="Times New Roman" w:cs="Times New Roman"/>
          <w:color w:val="333333"/>
          <w:sz w:val="28"/>
          <w:szCs w:val="28"/>
        </w:rPr>
        <w:t>видеопутешествия</w:t>
      </w:r>
      <w:proofErr w:type="spellEnd"/>
      <w:r w:rsidR="003F14AD" w:rsidRPr="00ED36EC">
        <w:rPr>
          <w:rFonts w:ascii="Times New Roman" w:hAnsi="Times New Roman" w:cs="Times New Roman"/>
          <w:color w:val="333333"/>
          <w:sz w:val="28"/>
          <w:szCs w:val="28"/>
        </w:rPr>
        <w:t>, турпоходы, экспедиции</w:t>
      </w:r>
      <w:r w:rsidR="003F14AD" w:rsidRPr="00ED36EC">
        <w:rPr>
          <w:rFonts w:ascii="Times New Roman" w:hAnsi="Times New Roman" w:cs="Times New Roman"/>
          <w:sz w:val="28"/>
          <w:szCs w:val="28"/>
        </w:rPr>
        <w:t>,</w:t>
      </w:r>
      <w:r w:rsidR="00370E70" w:rsidRPr="00ED36EC">
        <w:rPr>
          <w:rFonts w:ascii="Times New Roman" w:hAnsi="Times New Roman" w:cs="Times New Roman"/>
          <w:sz w:val="28"/>
          <w:szCs w:val="28"/>
        </w:rPr>
        <w:t xml:space="preserve"> выпуск</w:t>
      </w:r>
      <w:r w:rsidR="00E2354E" w:rsidRPr="00ED36EC">
        <w:rPr>
          <w:rFonts w:ascii="Times New Roman" w:hAnsi="Times New Roman" w:cs="Times New Roman"/>
          <w:sz w:val="28"/>
          <w:szCs w:val="28"/>
        </w:rPr>
        <w:t>и</w:t>
      </w:r>
      <w:r w:rsidR="00370E70" w:rsidRPr="00ED36E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ED36EC">
        <w:rPr>
          <w:rFonts w:ascii="Times New Roman" w:hAnsi="Times New Roman" w:cs="Times New Roman"/>
          <w:sz w:val="28"/>
          <w:szCs w:val="28"/>
        </w:rPr>
        <w:t>.</w:t>
      </w:r>
      <w:r w:rsidR="00370E70" w:rsidRPr="00ED36EC">
        <w:rPr>
          <w:rFonts w:ascii="Times New Roman" w:hAnsi="Times New Roman" w:cs="Times New Roman"/>
          <w:sz w:val="28"/>
          <w:szCs w:val="28"/>
        </w:rPr>
        <w:t xml:space="preserve"> </w:t>
      </w:r>
      <w:r w:rsidR="00CD3B3C" w:rsidRPr="00ED36EC">
        <w:rPr>
          <w:rFonts w:ascii="Times New Roman" w:hAnsi="Times New Roman" w:cs="Times New Roman"/>
          <w:sz w:val="28"/>
          <w:szCs w:val="28"/>
        </w:rPr>
        <w:t>Именно эти проекты наиболее интересны детям</w:t>
      </w:r>
      <w:r w:rsidR="006A29BA" w:rsidRPr="00ED36EC">
        <w:rPr>
          <w:rFonts w:ascii="Times New Roman" w:hAnsi="Times New Roman" w:cs="Times New Roman"/>
          <w:sz w:val="28"/>
          <w:szCs w:val="28"/>
        </w:rPr>
        <w:t xml:space="preserve">, </w:t>
      </w:r>
      <w:r w:rsidR="003F14AD" w:rsidRPr="00ED36EC">
        <w:rPr>
          <w:rFonts w:ascii="Times New Roman" w:hAnsi="Times New Roman" w:cs="Times New Roman"/>
          <w:sz w:val="28"/>
          <w:szCs w:val="28"/>
        </w:rPr>
        <w:t>и все они</w:t>
      </w:r>
      <w:r w:rsidR="00E2354E" w:rsidRPr="00ED36EC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="00CD3B3C" w:rsidRPr="00ED36EC">
        <w:rPr>
          <w:rFonts w:ascii="Times New Roman" w:hAnsi="Times New Roman" w:cs="Times New Roman"/>
          <w:color w:val="333333"/>
          <w:sz w:val="28"/>
          <w:szCs w:val="28"/>
        </w:rPr>
        <w:t xml:space="preserve"> содержательно </w:t>
      </w:r>
      <w:r w:rsidR="00E2354E" w:rsidRPr="00ED36EC">
        <w:rPr>
          <w:rFonts w:ascii="Times New Roman" w:hAnsi="Times New Roman" w:cs="Times New Roman"/>
          <w:color w:val="333333"/>
          <w:sz w:val="28"/>
          <w:szCs w:val="28"/>
        </w:rPr>
        <w:t xml:space="preserve">взаимосвязаны </w:t>
      </w:r>
      <w:r w:rsidR="00CD3B3C" w:rsidRPr="00ED36EC">
        <w:rPr>
          <w:rFonts w:ascii="Times New Roman" w:hAnsi="Times New Roman" w:cs="Times New Roman"/>
          <w:color w:val="333333"/>
          <w:sz w:val="28"/>
          <w:szCs w:val="28"/>
        </w:rPr>
        <w:t>с духовно-нравственным аспектом содержания учебных предметов.</w:t>
      </w:r>
      <w:r w:rsidR="00E2354E" w:rsidRPr="00ED36EC">
        <w:rPr>
          <w:rFonts w:ascii="Times New Roman" w:hAnsi="Times New Roman" w:cs="Times New Roman"/>
          <w:color w:val="333333"/>
          <w:sz w:val="28"/>
          <w:szCs w:val="28"/>
        </w:rPr>
        <w:t xml:space="preserve"> Поездки </w:t>
      </w:r>
      <w:r w:rsidR="00E2354E" w:rsidRPr="00ED36EC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  городам России и Европы (Казань,</w:t>
      </w:r>
      <w:r w:rsidR="000D2317" w:rsidRPr="00ED36E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354E" w:rsidRPr="00ED36EC">
        <w:rPr>
          <w:rFonts w:ascii="Times New Roman" w:hAnsi="Times New Roman" w:cs="Times New Roman"/>
          <w:color w:val="333333"/>
          <w:sz w:val="28"/>
          <w:szCs w:val="28"/>
        </w:rPr>
        <w:t>Сочи,</w:t>
      </w:r>
      <w:r w:rsidR="000D2317" w:rsidRPr="00ED36E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354E" w:rsidRPr="00ED36EC">
        <w:rPr>
          <w:rFonts w:ascii="Times New Roman" w:hAnsi="Times New Roman" w:cs="Times New Roman"/>
          <w:color w:val="333333"/>
          <w:sz w:val="28"/>
          <w:szCs w:val="28"/>
        </w:rPr>
        <w:t>Москва,</w:t>
      </w:r>
      <w:r w:rsidR="000D2317" w:rsidRPr="00ED36E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354E" w:rsidRPr="00ED36EC">
        <w:rPr>
          <w:rFonts w:ascii="Times New Roman" w:hAnsi="Times New Roman" w:cs="Times New Roman"/>
          <w:color w:val="333333"/>
          <w:sz w:val="28"/>
          <w:szCs w:val="28"/>
        </w:rPr>
        <w:t>Санкт-Петербург,</w:t>
      </w:r>
      <w:r w:rsidR="000D2317" w:rsidRPr="00ED36E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354E" w:rsidRPr="00ED36EC">
        <w:rPr>
          <w:rFonts w:ascii="Times New Roman" w:hAnsi="Times New Roman" w:cs="Times New Roman"/>
          <w:color w:val="333333"/>
          <w:sz w:val="28"/>
          <w:szCs w:val="28"/>
        </w:rPr>
        <w:t>Владимир,</w:t>
      </w:r>
      <w:r w:rsidR="000D2317" w:rsidRPr="00ED36E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354E" w:rsidRPr="00ED36EC">
        <w:rPr>
          <w:rFonts w:ascii="Times New Roman" w:hAnsi="Times New Roman" w:cs="Times New Roman"/>
          <w:color w:val="333333"/>
          <w:sz w:val="28"/>
          <w:szCs w:val="28"/>
        </w:rPr>
        <w:t>Берлин,</w:t>
      </w:r>
      <w:r w:rsidR="000D2317" w:rsidRPr="00ED36E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354E" w:rsidRPr="00ED36EC">
        <w:rPr>
          <w:rFonts w:ascii="Times New Roman" w:hAnsi="Times New Roman" w:cs="Times New Roman"/>
          <w:color w:val="333333"/>
          <w:sz w:val="28"/>
          <w:szCs w:val="28"/>
        </w:rPr>
        <w:t>Париж,</w:t>
      </w:r>
      <w:r w:rsidR="000D2317" w:rsidRPr="00ED36E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354E" w:rsidRPr="00ED36EC">
        <w:rPr>
          <w:rFonts w:ascii="Times New Roman" w:hAnsi="Times New Roman" w:cs="Times New Roman"/>
          <w:color w:val="333333"/>
          <w:sz w:val="28"/>
          <w:szCs w:val="28"/>
        </w:rPr>
        <w:t>Брюссель,</w:t>
      </w:r>
      <w:r w:rsidR="000D2317" w:rsidRPr="00ED36E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354E" w:rsidRPr="00ED36EC">
        <w:rPr>
          <w:rFonts w:ascii="Times New Roman" w:hAnsi="Times New Roman" w:cs="Times New Roman"/>
          <w:color w:val="333333"/>
          <w:sz w:val="28"/>
          <w:szCs w:val="28"/>
        </w:rPr>
        <w:t>Прага,</w:t>
      </w:r>
      <w:r w:rsidR="000D2317" w:rsidRPr="00ED36E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354E" w:rsidRPr="00ED36EC">
        <w:rPr>
          <w:rFonts w:ascii="Times New Roman" w:hAnsi="Times New Roman" w:cs="Times New Roman"/>
          <w:color w:val="333333"/>
          <w:sz w:val="28"/>
          <w:szCs w:val="28"/>
        </w:rPr>
        <w:t>Варшава и другие)</w:t>
      </w:r>
      <w:r w:rsidR="00E2354E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77D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2354E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риобщают учащихся к культуре, традициям, истории   Отечества, </w:t>
      </w:r>
      <w:r w:rsidR="007A677D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54E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</w:t>
      </w:r>
      <w:r w:rsidR="002E1D7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 – образовательная</w:t>
      </w:r>
      <w:r w:rsidR="00E2354E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 w:rsidR="007A677D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2354E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77D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здесь </w:t>
      </w:r>
      <w:r w:rsidR="00E2354E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сред</w:t>
      </w:r>
      <w:r w:rsidR="007A677D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7A677D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A677D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питающая </w:t>
      </w:r>
      <w:r w:rsidR="00E2354E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духовное и нравственное развитие. </w:t>
      </w:r>
      <w:r w:rsidR="007A677D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 с</w:t>
      </w:r>
      <w:r w:rsidR="00E2354E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</w:t>
      </w:r>
      <w:r w:rsidR="007A677D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 </w:t>
      </w:r>
      <w:r w:rsidR="00E2354E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гражданско-патриотических качеств, формируя умение ориентироваться в социальной, политической и культурной жизни общества</w:t>
      </w:r>
      <w:r w:rsidR="007A677D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354E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Знакомясь с народными промыслами</w:t>
      </w:r>
      <w:r w:rsidR="002E1D70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677D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E2354E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приобретают новые знания о жизни, о труде людей, о ценностях народа, о понимании красоты. Ознакомление обучающихся с народной декоративной росписью, которая пленяет душу гармонией и ритмом, позволяет их увлечь национальным изобразительным искусством. </w:t>
      </w:r>
      <w:r w:rsidR="00E2354E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Благодаря созданию личностно-развивающих ситуаций</w:t>
      </w:r>
      <w:r w:rsid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354E"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изучают действительность, которая окружает их непосредственно, ежедневно, а также ту, что предстает перед ними опосредованно – в книгах, картинах, музыкальных произведениях. </w:t>
      </w:r>
    </w:p>
    <w:p w:rsidR="00A12BEA" w:rsidRPr="00ED36EC" w:rsidRDefault="007A677D" w:rsidP="00A12BEA">
      <w:pPr>
        <w:rPr>
          <w:rFonts w:ascii="Times New Roman" w:hAnsi="Times New Roman" w:cs="Times New Roman"/>
          <w:sz w:val="28"/>
          <w:szCs w:val="28"/>
        </w:rPr>
      </w:pPr>
      <w:r w:rsidRPr="00E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24A" w:rsidRPr="00ED3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говорить о возможностях организации духовно-нравственного воспитания детей, также нужно отметить различные факультативные курсы, занятия, организуемые в системе дополнительного образования, где школьники знакомятся с основами православной культуры, с христианской этикой, с историей мировых религий. С этой целью к занятиям привлекаю  священнослужителей, психологов,   обучающихся  старших классов, которые  готовят мероприятия для среднего звена. </w:t>
      </w:r>
      <w:r w:rsidR="00A12BEA" w:rsidRPr="00ED36EC">
        <w:rPr>
          <w:rFonts w:ascii="Times New Roman" w:hAnsi="Times New Roman" w:cs="Times New Roman"/>
          <w:sz w:val="28"/>
          <w:szCs w:val="28"/>
        </w:rPr>
        <w:t xml:space="preserve">Один из проектов, основанных на  исследовательской деятельности,  - Рождественские чтения,   которые   проводились в Волгограде уже в  девятый  раз. Организаторы православных чтений – департамент по образованию администрации Волгограда, муниципальный центр дополнительного образования «Истоки» и Волгоградская епархия. </w:t>
      </w:r>
    </w:p>
    <w:p w:rsidR="0069364A" w:rsidRPr="00ED36EC" w:rsidRDefault="00A12BEA" w:rsidP="003334C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36EC">
        <w:rPr>
          <w:rFonts w:ascii="Times New Roman" w:hAnsi="Times New Roman" w:cs="Times New Roman"/>
          <w:sz w:val="28"/>
          <w:szCs w:val="28"/>
        </w:rPr>
        <w:t xml:space="preserve">Ребятам предстояло пройти два этапа: на первый подали свои работы около 80 школьников, во второй тур прошел 61 человек. Школьники 8-11 классов защищали перед жюри свои научно-исследовательские работы, рефераты или </w:t>
      </w:r>
      <w:proofErr w:type="spellStart"/>
      <w:r w:rsidRPr="00ED36EC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ED36EC">
        <w:rPr>
          <w:rFonts w:ascii="Times New Roman" w:hAnsi="Times New Roman" w:cs="Times New Roman"/>
          <w:sz w:val="28"/>
          <w:szCs w:val="28"/>
        </w:rPr>
        <w:t xml:space="preserve"> проекты (презентация, сайт, учебный фильм), посвящённые православию. Они могли сделать работу самостоятельно или объединившись в небольшую группу. Всего на конкурсе действовали 4 секции: «История Русской Православной Церкви в истории России», «Православие и духовная жизнь российского общества», «Православная культура», «Православие в годы Великой Отечественной войны». На последних чтениях, которые проходили в январе, мои обучающиеся получили 7 грамот.</w:t>
      </w:r>
      <w:r w:rsidR="002E1D70" w:rsidRPr="00ED3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3A6B" w:rsidRPr="00ED3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Продолжая тему </w:t>
      </w:r>
      <w:r w:rsidR="00B53A6B" w:rsidRPr="00ED3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путешествий по стране,</w:t>
      </w:r>
      <w:r w:rsidR="003334C7" w:rsidRPr="00ED3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3A6B" w:rsidRPr="00ED36E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r w:rsidR="00185D08" w:rsidRPr="00ED36E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="00B53A6B" w:rsidRPr="00ED36E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ьзя не сказать о </w:t>
      </w:r>
      <w:r w:rsidR="00B53A6B" w:rsidRPr="00ED36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85D08" w:rsidRPr="00ED36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посещении </w:t>
      </w:r>
      <w:r w:rsidR="00B53A6B" w:rsidRPr="00ED36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храмов и Святых мест</w:t>
      </w:r>
      <w:r w:rsidR="00185D08" w:rsidRPr="00ED36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53A6B" w:rsidRPr="00ED36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85D08" w:rsidRPr="00ED36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Храм Христа Спасителя, монастыри </w:t>
      </w:r>
      <w:r w:rsidR="003334C7" w:rsidRPr="00ED36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85D08" w:rsidRPr="00ED36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Владимира и Суздаля, </w:t>
      </w:r>
      <w:proofErr w:type="spellStart"/>
      <w:r w:rsidR="00185D08" w:rsidRPr="00ED36EC">
        <w:rPr>
          <w:rFonts w:ascii="Times New Roman" w:hAnsi="Times New Roman" w:cs="Times New Roman"/>
          <w:color w:val="464541"/>
          <w:sz w:val="28"/>
          <w:szCs w:val="28"/>
        </w:rPr>
        <w:t>Усть-Медведицкий</w:t>
      </w:r>
      <w:proofErr w:type="spellEnd"/>
      <w:r w:rsidR="000D2317" w:rsidRPr="00ED36EC">
        <w:rPr>
          <w:rFonts w:ascii="Times New Roman" w:hAnsi="Times New Roman" w:cs="Times New Roman"/>
          <w:color w:val="464541"/>
          <w:sz w:val="28"/>
          <w:szCs w:val="28"/>
        </w:rPr>
        <w:t xml:space="preserve"> </w:t>
      </w:r>
      <w:proofErr w:type="spellStart"/>
      <w:r w:rsidR="00185D08" w:rsidRPr="00ED36EC">
        <w:rPr>
          <w:rFonts w:ascii="Times New Roman" w:hAnsi="Times New Roman" w:cs="Times New Roman"/>
          <w:color w:val="464541"/>
          <w:sz w:val="28"/>
          <w:szCs w:val="28"/>
        </w:rPr>
        <w:t>Спасо-Преображенский</w:t>
      </w:r>
      <w:proofErr w:type="spellEnd"/>
      <w:r w:rsidR="00185D08" w:rsidRPr="00ED36EC">
        <w:rPr>
          <w:rFonts w:ascii="Times New Roman" w:hAnsi="Times New Roman" w:cs="Times New Roman"/>
          <w:color w:val="464541"/>
          <w:sz w:val="28"/>
          <w:szCs w:val="28"/>
        </w:rPr>
        <w:t xml:space="preserve"> монастырь</w:t>
      </w:r>
      <w:r w:rsidR="00185D08" w:rsidRPr="00ED36EC">
        <w:rPr>
          <w:rFonts w:ascii="Times New Roman" w:hAnsi="Times New Roman" w:cs="Times New Roman"/>
          <w:b/>
          <w:bCs/>
          <w:color w:val="464541"/>
          <w:sz w:val="28"/>
          <w:szCs w:val="28"/>
        </w:rPr>
        <w:t xml:space="preserve"> </w:t>
      </w:r>
      <w:r w:rsidR="00185D08" w:rsidRPr="00ED36EC">
        <w:rPr>
          <w:rFonts w:ascii="Times New Roman" w:hAnsi="Times New Roman" w:cs="Times New Roman"/>
          <w:bCs/>
          <w:color w:val="464541"/>
          <w:sz w:val="28"/>
          <w:szCs w:val="28"/>
        </w:rPr>
        <w:t>в Серафимовиче</w:t>
      </w:r>
      <w:r w:rsidR="00185D08" w:rsidRPr="00ED36EC">
        <w:rPr>
          <w:rFonts w:ascii="Times New Roman" w:hAnsi="Times New Roman" w:cs="Times New Roman"/>
          <w:b/>
          <w:bCs/>
          <w:color w:val="464541"/>
          <w:sz w:val="28"/>
          <w:szCs w:val="28"/>
        </w:rPr>
        <w:t>,</w:t>
      </w:r>
      <w:r w:rsidR="00185D08" w:rsidRPr="00ED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6" w:tgtFrame="_blank" w:history="1">
        <w:proofErr w:type="spellStart"/>
        <w:proofErr w:type="gramStart"/>
        <w:r w:rsidR="00185D08" w:rsidRPr="00ED36E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Каменно-Бродский</w:t>
        </w:r>
        <w:proofErr w:type="spellEnd"/>
        <w:proofErr w:type="gramEnd"/>
        <w:r w:rsidR="00185D08" w:rsidRPr="00ED36E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Свято-Троицкий мужской</w:t>
        </w:r>
        <w:r w:rsidR="00185D08" w:rsidRPr="00ED36EC">
          <w:rPr>
            <w:rStyle w:val="apple-converted-space"/>
            <w:rFonts w:ascii="Times New Roman" w:hAnsi="Times New Roman" w:cs="Times New Roman"/>
            <w:bCs/>
            <w:sz w:val="28"/>
            <w:szCs w:val="28"/>
          </w:rPr>
          <w:t> </w:t>
        </w:r>
        <w:r w:rsidR="00185D08" w:rsidRPr="00ED36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монастырь</w:t>
        </w:r>
        <w:r w:rsidR="00C21010" w:rsidRPr="00ED36E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в Ольховке</w:t>
        </w:r>
        <w:r w:rsidR="00B36D64" w:rsidRPr="00ED36E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и т.д.</w:t>
        </w:r>
        <w:r w:rsidR="00C21010" w:rsidRPr="00ED36E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</w:hyperlink>
      <w:r w:rsidR="00B36D64" w:rsidRPr="00ED36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Во время посещения храмов расширяется кругозор обучающихся, дети </w:t>
      </w:r>
      <w:r w:rsidR="000D2317" w:rsidRPr="00ED36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36D64" w:rsidRPr="00ED36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узнают о религиозных обрядах, о значении причастия и исповеди.</w:t>
      </w:r>
      <w:r w:rsidR="002E014E" w:rsidRPr="00ED36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процессе поездок расширяется духовное пространство личности ребёнка, растёт познавательный интерес к историческим событиям,</w:t>
      </w:r>
      <w:r w:rsidR="002E014E" w:rsidRPr="00ED36E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E014E" w:rsidRPr="00ED36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  реализуется  система духовно – нравственного воспитания через Православие, происходит  формирование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России.</w:t>
      </w:r>
      <w:r w:rsidR="002E014E" w:rsidRPr="00ED36E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69364A" w:rsidRPr="00ED36EC" w:rsidRDefault="0069364A" w:rsidP="003334C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6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D3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 системы дополнительного образования в течение ряда лет позволяет выявлять и развивать возможности одаренных детей. За последние годы составлен банк одаренных детей.</w:t>
      </w:r>
    </w:p>
    <w:p w:rsidR="0069364A" w:rsidRPr="00ED36EC" w:rsidRDefault="0069364A" w:rsidP="003334C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36EC">
        <w:rPr>
          <w:rFonts w:ascii="Times New Roman" w:hAnsi="Times New Roman" w:cs="Times New Roman"/>
          <w:sz w:val="28"/>
          <w:szCs w:val="28"/>
          <w:lang w:eastAsia="ru-RU"/>
        </w:rPr>
        <w:t>       Примерно в 3 раза увеличилось количество детей, участвующих в различных конкурсах, смотрах, олимпиадах.</w:t>
      </w:r>
      <w:r w:rsidR="005B5DBE" w:rsidRPr="00ED36EC">
        <w:rPr>
          <w:rFonts w:ascii="Times New Roman" w:hAnsi="Times New Roman" w:cs="Times New Roman"/>
          <w:sz w:val="28"/>
          <w:szCs w:val="28"/>
        </w:rPr>
        <w:t xml:space="preserve"> Вопросы духовно-нравственного воспитания являются постоянными при проведении классных часов.</w:t>
      </w:r>
    </w:p>
    <w:p w:rsidR="00CA180E" w:rsidRPr="00ED36EC" w:rsidRDefault="005B5DBE" w:rsidP="00CA180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ED36EC">
        <w:rPr>
          <w:color w:val="333333"/>
          <w:sz w:val="28"/>
          <w:szCs w:val="28"/>
        </w:rPr>
        <w:t xml:space="preserve">Таким образом, </w:t>
      </w:r>
      <w:r w:rsidRPr="00ED36EC">
        <w:rPr>
          <w:color w:val="333333"/>
          <w:sz w:val="28"/>
          <w:szCs w:val="28"/>
          <w:shd w:val="clear" w:color="auto" w:fill="FFFFFF"/>
        </w:rPr>
        <w:t>осуществление духовно-нравственного воспитания в условиях общеобразовательной школы возможно на основе гуманистических ценно</w:t>
      </w:r>
      <w:r w:rsidR="00CA180E" w:rsidRPr="00ED36EC">
        <w:rPr>
          <w:color w:val="333333"/>
          <w:sz w:val="28"/>
          <w:szCs w:val="28"/>
          <w:shd w:val="clear" w:color="auto" w:fill="FFFFFF"/>
        </w:rPr>
        <w:t>стей содержания образования, вне</w:t>
      </w:r>
      <w:r w:rsidRPr="00ED36EC">
        <w:rPr>
          <w:color w:val="333333"/>
          <w:sz w:val="28"/>
          <w:szCs w:val="28"/>
          <w:shd w:val="clear" w:color="auto" w:fill="FFFFFF"/>
        </w:rPr>
        <w:t>классной работы, системы дополнительного образования.</w:t>
      </w:r>
      <w:r w:rsidR="00CA180E" w:rsidRPr="00ED36EC">
        <w:rPr>
          <w:color w:val="333333"/>
          <w:sz w:val="28"/>
          <w:szCs w:val="28"/>
        </w:rPr>
        <w:t xml:space="preserve"> Как классный руководитель</w:t>
      </w:r>
      <w:r w:rsidR="006A29BA" w:rsidRPr="00ED36EC">
        <w:rPr>
          <w:color w:val="333333"/>
          <w:sz w:val="28"/>
          <w:szCs w:val="28"/>
        </w:rPr>
        <w:t>,</w:t>
      </w:r>
      <w:r w:rsidR="00CA180E" w:rsidRPr="00ED36EC">
        <w:rPr>
          <w:color w:val="333333"/>
          <w:sz w:val="28"/>
          <w:szCs w:val="28"/>
        </w:rPr>
        <w:t xml:space="preserve"> работаю над </w:t>
      </w:r>
      <w:r w:rsidR="00CA180E" w:rsidRPr="00ED36EC">
        <w:rPr>
          <w:bCs/>
          <w:sz w:val="28"/>
          <w:szCs w:val="28"/>
        </w:rPr>
        <w:t xml:space="preserve">решением следующих </w:t>
      </w:r>
      <w:r w:rsidR="00ED36EC">
        <w:rPr>
          <w:bCs/>
          <w:sz w:val="28"/>
          <w:szCs w:val="28"/>
        </w:rPr>
        <w:t xml:space="preserve"> з</w:t>
      </w:r>
      <w:r w:rsidR="00CA180E" w:rsidRPr="00ED36EC">
        <w:rPr>
          <w:bCs/>
          <w:sz w:val="28"/>
          <w:szCs w:val="28"/>
        </w:rPr>
        <w:t>адач</w:t>
      </w:r>
      <w:r w:rsidR="00CA180E" w:rsidRPr="00ED36EC">
        <w:rPr>
          <w:sz w:val="28"/>
          <w:szCs w:val="28"/>
        </w:rPr>
        <w:t>:</w:t>
      </w:r>
    </w:p>
    <w:p w:rsidR="00CA180E" w:rsidRPr="00ED36EC" w:rsidRDefault="00CA180E" w:rsidP="00CA1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духовности, гражданственности, патриотизма, трудолюбия через включение учащихся в систему гражданско-патриотического и духовно-нравственного воспитания;</w:t>
      </w:r>
    </w:p>
    <w:p w:rsidR="00CA180E" w:rsidRPr="00ED36EC" w:rsidRDefault="00CA180E" w:rsidP="00CA1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развитие ученического коллектива на принципах духовности и нравственности;</w:t>
      </w:r>
    </w:p>
    <w:p w:rsidR="00CA180E" w:rsidRPr="00ED36EC" w:rsidRDefault="00CA180E" w:rsidP="00CA1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внеурочной интеллектуально-познавательной деятельности;</w:t>
      </w:r>
    </w:p>
    <w:p w:rsidR="00CA180E" w:rsidRPr="00ED36EC" w:rsidRDefault="00CA180E" w:rsidP="00CA1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начальной профориентации и изучение профессиональных интересов и склонностей</w:t>
      </w:r>
      <w:r w:rsidR="00ED3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180E" w:rsidRPr="00ED36EC" w:rsidRDefault="00CA180E" w:rsidP="00ED36E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5D08" w:rsidRPr="00ED36EC" w:rsidRDefault="00185D08" w:rsidP="00ED36E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185D08" w:rsidRPr="00ED36EC" w:rsidSect="00F3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1BD8"/>
    <w:multiLevelType w:val="multilevel"/>
    <w:tmpl w:val="2F48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889"/>
    <w:rsid w:val="000D2317"/>
    <w:rsid w:val="0016235D"/>
    <w:rsid w:val="00185D08"/>
    <w:rsid w:val="002E014E"/>
    <w:rsid w:val="002E1D70"/>
    <w:rsid w:val="003334C7"/>
    <w:rsid w:val="0034624A"/>
    <w:rsid w:val="00370E70"/>
    <w:rsid w:val="003F14AD"/>
    <w:rsid w:val="004D3C62"/>
    <w:rsid w:val="00533737"/>
    <w:rsid w:val="005B5DBE"/>
    <w:rsid w:val="0069364A"/>
    <w:rsid w:val="006A29BA"/>
    <w:rsid w:val="006A5D0B"/>
    <w:rsid w:val="006B35F2"/>
    <w:rsid w:val="0074540C"/>
    <w:rsid w:val="00784B81"/>
    <w:rsid w:val="007A677D"/>
    <w:rsid w:val="007B076A"/>
    <w:rsid w:val="008A6889"/>
    <w:rsid w:val="009A732F"/>
    <w:rsid w:val="00A12BEA"/>
    <w:rsid w:val="00A33A22"/>
    <w:rsid w:val="00B36D64"/>
    <w:rsid w:val="00B53A6B"/>
    <w:rsid w:val="00B677A5"/>
    <w:rsid w:val="00C21010"/>
    <w:rsid w:val="00CA180E"/>
    <w:rsid w:val="00CD3B3C"/>
    <w:rsid w:val="00CF5F0C"/>
    <w:rsid w:val="00E2354E"/>
    <w:rsid w:val="00E631E9"/>
    <w:rsid w:val="00E92EC0"/>
    <w:rsid w:val="00ED36EC"/>
    <w:rsid w:val="00ED59F4"/>
    <w:rsid w:val="00F3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D2"/>
  </w:style>
  <w:style w:type="paragraph" w:styleId="1">
    <w:name w:val="heading 1"/>
    <w:basedOn w:val="a"/>
    <w:link w:val="10"/>
    <w:uiPriority w:val="9"/>
    <w:qFormat/>
    <w:rsid w:val="00185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D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A6B"/>
  </w:style>
  <w:style w:type="character" w:customStyle="1" w:styleId="10">
    <w:name w:val="Заголовок 1 Знак"/>
    <w:basedOn w:val="a0"/>
    <w:link w:val="1"/>
    <w:uiPriority w:val="9"/>
    <w:rsid w:val="00185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5D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185D08"/>
    <w:rPr>
      <w:color w:val="0000FF"/>
      <w:u w:val="single"/>
    </w:rPr>
  </w:style>
  <w:style w:type="character" w:customStyle="1" w:styleId="block-infoleft">
    <w:name w:val="block-info__left"/>
    <w:basedOn w:val="a0"/>
    <w:rsid w:val="00185D08"/>
  </w:style>
  <w:style w:type="character" w:customStyle="1" w:styleId="block-infohidden">
    <w:name w:val="block-info__hidden"/>
    <w:basedOn w:val="a0"/>
    <w:rsid w:val="00185D08"/>
  </w:style>
  <w:style w:type="paragraph" w:styleId="a5">
    <w:name w:val="No Spacing"/>
    <w:uiPriority w:val="1"/>
    <w:qFormat/>
    <w:rsid w:val="003334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tovgid.ru/architecture/monastery/kamenno-brodskiy-svyato-troitskiy-muzhskoy-monasti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4128-1AF2-43F0-B5A8-D1BF43DA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Соловьева</cp:lastModifiedBy>
  <cp:revision>16</cp:revision>
  <dcterms:created xsi:type="dcterms:W3CDTF">2014-02-23T10:24:00Z</dcterms:created>
  <dcterms:modified xsi:type="dcterms:W3CDTF">2014-03-02T18:09:00Z</dcterms:modified>
</cp:coreProperties>
</file>