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09F0" w:rsidRPr="009853B8" w:rsidRDefault="005122D7" w:rsidP="009853B8">
      <w:pPr>
        <w:jc w:val="center"/>
        <w:rPr>
          <w:b/>
          <w:sz w:val="32"/>
          <w:szCs w:val="32"/>
        </w:rPr>
      </w:pPr>
      <w:r w:rsidRPr="009853B8">
        <w:rPr>
          <w:b/>
          <w:sz w:val="32"/>
          <w:szCs w:val="32"/>
        </w:rPr>
        <w:t>Тематическое планирование уроков литературы в 8 классе (надомное обучение) 18 часов</w:t>
      </w:r>
    </w:p>
    <w:p w:rsidR="009853B8" w:rsidRPr="009853B8" w:rsidRDefault="009853B8" w:rsidP="009853B8">
      <w:pPr>
        <w:jc w:val="center"/>
        <w:rPr>
          <w:b/>
          <w:sz w:val="32"/>
          <w:szCs w:val="32"/>
        </w:rPr>
      </w:pPr>
      <w:r w:rsidRPr="009853B8">
        <w:rPr>
          <w:b/>
          <w:sz w:val="32"/>
          <w:szCs w:val="32"/>
        </w:rPr>
        <w:t>Учитель: Вороненко Т.Е.</w:t>
      </w:r>
    </w:p>
    <w:p w:rsidR="005122D7" w:rsidRDefault="005122D7">
      <w:pPr>
        <w:rPr>
          <w:sz w:val="32"/>
          <w:szCs w:val="32"/>
        </w:rPr>
      </w:pPr>
      <w:r>
        <w:rPr>
          <w:sz w:val="32"/>
          <w:szCs w:val="32"/>
        </w:rPr>
        <w:t>Учебник В.Я.Коровиной</w:t>
      </w:r>
    </w:p>
    <w:p w:rsidR="005122D7" w:rsidRDefault="005122D7" w:rsidP="005122D7">
      <w:pPr>
        <w:spacing w:after="0" w:line="240" w:lineRule="auto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1.Введение. Образное отражение жизни в искусстве. Художественный образ. Литература как искусство слова. Литература и другие виды искусства.</w:t>
      </w:r>
    </w:p>
    <w:p w:rsidR="005122D7" w:rsidRDefault="005122D7" w:rsidP="005122D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Устное народное творчеств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золотое наследие русской старины.</w:t>
      </w:r>
    </w:p>
    <w:p w:rsidR="005122D7" w:rsidRDefault="005122D7" w:rsidP="005122D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Лирическая песня как вид (жанр) народной обрядовой песни. </w:t>
      </w:r>
    </w:p>
    <w:p w:rsidR="005122D7" w:rsidRDefault="005122D7" w:rsidP="005122D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Исторические народные песни.</w:t>
      </w:r>
    </w:p>
    <w:p w:rsidR="005122D7" w:rsidRDefault="005122D7" w:rsidP="005122D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2.</w:t>
      </w:r>
      <w:r w:rsidRPr="005122D7">
        <w:rPr>
          <w:sz w:val="28"/>
          <w:szCs w:val="28"/>
        </w:rPr>
        <w:t xml:space="preserve"> </w:t>
      </w:r>
      <w:r>
        <w:rPr>
          <w:sz w:val="28"/>
          <w:szCs w:val="28"/>
        </w:rPr>
        <w:t>Житийный жанр в древнерусской литературе. «Повесть о житие и о храбрости благородного и великого князя Александра Невского».</w:t>
      </w:r>
    </w:p>
    <w:p w:rsidR="005122D7" w:rsidRDefault="005122D7" w:rsidP="005122D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3.Из литературы 18 века.</w:t>
      </w:r>
    </w:p>
    <w:p w:rsidR="005122D7" w:rsidRDefault="005122D7" w:rsidP="005122D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«Шемякин суд», Н.М.Карамзин «Наталья, боярская дочь».</w:t>
      </w:r>
    </w:p>
    <w:p w:rsidR="005122D7" w:rsidRDefault="005122D7" w:rsidP="005122D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4.И.А.Крылов. Басни.</w:t>
      </w:r>
    </w:p>
    <w:p w:rsidR="005122D7" w:rsidRDefault="005122D7" w:rsidP="005122D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5.К</w:t>
      </w:r>
      <w:proofErr w:type="gramStart"/>
      <w:r>
        <w:rPr>
          <w:sz w:val="28"/>
          <w:szCs w:val="28"/>
        </w:rPr>
        <w:t>,Ф</w:t>
      </w:r>
      <w:proofErr w:type="gramEnd"/>
      <w:r>
        <w:rPr>
          <w:sz w:val="28"/>
          <w:szCs w:val="28"/>
        </w:rPr>
        <w:t>,Рылеев. Дума «Смерть Ермака»</w:t>
      </w:r>
    </w:p>
    <w:p w:rsidR="005122D7" w:rsidRDefault="005122D7" w:rsidP="005122D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6</w:t>
      </w:r>
      <w:r w:rsidR="009853B8">
        <w:rPr>
          <w:sz w:val="28"/>
          <w:szCs w:val="28"/>
        </w:rPr>
        <w:t>-8. А.С.Пушкин «Капитанская дочка»</w:t>
      </w:r>
    </w:p>
    <w:p w:rsidR="009853B8" w:rsidRDefault="009853B8" w:rsidP="005122D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9М.Ю.Лермонтов. «Мцыри»</w:t>
      </w:r>
    </w:p>
    <w:p w:rsidR="009853B8" w:rsidRDefault="009853B8" w:rsidP="005122D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10-11. Н.В.Гоголь. «Ревизор»</w:t>
      </w:r>
    </w:p>
    <w:p w:rsidR="009853B8" w:rsidRDefault="009853B8" w:rsidP="005122D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12. И.С.Тургенев. «Ася»</w:t>
      </w:r>
    </w:p>
    <w:p w:rsidR="009853B8" w:rsidRDefault="009853B8" w:rsidP="005122D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13.М.Е.Салтыков-Щедрин. «История одного города»</w:t>
      </w:r>
    </w:p>
    <w:p w:rsidR="009853B8" w:rsidRDefault="009853B8" w:rsidP="005122D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14.Л.Н.Толстой. «После бала»</w:t>
      </w:r>
    </w:p>
    <w:p w:rsidR="009853B8" w:rsidRDefault="009853B8" w:rsidP="005122D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15.А.П.Чехов. «О любви»</w:t>
      </w:r>
    </w:p>
    <w:p w:rsidR="009853B8" w:rsidRDefault="009853B8" w:rsidP="005122D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16. Из литературы 20 века.</w:t>
      </w:r>
    </w:p>
    <w:p w:rsidR="009853B8" w:rsidRDefault="009853B8" w:rsidP="005122D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И.А.Бунин «Кавказ», А.И.Куприн «Куст сирени»,  </w:t>
      </w:r>
      <w:proofErr w:type="spellStart"/>
      <w:r>
        <w:rPr>
          <w:sz w:val="28"/>
          <w:szCs w:val="28"/>
        </w:rPr>
        <w:t>М.Горький</w:t>
      </w:r>
      <w:proofErr w:type="spellEnd"/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Челкаш</w:t>
      </w:r>
      <w:proofErr w:type="spellEnd"/>
      <w:r>
        <w:rPr>
          <w:sz w:val="28"/>
          <w:szCs w:val="28"/>
        </w:rPr>
        <w:t>»</w:t>
      </w:r>
    </w:p>
    <w:p w:rsidR="009853B8" w:rsidRDefault="009853B8" w:rsidP="005122D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17.А.Т.Твардовский. «Василий Теркин»</w:t>
      </w:r>
    </w:p>
    <w:p w:rsidR="009853B8" w:rsidRDefault="009853B8" w:rsidP="005122D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18. Из зарубежной литературы.</w:t>
      </w:r>
    </w:p>
    <w:p w:rsidR="009853B8" w:rsidRDefault="009853B8" w:rsidP="005122D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У.Шекспир. «Ромео и Джульетта»</w:t>
      </w:r>
    </w:p>
    <w:p w:rsidR="005122D7" w:rsidRDefault="005122D7" w:rsidP="005122D7">
      <w:pPr>
        <w:spacing w:after="0" w:line="240" w:lineRule="auto"/>
        <w:rPr>
          <w:sz w:val="28"/>
          <w:szCs w:val="28"/>
        </w:rPr>
      </w:pPr>
    </w:p>
    <w:p w:rsidR="005122D7" w:rsidRDefault="005122D7">
      <w:pPr>
        <w:rPr>
          <w:sz w:val="32"/>
          <w:szCs w:val="32"/>
        </w:rPr>
      </w:pPr>
    </w:p>
    <w:p w:rsidR="005122D7" w:rsidRPr="005122D7" w:rsidRDefault="005122D7">
      <w:pPr>
        <w:rPr>
          <w:sz w:val="32"/>
          <w:szCs w:val="32"/>
        </w:rPr>
      </w:pPr>
    </w:p>
    <w:sectPr w:rsidR="005122D7" w:rsidRPr="005122D7" w:rsidSect="007C09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672F25"/>
    <w:multiLevelType w:val="hybridMultilevel"/>
    <w:tmpl w:val="25BAC3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5FF5BA6"/>
    <w:multiLevelType w:val="hybridMultilevel"/>
    <w:tmpl w:val="25BAC3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122D7"/>
    <w:rsid w:val="005122D7"/>
    <w:rsid w:val="007C09F0"/>
    <w:rsid w:val="009853B8"/>
    <w:rsid w:val="00FE5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9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Дружок</cp:lastModifiedBy>
  <cp:revision>2</cp:revision>
  <dcterms:created xsi:type="dcterms:W3CDTF">2010-11-01T17:36:00Z</dcterms:created>
  <dcterms:modified xsi:type="dcterms:W3CDTF">2014-04-16T16:36:00Z</dcterms:modified>
</cp:coreProperties>
</file>