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4" w:rsidRPr="00105E1D" w:rsidRDefault="003B0494" w:rsidP="003B0494">
      <w:pPr>
        <w:pStyle w:val="a3"/>
        <w:ind w:firstLine="284"/>
        <w:rPr>
          <w:sz w:val="28"/>
          <w:szCs w:val="28"/>
        </w:rPr>
      </w:pPr>
      <w:r w:rsidRPr="00105E1D">
        <w:rPr>
          <w:sz w:val="28"/>
          <w:szCs w:val="28"/>
        </w:rPr>
        <w:t>ПОЯСНИТЕЛЬНАЯ ЗАПИСКА</w:t>
      </w:r>
    </w:p>
    <w:p w:rsidR="00814E3D" w:rsidRPr="005C3522" w:rsidRDefault="003B0494" w:rsidP="005C3522">
      <w:pPr>
        <w:pStyle w:val="a3"/>
        <w:spacing w:line="360" w:lineRule="auto"/>
        <w:ind w:firstLine="709"/>
        <w:jc w:val="both"/>
        <w:rPr>
          <w:b w:val="0"/>
          <w:sz w:val="24"/>
        </w:rPr>
      </w:pPr>
      <w:r w:rsidRPr="005C3522">
        <w:rPr>
          <w:b w:val="0"/>
          <w:sz w:val="24"/>
        </w:rPr>
        <w:t xml:space="preserve">Рабочая программа </w:t>
      </w:r>
      <w:r w:rsidR="00814E3D" w:rsidRPr="005C3522">
        <w:rPr>
          <w:b w:val="0"/>
          <w:sz w:val="24"/>
        </w:rPr>
        <w:t xml:space="preserve">по химии для 10 класса </w:t>
      </w:r>
      <w:r w:rsidRPr="005C3522">
        <w:rPr>
          <w:b w:val="0"/>
          <w:sz w:val="24"/>
        </w:rPr>
        <w:t xml:space="preserve">составлена </w:t>
      </w:r>
      <w:r w:rsidR="00814E3D" w:rsidRPr="005C3522">
        <w:rPr>
          <w:b w:val="0"/>
          <w:sz w:val="24"/>
        </w:rPr>
        <w:t xml:space="preserve">в соответствии с </w:t>
      </w:r>
      <w:r w:rsidRPr="005C3522">
        <w:rPr>
          <w:b w:val="0"/>
          <w:sz w:val="24"/>
        </w:rPr>
        <w:t xml:space="preserve"> Федеральн</w:t>
      </w:r>
      <w:r w:rsidR="00814E3D" w:rsidRPr="005C3522">
        <w:rPr>
          <w:b w:val="0"/>
          <w:sz w:val="24"/>
        </w:rPr>
        <w:t>ым</w:t>
      </w:r>
      <w:r w:rsidRPr="005C3522">
        <w:rPr>
          <w:b w:val="0"/>
          <w:sz w:val="24"/>
        </w:rPr>
        <w:t xml:space="preserve"> компонент</w:t>
      </w:r>
      <w:r w:rsidR="00814E3D" w:rsidRPr="005C3522">
        <w:rPr>
          <w:b w:val="0"/>
          <w:sz w:val="24"/>
        </w:rPr>
        <w:t>ом</w:t>
      </w:r>
      <w:r w:rsidRPr="005C3522">
        <w:rPr>
          <w:b w:val="0"/>
          <w:sz w:val="24"/>
        </w:rPr>
        <w:t xml:space="preserve"> государственного Стандарта среднего (полного) общего образования по химии (базовый уровень)</w:t>
      </w:r>
      <w:r w:rsidRPr="005C3522">
        <w:rPr>
          <w:b w:val="0"/>
          <w:bCs w:val="0"/>
          <w:i/>
          <w:iCs/>
          <w:color w:val="000000"/>
          <w:sz w:val="24"/>
        </w:rPr>
        <w:t xml:space="preserve"> </w:t>
      </w:r>
      <w:r w:rsidRPr="005C3522">
        <w:rPr>
          <w:b w:val="0"/>
          <w:bCs w:val="0"/>
          <w:i/>
          <w:iCs/>
          <w:sz w:val="24"/>
        </w:rPr>
        <w:t xml:space="preserve">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5C3522">
          <w:rPr>
            <w:b w:val="0"/>
            <w:bCs w:val="0"/>
            <w:i/>
            <w:iCs/>
            <w:sz w:val="24"/>
          </w:rPr>
          <w:t>2004 г</w:t>
        </w:r>
      </w:smartTag>
      <w:r w:rsidRPr="005C3522">
        <w:rPr>
          <w:b w:val="0"/>
          <w:bCs w:val="0"/>
          <w:i/>
          <w:iCs/>
          <w:sz w:val="24"/>
        </w:rPr>
        <w:t>. № 1089)</w:t>
      </w:r>
      <w:r w:rsidRPr="005C3522">
        <w:rPr>
          <w:b w:val="0"/>
          <w:sz w:val="24"/>
        </w:rPr>
        <w:t>, примерной программы по химии среднего (полного) общег</w:t>
      </w:r>
      <w:r w:rsidR="00814E3D" w:rsidRPr="005C3522">
        <w:rPr>
          <w:b w:val="0"/>
          <w:sz w:val="24"/>
        </w:rPr>
        <w:t>о образования (базовый уровень), а также на основе базисного учебного плана МБОУ «СОШ №4» на 2013-2014 учебный год.</w:t>
      </w:r>
    </w:p>
    <w:p w:rsidR="003B0494" w:rsidRPr="005C3522" w:rsidRDefault="003B0494" w:rsidP="005C3522">
      <w:pPr>
        <w:pStyle w:val="a3"/>
        <w:spacing w:line="360" w:lineRule="auto"/>
        <w:ind w:firstLine="709"/>
        <w:jc w:val="both"/>
        <w:rPr>
          <w:b w:val="0"/>
          <w:sz w:val="24"/>
        </w:rPr>
      </w:pPr>
      <w:r w:rsidRPr="005C3522">
        <w:rPr>
          <w:b w:val="0"/>
          <w:sz w:val="24"/>
        </w:rPr>
        <w:t>Использована авторская программа среднего общего образования по химии для базового изучения химии в X – XI классах по учебнику Г.Е. Рудзитиса, Ф.Г. Фельдмана.</w:t>
      </w:r>
    </w:p>
    <w:p w:rsidR="00814E3D" w:rsidRPr="005C3522" w:rsidRDefault="00814E3D" w:rsidP="005C3522">
      <w:pPr>
        <w:pStyle w:val="a3"/>
        <w:spacing w:line="360" w:lineRule="auto"/>
        <w:ind w:firstLine="709"/>
        <w:jc w:val="both"/>
        <w:rPr>
          <w:b w:val="0"/>
          <w:sz w:val="24"/>
        </w:rPr>
      </w:pPr>
      <w:r w:rsidRPr="005C3522">
        <w:rPr>
          <w:b w:val="0"/>
          <w:sz w:val="24"/>
        </w:rPr>
        <w:t>Содержание программы направлено на освоение обучающимися знаний, умений и навыков на базовом уровне, что соответствует федеральному компоненту государственного образовательного стандарта среднего (полного) общего образования по химии.</w:t>
      </w:r>
    </w:p>
    <w:p w:rsidR="00814E3D" w:rsidRPr="005C3522" w:rsidRDefault="00814E3D" w:rsidP="005C3522">
      <w:pPr>
        <w:pStyle w:val="a3"/>
        <w:spacing w:line="360" w:lineRule="auto"/>
        <w:ind w:firstLine="709"/>
        <w:jc w:val="both"/>
        <w:rPr>
          <w:b w:val="0"/>
          <w:sz w:val="24"/>
        </w:rPr>
      </w:pPr>
      <w:r w:rsidRPr="005C3522">
        <w:rPr>
          <w:b w:val="0"/>
          <w:sz w:val="24"/>
        </w:rPr>
        <w:t>Цели программы обучения:</w:t>
      </w:r>
    </w:p>
    <w:p w:rsidR="003B0494" w:rsidRPr="005C3522" w:rsidRDefault="003B0494" w:rsidP="005C352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4"/>
        </w:rPr>
      </w:pPr>
      <w:r w:rsidRPr="005C3522">
        <w:rPr>
          <w:sz w:val="24"/>
        </w:rPr>
        <w:t>освоение знаний</w:t>
      </w:r>
      <w:r w:rsidRPr="005C3522">
        <w:rPr>
          <w:b w:val="0"/>
          <w:sz w:val="24"/>
        </w:rPr>
        <w:t xml:space="preserve"> о химической составляющей естественно-научной картины мира, важнейших химических понятий, законах и теориях;</w:t>
      </w:r>
    </w:p>
    <w:p w:rsidR="003B0494" w:rsidRPr="005C3522" w:rsidRDefault="003B0494" w:rsidP="005C352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4"/>
        </w:rPr>
      </w:pPr>
      <w:r w:rsidRPr="005C3522">
        <w:rPr>
          <w:sz w:val="24"/>
        </w:rPr>
        <w:t>овладение умениями</w:t>
      </w:r>
      <w:r w:rsidRPr="005C3522">
        <w:rPr>
          <w:b w:val="0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B0494" w:rsidRPr="005C3522" w:rsidRDefault="003B0494" w:rsidP="005C352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4"/>
        </w:rPr>
      </w:pPr>
      <w:r w:rsidRPr="005C3522">
        <w:rPr>
          <w:sz w:val="24"/>
        </w:rPr>
        <w:t xml:space="preserve">развитие </w:t>
      </w:r>
      <w:r w:rsidRPr="005C3522">
        <w:rPr>
          <w:b w:val="0"/>
          <w:sz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B0494" w:rsidRPr="005C3522" w:rsidRDefault="003B0494" w:rsidP="005C352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4"/>
        </w:rPr>
      </w:pPr>
      <w:r w:rsidRPr="005C3522">
        <w:rPr>
          <w:sz w:val="24"/>
        </w:rPr>
        <w:t xml:space="preserve">воспитание </w:t>
      </w:r>
      <w:r w:rsidRPr="005C3522">
        <w:rPr>
          <w:b w:val="0"/>
          <w:sz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3B0494" w:rsidRPr="005C3522" w:rsidRDefault="003B0494" w:rsidP="005C352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4"/>
        </w:rPr>
      </w:pPr>
      <w:r w:rsidRPr="005C3522">
        <w:rPr>
          <w:sz w:val="24"/>
        </w:rPr>
        <w:t xml:space="preserve">применение полученных знаний и умений </w:t>
      </w:r>
      <w:r w:rsidRPr="005C3522">
        <w:rPr>
          <w:b w:val="0"/>
          <w:sz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14E3D" w:rsidRPr="005C3522" w:rsidRDefault="00814E3D" w:rsidP="005C3522">
      <w:pPr>
        <w:pStyle w:val="a3"/>
        <w:spacing w:line="360" w:lineRule="auto"/>
        <w:jc w:val="both"/>
        <w:rPr>
          <w:sz w:val="24"/>
        </w:rPr>
      </w:pPr>
      <w:r w:rsidRPr="005C3522">
        <w:rPr>
          <w:sz w:val="24"/>
        </w:rPr>
        <w:t>Задачи программы обучения:</w:t>
      </w:r>
    </w:p>
    <w:p w:rsidR="00814E3D" w:rsidRPr="005C3522" w:rsidRDefault="00814E3D" w:rsidP="005C3522">
      <w:pPr>
        <w:pStyle w:val="c7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3522">
        <w:rPr>
          <w:rStyle w:val="c3"/>
          <w:color w:val="000000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814E3D" w:rsidRPr="005C3522" w:rsidRDefault="00814E3D" w:rsidP="005C3522">
      <w:pPr>
        <w:pStyle w:val="c7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3522">
        <w:rPr>
          <w:rStyle w:val="c3"/>
          <w:color w:val="000000"/>
        </w:rPr>
        <w:lastRenderedPageBreak/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814E3D" w:rsidRPr="005C3522" w:rsidRDefault="00814E3D" w:rsidP="005C3522">
      <w:pPr>
        <w:pStyle w:val="c7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3522">
        <w:rPr>
          <w:rStyle w:val="c3"/>
          <w:color w:val="000000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814E3D" w:rsidRPr="005C3522" w:rsidRDefault="00814E3D" w:rsidP="005C3522">
      <w:pPr>
        <w:pStyle w:val="c7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3522">
        <w:rPr>
          <w:rStyle w:val="c3"/>
          <w:color w:val="000000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814E3D" w:rsidRPr="005C3522" w:rsidRDefault="00814E3D" w:rsidP="005C3522">
      <w:pPr>
        <w:pStyle w:val="c7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3522">
        <w:rPr>
          <w:rStyle w:val="c3"/>
          <w:color w:val="000000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814E3D" w:rsidRPr="005C3522" w:rsidRDefault="00814E3D" w:rsidP="005C3522">
      <w:pPr>
        <w:pStyle w:val="a3"/>
        <w:spacing w:line="360" w:lineRule="auto"/>
        <w:ind w:firstLine="709"/>
        <w:jc w:val="both"/>
        <w:rPr>
          <w:b w:val="0"/>
          <w:sz w:val="24"/>
        </w:rPr>
      </w:pPr>
      <w:r w:rsidRPr="005C3522">
        <w:rPr>
          <w:b w:val="0"/>
          <w:sz w:val="24"/>
        </w:rPr>
        <w:t>Согласно учебному плану МБОУ «СОШ №4» на 2013-2014 учебный г</w:t>
      </w:r>
      <w:r w:rsidR="00705ADC">
        <w:rPr>
          <w:b w:val="0"/>
          <w:sz w:val="24"/>
        </w:rPr>
        <w:t>од на изучение химии отводится 2</w:t>
      </w:r>
      <w:r w:rsidRPr="005C3522">
        <w:rPr>
          <w:b w:val="0"/>
          <w:sz w:val="24"/>
        </w:rPr>
        <w:t xml:space="preserve"> час в неделю</w:t>
      </w:r>
      <w:r w:rsidR="00705ADC">
        <w:rPr>
          <w:b w:val="0"/>
          <w:sz w:val="24"/>
        </w:rPr>
        <w:t xml:space="preserve"> (</w:t>
      </w:r>
      <w:r w:rsidR="00705ADC" w:rsidRPr="00705ADC">
        <w:rPr>
          <w:b w:val="0"/>
          <w:color w:val="000000"/>
          <w:sz w:val="24"/>
          <w:shd w:val="clear" w:color="auto" w:fill="FFFFFF"/>
        </w:rPr>
        <w:t>1 час добавлен из компонента общеобразовательного учреждения</w:t>
      </w:r>
      <w:r w:rsidR="00705ADC">
        <w:rPr>
          <w:b w:val="0"/>
          <w:sz w:val="24"/>
        </w:rPr>
        <w:t>)</w:t>
      </w:r>
      <w:r w:rsidRPr="005C3522">
        <w:rPr>
          <w:b w:val="0"/>
          <w:sz w:val="24"/>
        </w:rPr>
        <w:t>, на весь курс 10 класса</w:t>
      </w:r>
      <w:r w:rsidR="00705ADC">
        <w:rPr>
          <w:b w:val="0"/>
          <w:sz w:val="24"/>
        </w:rPr>
        <w:t xml:space="preserve"> – 70</w:t>
      </w:r>
      <w:r w:rsidRPr="005C3522">
        <w:rPr>
          <w:b w:val="0"/>
          <w:sz w:val="24"/>
        </w:rPr>
        <w:t xml:space="preserve"> часов, в том числе на конт</w:t>
      </w:r>
      <w:r w:rsidR="00E6762B" w:rsidRPr="005C3522">
        <w:rPr>
          <w:b w:val="0"/>
          <w:sz w:val="24"/>
        </w:rPr>
        <w:t xml:space="preserve">рольные работы – 2 часа, на практические и лабораторные работы – 14 часов. </w:t>
      </w:r>
    </w:p>
    <w:p w:rsidR="003B0494" w:rsidRPr="005C3522" w:rsidRDefault="003B0494" w:rsidP="005C3522">
      <w:pPr>
        <w:pStyle w:val="a3"/>
        <w:spacing w:line="360" w:lineRule="auto"/>
        <w:ind w:firstLine="709"/>
        <w:jc w:val="both"/>
        <w:rPr>
          <w:b w:val="0"/>
          <w:sz w:val="24"/>
        </w:rPr>
      </w:pPr>
      <w:r w:rsidRPr="005C3522">
        <w:rPr>
          <w:b w:val="0"/>
          <w:sz w:val="24"/>
        </w:rPr>
        <w:t>В курсе 10 класса закладываются основы знаний по органической химии: теория строения органических соединений А.М. Бутлерова,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особенности их строения и свойств, прослеживается причинно-следственная зависимость между составом, строением, свойствами и применением различных классов органических веществ, генетическая связь между различными классами органических соединений, а также между органическими и неорганическими веществами. В конце курса даются некоторые сведения о прикладном значении органической химии.</w:t>
      </w:r>
    </w:p>
    <w:p w:rsidR="003B0494" w:rsidRPr="005C3522" w:rsidRDefault="003B0494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естественно-научной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6D53D4" w:rsidRPr="005C3522" w:rsidRDefault="006D53D4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lastRenderedPageBreak/>
        <w:t>В 10 классе по Примерной программе предусмотрено изучение раздела Органическая химия (25 час</w:t>
      </w:r>
      <w:r w:rsidR="00105E1D" w:rsidRPr="005C3522">
        <w:rPr>
          <w:rFonts w:ascii="Times New Roman" w:hAnsi="Times New Roman"/>
          <w:sz w:val="24"/>
          <w:szCs w:val="24"/>
        </w:rPr>
        <w:t>ов) и Химия и жизнь (1</w:t>
      </w:r>
      <w:r w:rsidRPr="005C3522">
        <w:rPr>
          <w:rFonts w:ascii="Times New Roman" w:hAnsi="Times New Roman"/>
          <w:sz w:val="24"/>
          <w:szCs w:val="24"/>
        </w:rPr>
        <w:t xml:space="preserve"> часа из 5). Распределение часов по темам составлено по авторской программе с использованием резервного времени. </w:t>
      </w:r>
    </w:p>
    <w:p w:rsidR="006D53D4" w:rsidRPr="005C3522" w:rsidRDefault="006D53D4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Формулировка названий разделов соо</w:t>
      </w:r>
      <w:r w:rsidR="00B5403C" w:rsidRPr="005C3522">
        <w:rPr>
          <w:rFonts w:ascii="Times New Roman" w:hAnsi="Times New Roman"/>
          <w:sz w:val="24"/>
          <w:szCs w:val="24"/>
        </w:rPr>
        <w:t xml:space="preserve">тветствует Примерной программе. </w:t>
      </w:r>
      <w:r w:rsidRPr="005C3522">
        <w:rPr>
          <w:rFonts w:ascii="Times New Roman" w:hAnsi="Times New Roman"/>
          <w:sz w:val="24"/>
          <w:szCs w:val="24"/>
        </w:rPr>
        <w:t>Все демонстрации, лабораторные опыты, практические занятия взяты из Примерной програм</w:t>
      </w:r>
      <w:r w:rsidRPr="005C3522">
        <w:rPr>
          <w:rFonts w:ascii="Times New Roman" w:hAnsi="Times New Roman"/>
          <w:sz w:val="24"/>
          <w:szCs w:val="24"/>
        </w:rPr>
        <w:softHyphen/>
        <w:t>мы (2), запланированы две практические работы  – из авторской программы:</w:t>
      </w:r>
    </w:p>
    <w:p w:rsidR="006D53D4" w:rsidRPr="005C3522" w:rsidRDefault="006D53D4" w:rsidP="005C352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Получение этилена и изучение его свойств.</w:t>
      </w:r>
    </w:p>
    <w:p w:rsidR="006D53D4" w:rsidRPr="005C3522" w:rsidRDefault="006D53D4" w:rsidP="005C352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Решение экспериментальных задач на получение и распознавание органических веществ (по теме: «Кислородосодержащие органические соединения»).</w:t>
      </w:r>
    </w:p>
    <w:p w:rsidR="006D53D4" w:rsidRPr="005C3522" w:rsidRDefault="006D53D4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Из раздела «Химия и жизнь» изучаются темы: </w:t>
      </w:r>
    </w:p>
    <w:p w:rsidR="006D53D4" w:rsidRPr="005C3522" w:rsidRDefault="006D53D4" w:rsidP="005C352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3522">
        <w:rPr>
          <w:rFonts w:ascii="Times New Roman" w:hAnsi="Times New Roman"/>
          <w:color w:val="000000"/>
          <w:sz w:val="24"/>
          <w:szCs w:val="24"/>
        </w:rPr>
        <w:t xml:space="preserve">Химия и здоровье. </w:t>
      </w:r>
      <w:r w:rsidRPr="005C3522">
        <w:rPr>
          <w:rFonts w:ascii="Times New Roman" w:hAnsi="Times New Roman"/>
          <w:i/>
          <w:color w:val="000000"/>
          <w:sz w:val="24"/>
          <w:szCs w:val="24"/>
        </w:rPr>
        <w:t>Лекарства, ферменты, витамины, гормоны, минеральные воды. Проблемы, связанные с применением лека</w:t>
      </w:r>
      <w:r w:rsidRPr="005C3522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5C3522">
        <w:rPr>
          <w:rFonts w:ascii="Times New Roman" w:hAnsi="Times New Roman"/>
          <w:i/>
          <w:color w:val="000000"/>
          <w:sz w:val="24"/>
          <w:szCs w:val="24"/>
        </w:rPr>
        <w:t>ственных препаратов</w:t>
      </w:r>
    </w:p>
    <w:p w:rsidR="006D53D4" w:rsidRPr="005C3522" w:rsidRDefault="006D53D4" w:rsidP="005C3522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3522">
        <w:rPr>
          <w:rFonts w:ascii="Times New Roman" w:hAnsi="Times New Roman"/>
          <w:color w:val="000000"/>
          <w:sz w:val="24"/>
          <w:szCs w:val="24"/>
        </w:rPr>
        <w:t xml:space="preserve">Лабораторные опыты:  </w:t>
      </w:r>
    </w:p>
    <w:p w:rsidR="006D53D4" w:rsidRPr="005C3522" w:rsidRDefault="006D53D4" w:rsidP="005C3522">
      <w:pPr>
        <w:pStyle w:val="2"/>
        <w:keepLines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C3522">
        <w:rPr>
          <w:rFonts w:ascii="Times New Roman" w:hAnsi="Times New Roman"/>
          <w:color w:val="000000"/>
          <w:sz w:val="24"/>
          <w:szCs w:val="24"/>
        </w:rPr>
        <w:t>Знакомство с образцами моющих и чистящих средств. Изучение инструкций по их составу и применению.</w:t>
      </w:r>
    </w:p>
    <w:p w:rsidR="006D53D4" w:rsidRPr="005C3522" w:rsidRDefault="006D53D4" w:rsidP="005C3522">
      <w:pPr>
        <w:pStyle w:val="2"/>
        <w:keepLines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C3522">
        <w:rPr>
          <w:rFonts w:ascii="Times New Roman" w:hAnsi="Times New Roman"/>
          <w:color w:val="000000"/>
          <w:sz w:val="24"/>
          <w:szCs w:val="24"/>
        </w:rPr>
        <w:t>Знакомство с образцами лекарственных препаратов домашней медицинской а</w:t>
      </w:r>
      <w:r w:rsidRPr="005C3522">
        <w:rPr>
          <w:rFonts w:ascii="Times New Roman" w:hAnsi="Times New Roman"/>
          <w:color w:val="000000"/>
          <w:sz w:val="24"/>
          <w:szCs w:val="24"/>
        </w:rPr>
        <w:t>п</w:t>
      </w:r>
      <w:r w:rsidRPr="005C3522">
        <w:rPr>
          <w:rFonts w:ascii="Times New Roman" w:hAnsi="Times New Roman"/>
          <w:color w:val="000000"/>
          <w:sz w:val="24"/>
          <w:szCs w:val="24"/>
        </w:rPr>
        <w:t>течки.</w:t>
      </w:r>
    </w:p>
    <w:p w:rsidR="006D53D4" w:rsidRPr="005C3522" w:rsidRDefault="006D53D4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На основании того, что рабочая программа была составлена на основе «Примерной программы среднего (полного) общего образования по химии. Базовый  уровень», были внесены следующие изменения: </w:t>
      </w:r>
    </w:p>
    <w:p w:rsidR="006D53D4" w:rsidRPr="005C3522" w:rsidRDefault="006D53D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/>
          <w:sz w:val="24"/>
          <w:szCs w:val="24"/>
        </w:rPr>
        <w:t>в</w:t>
      </w:r>
      <w:r w:rsidRPr="005C3522">
        <w:rPr>
          <w:rFonts w:ascii="Times New Roman" w:hAnsi="Times New Roman"/>
          <w:sz w:val="24"/>
          <w:szCs w:val="24"/>
        </w:rPr>
        <w:t xml:space="preserve"> </w:t>
      </w:r>
      <w:r w:rsidRPr="005C3522">
        <w:rPr>
          <w:rFonts w:ascii="Times New Roman" w:hAnsi="Times New Roman"/>
          <w:b/>
          <w:sz w:val="24"/>
          <w:szCs w:val="24"/>
        </w:rPr>
        <w:t xml:space="preserve">примерную:  </w:t>
      </w:r>
      <w:r w:rsidRPr="005C3522">
        <w:rPr>
          <w:rFonts w:ascii="Times New Roman" w:hAnsi="Times New Roman"/>
          <w:sz w:val="24"/>
          <w:szCs w:val="24"/>
        </w:rPr>
        <w:t>включены (взяты из авторской программы):</w:t>
      </w:r>
    </w:p>
    <w:p w:rsidR="006D53D4" w:rsidRPr="005C3522" w:rsidRDefault="006D53D4" w:rsidP="005C3522">
      <w:pPr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Расчетные задачи. Нахождение молекулярной формулы органического соединения по массе (объему) продуктов сгорания</w:t>
      </w:r>
    </w:p>
    <w:p w:rsidR="006D53D4" w:rsidRPr="005C3522" w:rsidRDefault="006D53D4" w:rsidP="005C3522">
      <w:pPr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Генетическая связь карбоновых кислот с другими классами органических соединений. Решение задач на определение массовой  доли выхода продукта от теоретически возможного.</w:t>
      </w:r>
    </w:p>
    <w:p w:rsidR="006D53D4" w:rsidRPr="005C3522" w:rsidRDefault="006D53D4" w:rsidP="005C3522">
      <w:pPr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Генетическая связь спиртов и фенола с углеводородами. Решение задач по химическим уравнениям при условии, что одно из веществ  взято в избытке.</w:t>
      </w:r>
    </w:p>
    <w:p w:rsidR="006D53D4" w:rsidRPr="005C3522" w:rsidRDefault="006D53D4" w:rsidP="005C3522">
      <w:pPr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color w:val="000000"/>
          <w:sz w:val="24"/>
          <w:szCs w:val="24"/>
        </w:rPr>
        <w:t>Практическая работа № 1</w:t>
      </w:r>
      <w:r w:rsidRPr="005C352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352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5C3522">
        <w:rPr>
          <w:rFonts w:ascii="Times New Roman" w:hAnsi="Times New Roman"/>
          <w:sz w:val="24"/>
          <w:szCs w:val="24"/>
        </w:rPr>
        <w:t>Получение этилена и изучение его свойств. (В примерной программе используется в разделе «Демонстрации»);</w:t>
      </w:r>
    </w:p>
    <w:p w:rsidR="006D53D4" w:rsidRPr="005C3522" w:rsidRDefault="006D53D4" w:rsidP="005C352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Расчетные задачи включены в планирование, но не являются обязательными, так как отсутствуют в Примерной программе и в Требованиях к уровню подготовки выпускником.</w:t>
      </w:r>
    </w:p>
    <w:p w:rsidR="006D53D4" w:rsidRPr="005C3522" w:rsidRDefault="006D53D4" w:rsidP="005C352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3522">
        <w:rPr>
          <w:rFonts w:ascii="Times New Roman" w:hAnsi="Times New Roman"/>
          <w:b/>
          <w:sz w:val="24"/>
          <w:szCs w:val="24"/>
        </w:rPr>
        <w:t>в авторскую:</w:t>
      </w:r>
    </w:p>
    <w:p w:rsidR="006D53D4" w:rsidRPr="005C3522" w:rsidRDefault="006D53D4" w:rsidP="005C3522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lastRenderedPageBreak/>
        <w:t>включено изучение темы «Сложные эфиры»  (соответствует примерной программе и отсутствует в авторской);</w:t>
      </w:r>
    </w:p>
    <w:p w:rsidR="006D53D4" w:rsidRPr="005C3522" w:rsidRDefault="006D53D4" w:rsidP="005C3522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исключен ряд  элементов содержания (отсутствуют в Примерной программе): «Понятие о циклоалканах. Взрыв смеси метана с воздухом (Демонстрация). Цис-, транс изомерия.  Ацетон – представитель кетонов. Краткие сведения о непредельных карбоновых кислотах. </w:t>
      </w:r>
    </w:p>
    <w:p w:rsidR="00336809" w:rsidRPr="005C3522" w:rsidRDefault="00336809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Для реализации  рабочей программы  используется учебно-методический комплект, включающий: </w:t>
      </w:r>
    </w:p>
    <w:p w:rsidR="00336809" w:rsidRPr="005C3522" w:rsidRDefault="00336809" w:rsidP="005C3522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Рудзитис Г.Е., Фельдман Ф.Г. Химия 10 класс. М.: Просвещение, 2009</w:t>
      </w:r>
    </w:p>
    <w:p w:rsidR="00E6762B" w:rsidRPr="005C3522" w:rsidRDefault="00E6762B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762B" w:rsidRPr="005C3522" w:rsidRDefault="00E6762B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3522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E6762B" w:rsidRPr="005C3522" w:rsidRDefault="00E6762B" w:rsidP="005C3522">
      <w:pPr>
        <w:pStyle w:val="klass"/>
        <w:spacing w:before="0" w:line="360" w:lineRule="auto"/>
        <w:ind w:left="142" w:firstLine="709"/>
        <w:rPr>
          <w:b/>
          <w:bCs/>
          <w:color w:val="000000"/>
        </w:rPr>
      </w:pPr>
    </w:p>
    <w:p w:rsidR="00E6762B" w:rsidRPr="005C3522" w:rsidRDefault="00E6762B" w:rsidP="005C3522">
      <w:pPr>
        <w:pStyle w:val="a5"/>
        <w:spacing w:line="360" w:lineRule="auto"/>
        <w:ind w:left="0" w:firstLine="709"/>
        <w:jc w:val="both"/>
        <w:rPr>
          <w:b/>
          <w:spacing w:val="-15"/>
        </w:rPr>
      </w:pPr>
      <w:r w:rsidRPr="005C3522">
        <w:rPr>
          <w:b/>
          <w:spacing w:val="-15"/>
        </w:rPr>
        <w:t xml:space="preserve">Тема 1: Теория строения органических соединенй (3 часов) </w:t>
      </w:r>
    </w:p>
    <w:p w:rsidR="00E6762B" w:rsidRPr="005C3522" w:rsidRDefault="00E6762B" w:rsidP="005C3522">
      <w:pPr>
        <w:pStyle w:val="a5"/>
        <w:spacing w:line="360" w:lineRule="auto"/>
        <w:ind w:left="0" w:firstLine="709"/>
        <w:jc w:val="both"/>
        <w:rPr>
          <w:spacing w:val="-15"/>
        </w:rPr>
      </w:pPr>
      <w:r w:rsidRPr="005C3522">
        <w:rPr>
          <w:spacing w:val="-15"/>
        </w:rPr>
        <w:t xml:space="preserve">Предмет органической химии. Взаимосвязь неорганических и органических веществ. Особенности органических соединений и реакций с их участием. 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5C3522">
        <w:rPr>
          <w:rFonts w:ascii="Times New Roman" w:hAnsi="Times New Roman"/>
          <w:spacing w:val="-15"/>
          <w:sz w:val="24"/>
          <w:szCs w:val="24"/>
        </w:rPr>
        <w:t>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:rsidR="00E6762B" w:rsidRPr="005C3522" w:rsidRDefault="00E6762B" w:rsidP="005C3522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C3522">
        <w:rPr>
          <w:rFonts w:ascii="Times New Roman" w:hAnsi="Times New Roman"/>
          <w:b/>
          <w:bCs/>
          <w:sz w:val="24"/>
          <w:szCs w:val="24"/>
        </w:rPr>
        <w:t>Тема 2: Углеводороды (11 часов)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5C3522">
        <w:rPr>
          <w:rFonts w:ascii="Times New Roman" w:hAnsi="Times New Roman"/>
          <w:spacing w:val="-5"/>
          <w:sz w:val="24"/>
          <w:szCs w:val="24"/>
        </w:rPr>
        <w:t>Углеводороды (предельные, непредельные, ароматические).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5C3522">
        <w:rPr>
          <w:rFonts w:ascii="Times New Roman" w:hAnsi="Times New Roman"/>
          <w:spacing w:val="-5"/>
          <w:sz w:val="24"/>
          <w:szCs w:val="24"/>
        </w:rPr>
        <w:t xml:space="preserve">Электронное и пространственное строение молекулы метана. </w:t>
      </w:r>
      <w:r w:rsidRPr="005C3522">
        <w:rPr>
          <w:rFonts w:ascii="Times New Roman" w:hAnsi="Times New Roman"/>
          <w:i/>
          <w:iCs/>
          <w:spacing w:val="-5"/>
          <w:sz w:val="24"/>
          <w:szCs w:val="24"/>
        </w:rPr>
        <w:t>sp</w:t>
      </w:r>
      <w:r w:rsidRPr="005C3522">
        <w:rPr>
          <w:rFonts w:ascii="Times New Roman" w:hAnsi="Times New Roman"/>
          <w:i/>
          <w:spacing w:val="-5"/>
          <w:sz w:val="24"/>
          <w:szCs w:val="24"/>
          <w:vertAlign w:val="superscript"/>
        </w:rPr>
        <w:t>3</w:t>
      </w:r>
      <w:r w:rsidRPr="005C3522">
        <w:rPr>
          <w:rFonts w:ascii="Times New Roman" w:hAnsi="Times New Roman"/>
          <w:spacing w:val="-5"/>
          <w:sz w:val="24"/>
          <w:szCs w:val="24"/>
        </w:rPr>
        <w:t>-гибридизация орбиталей атома углерода. Гомологический ряд, номенклатура и изомерия углеродного скелета. Физические свойства алканов и их зависимость от молекулярной массы.  Химические свойства: галогенирование (на примере метана и этана), горение, термические превращения (разложение, крекинг, дегидрирование, изомеризация). Конверсия метана. Нахождение в природе и применение алканов.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Алкены</w:t>
      </w:r>
      <w:r w:rsidRPr="005C3522">
        <w:rPr>
          <w:rFonts w:ascii="Times New Roman" w:hAnsi="Times New Roman"/>
          <w:sz w:val="24"/>
          <w:szCs w:val="24"/>
        </w:rPr>
        <w:t xml:space="preserve">. Электронное и пространственное строение молекулы этилена. </w:t>
      </w:r>
      <w:r w:rsidRPr="005C3522">
        <w:rPr>
          <w:rFonts w:ascii="Times New Roman" w:hAnsi="Times New Roman"/>
          <w:i/>
          <w:iCs/>
          <w:sz w:val="24"/>
          <w:szCs w:val="24"/>
        </w:rPr>
        <w:t>sp</w:t>
      </w:r>
      <w:r w:rsidRPr="005C3522">
        <w:rPr>
          <w:rFonts w:ascii="Times New Roman" w:hAnsi="Times New Roman"/>
          <w:sz w:val="24"/>
          <w:szCs w:val="24"/>
          <w:vertAlign w:val="superscript"/>
        </w:rPr>
        <w:t>2</w:t>
      </w:r>
      <w:r w:rsidRPr="005C3522">
        <w:rPr>
          <w:rFonts w:ascii="Times New Roman" w:hAnsi="Times New Roman"/>
          <w:sz w:val="24"/>
          <w:szCs w:val="24"/>
        </w:rPr>
        <w:t>-гибридизация орбиталей атома углерода. σ-Связи и π-связи.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алкенов. Химические свойства (на примере этилена): реакции присоединения (гидрирование, галогенирование, гидрогалогенирование, гидратация), окисления (горение) и полимеризации.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Промышленные и лабораторные методы получения алкенов: дегидрирование и термический крекинг алканов и дегидратация спиртов.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Алкадиены</w:t>
      </w:r>
      <w:r w:rsidRPr="005C3522">
        <w:rPr>
          <w:rFonts w:ascii="Times New Roman" w:hAnsi="Times New Roman"/>
          <w:sz w:val="24"/>
          <w:szCs w:val="24"/>
        </w:rPr>
        <w:t>. Понятие о диеновых углеводородах. Бутадиен­1,3 (дивинил) и 2-метилбутадиен-1,3 (изопрен). Получение и химические свойства: реакции присоединения и полимеризации. Натуральный и синтетиче</w:t>
      </w:r>
      <w:r w:rsidRPr="005C3522">
        <w:rPr>
          <w:rFonts w:ascii="Times New Roman" w:hAnsi="Times New Roman"/>
          <w:spacing w:val="10"/>
          <w:sz w:val="24"/>
          <w:szCs w:val="24"/>
        </w:rPr>
        <w:t>ские каучуки. Вулканизация каучука. Резина. Применение каучука и резины. Работы С. В</w:t>
      </w:r>
      <w:r w:rsidRPr="005C3522">
        <w:rPr>
          <w:rFonts w:ascii="Times New Roman" w:hAnsi="Times New Roman"/>
          <w:sz w:val="24"/>
          <w:szCs w:val="24"/>
        </w:rPr>
        <w:t>. Лебедева.</w:t>
      </w:r>
    </w:p>
    <w:p w:rsidR="00E6762B" w:rsidRPr="005C3522" w:rsidRDefault="00E6762B" w:rsidP="005C3522">
      <w:pPr>
        <w:pStyle w:val="Text"/>
        <w:spacing w:line="360" w:lineRule="auto"/>
        <w:ind w:firstLine="709"/>
        <w:rPr>
          <w:rFonts w:ascii="Times New Roman" w:hAnsi="Times New Roman" w:cs="Times New Roman"/>
          <w:spacing w:val="-5"/>
          <w:sz w:val="24"/>
          <w:szCs w:val="24"/>
        </w:rPr>
      </w:pPr>
      <w:r w:rsidRPr="005C3522">
        <w:rPr>
          <w:rFonts w:ascii="Times New Roman" w:hAnsi="Times New Roman" w:cs="Times New Roman"/>
          <w:bCs/>
          <w:spacing w:val="-5"/>
          <w:sz w:val="24"/>
          <w:szCs w:val="24"/>
        </w:rPr>
        <w:t>Алкины</w:t>
      </w:r>
      <w:r w:rsidRPr="005C3522">
        <w:rPr>
          <w:rFonts w:ascii="Times New Roman" w:hAnsi="Times New Roman" w:cs="Times New Roman"/>
          <w:spacing w:val="-5"/>
          <w:sz w:val="24"/>
          <w:szCs w:val="24"/>
        </w:rPr>
        <w:t xml:space="preserve">. Электронное и пространственное строение молекулы ацетилена. </w:t>
      </w:r>
      <w:r w:rsidRPr="005C3522">
        <w:rPr>
          <w:rFonts w:ascii="Times New Roman" w:hAnsi="Times New Roman" w:cs="Times New Roman"/>
          <w:i/>
          <w:iCs/>
          <w:spacing w:val="-5"/>
          <w:sz w:val="24"/>
          <w:szCs w:val="24"/>
        </w:rPr>
        <w:t>sp</w:t>
      </w:r>
      <w:r w:rsidRPr="005C3522">
        <w:rPr>
          <w:rFonts w:ascii="Times New Roman" w:hAnsi="Times New Roman" w:cs="Times New Roman"/>
          <w:spacing w:val="-5"/>
          <w:sz w:val="24"/>
          <w:szCs w:val="24"/>
        </w:rPr>
        <w:t xml:space="preserve">-Гибридизация орбиталей атома углерода. </w:t>
      </w:r>
      <w:r w:rsidRPr="005C3522">
        <w:rPr>
          <w:rFonts w:ascii="Times New Roman" w:hAnsi="Times New Roman" w:cs="Times New Roman"/>
          <w:spacing w:val="-15"/>
          <w:sz w:val="24"/>
          <w:szCs w:val="24"/>
        </w:rPr>
        <w:t xml:space="preserve">Гомологический ряд, изомерия и номенклатура алкинов. Физические и химические свойства (на примере ацетилена). Реакции присоединения (гидрирование, </w:t>
      </w:r>
      <w:r w:rsidRPr="005C3522">
        <w:rPr>
          <w:rFonts w:ascii="Times New Roman" w:hAnsi="Times New Roman" w:cs="Times New Roman"/>
          <w:spacing w:val="-15"/>
          <w:sz w:val="24"/>
          <w:szCs w:val="24"/>
        </w:rPr>
        <w:lastRenderedPageBreak/>
        <w:t>галогенирование, гидрогалоге</w:t>
      </w:r>
      <w:r w:rsidRPr="005C3522">
        <w:rPr>
          <w:rFonts w:ascii="Times New Roman" w:hAnsi="Times New Roman" w:cs="Times New Roman"/>
          <w:spacing w:val="-15"/>
          <w:sz w:val="24"/>
          <w:szCs w:val="24"/>
        </w:rPr>
        <w:softHyphen/>
      </w:r>
      <w:r w:rsidRPr="005C3522">
        <w:rPr>
          <w:rFonts w:ascii="Times New Roman" w:hAnsi="Times New Roman" w:cs="Times New Roman"/>
          <w:spacing w:val="-5"/>
          <w:sz w:val="24"/>
          <w:szCs w:val="24"/>
        </w:rPr>
        <w:t>нирование, гидратация), окисления (горение). Получение ацетилена карбидным и метановым способами, его применение.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Циклоалканы</w:t>
      </w:r>
      <w:r w:rsidRPr="005C3522">
        <w:rPr>
          <w:rFonts w:ascii="Times New Roman" w:hAnsi="Times New Roman"/>
          <w:sz w:val="24"/>
          <w:szCs w:val="24"/>
        </w:rPr>
        <w:t>. Номенклатура, получение, физические и химические свойства, применение.</w:t>
      </w:r>
    </w:p>
    <w:p w:rsidR="00E6762B" w:rsidRPr="005C3522" w:rsidRDefault="00E6762B" w:rsidP="005C3522">
      <w:pPr>
        <w:pStyle w:val="Tex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3522">
        <w:rPr>
          <w:rFonts w:ascii="Times New Roman" w:hAnsi="Times New Roman" w:cs="Times New Roman"/>
          <w:bCs/>
          <w:sz w:val="24"/>
          <w:szCs w:val="24"/>
        </w:rPr>
        <w:t>Арены</w:t>
      </w:r>
      <w:r w:rsidRPr="005C3522">
        <w:rPr>
          <w:rFonts w:ascii="Times New Roman" w:hAnsi="Times New Roman" w:cs="Times New Roman"/>
          <w:sz w:val="24"/>
          <w:szCs w:val="24"/>
        </w:rPr>
        <w:t>. Состав и строение аренов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Генетическая взаимосвязь углеводородов. </w:t>
      </w:r>
      <w:r w:rsidRPr="005C3522">
        <w:rPr>
          <w:rFonts w:ascii="Times New Roman" w:hAnsi="Times New Roman"/>
          <w:bCs/>
          <w:sz w:val="24"/>
          <w:szCs w:val="24"/>
        </w:rPr>
        <w:t>Природные источники углеводородов и их переработка</w:t>
      </w:r>
      <w:r w:rsidRPr="005C3522">
        <w:rPr>
          <w:rFonts w:ascii="Times New Roman" w:hAnsi="Times New Roman"/>
          <w:sz w:val="24"/>
          <w:szCs w:val="24"/>
        </w:rPr>
        <w:t>. 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</w:t>
      </w:r>
      <w:r w:rsidRPr="005C3522">
        <w:rPr>
          <w:rFonts w:ascii="Times New Roman" w:hAnsi="Times New Roman"/>
          <w:sz w:val="24"/>
          <w:szCs w:val="24"/>
        </w:rPr>
        <w:softHyphen/>
        <w:t>ло бензинов. Охрана окружающей среды при нефтепереработке и транспортировке нефтепродуктов.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/>
          <w:bCs/>
          <w:color w:val="000000"/>
          <w:sz w:val="24"/>
          <w:szCs w:val="24"/>
        </w:rPr>
        <w:t>Тема 3:  Кислородсодержащие органические соединения (11 час)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Спирты</w:t>
      </w:r>
      <w:r w:rsidRPr="005C3522">
        <w:rPr>
          <w:rFonts w:ascii="Times New Roman" w:hAnsi="Times New Roman"/>
          <w:sz w:val="24"/>
          <w:szCs w:val="24"/>
        </w:rPr>
        <w:t>. Функциональная группа, классификация: одноатомные и многоатомные спирты.</w:t>
      </w:r>
    </w:p>
    <w:p w:rsidR="00E6762B" w:rsidRPr="005C3522" w:rsidRDefault="00E6762B" w:rsidP="005C3522">
      <w:pPr>
        <w:pStyle w:val="Tex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3522">
        <w:rPr>
          <w:rFonts w:ascii="Times New Roman" w:hAnsi="Times New Roman" w:cs="Times New Roman"/>
          <w:bCs/>
          <w:sz w:val="24"/>
          <w:szCs w:val="24"/>
        </w:rPr>
        <w:t>Предельные одноатомные спирты</w:t>
      </w:r>
      <w:r w:rsidRPr="005C3522">
        <w:rPr>
          <w:rFonts w:ascii="Times New Roman" w:hAnsi="Times New Roman" w:cs="Times New Roman"/>
          <w:sz w:val="24"/>
          <w:szCs w:val="24"/>
        </w:rPr>
        <w:t>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Многоатомные спирты</w:t>
      </w:r>
      <w:r w:rsidRPr="005C3522">
        <w:rPr>
          <w:rFonts w:ascii="Times New Roman" w:hAnsi="Times New Roman"/>
          <w:sz w:val="24"/>
          <w:szCs w:val="24"/>
        </w:rPr>
        <w:t>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5C3522">
        <w:rPr>
          <w:rFonts w:ascii="Times New Roman" w:hAnsi="Times New Roman"/>
          <w:bCs/>
          <w:spacing w:val="-5"/>
          <w:sz w:val="24"/>
          <w:szCs w:val="24"/>
        </w:rPr>
        <w:t>Фенол</w:t>
      </w:r>
      <w:r w:rsidRPr="005C3522">
        <w:rPr>
          <w:rFonts w:ascii="Times New Roman" w:hAnsi="Times New Roman"/>
          <w:spacing w:val="-5"/>
          <w:sz w:val="24"/>
          <w:szCs w:val="24"/>
        </w:rPr>
        <w:t>. Получение, физические и химические свойства фенола. Реакции с участием гидроксильной группы и бензольного кольца, кaчественная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Альдегиды</w:t>
      </w:r>
      <w:r w:rsidRPr="005C3522">
        <w:rPr>
          <w:rFonts w:ascii="Times New Roman" w:hAnsi="Times New Roman"/>
          <w:sz w:val="24"/>
          <w:szCs w:val="24"/>
        </w:rPr>
        <w:t>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примере уксусного или муравьино</w:t>
      </w:r>
      <w:r w:rsidRPr="005C3522">
        <w:rPr>
          <w:rFonts w:ascii="Times New Roman" w:hAnsi="Times New Roman"/>
          <w:sz w:val="24"/>
          <w:szCs w:val="24"/>
        </w:rPr>
        <w:softHyphen/>
        <w:t xml:space="preserve">го альдегида): реакции присоединения, окисления, полимеризации. Качественные реакции на альдегиды. </w:t>
      </w:r>
      <w:r w:rsidRPr="005C3522">
        <w:rPr>
          <w:rFonts w:ascii="Times New Roman" w:hAnsi="Times New Roman"/>
          <w:sz w:val="24"/>
          <w:szCs w:val="24"/>
        </w:rPr>
        <w:lastRenderedPageBreak/>
        <w:t>Ацетальдегид и формальдегид: получение и применение. Действие альдегидов на живые организмы.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5C3522">
        <w:rPr>
          <w:rFonts w:ascii="Times New Roman" w:hAnsi="Times New Roman"/>
          <w:bCs/>
          <w:spacing w:val="5"/>
          <w:sz w:val="24"/>
          <w:szCs w:val="24"/>
        </w:rPr>
        <w:t>Карбоновые кислоты</w:t>
      </w:r>
      <w:r w:rsidRPr="005C3522">
        <w:rPr>
          <w:rFonts w:ascii="Times New Roman" w:hAnsi="Times New Roman"/>
          <w:spacing w:val="5"/>
          <w:sz w:val="24"/>
          <w:szCs w:val="24"/>
        </w:rPr>
        <w:t>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</w:t>
      </w:r>
      <w:r w:rsidRPr="005C3522">
        <w:rPr>
          <w:rFonts w:ascii="Times New Roman" w:hAnsi="Times New Roman"/>
          <w:spacing w:val="5"/>
          <w:sz w:val="24"/>
          <w:szCs w:val="24"/>
        </w:rPr>
        <w:softHyphen/>
        <w:t>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Особенности строения и свойств муравьиной кислоты. Получение и применение карбоновых кислот.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Сравнение свойств неорганических и органических кислот.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Сложные эфиры карбоновых кислот</w:t>
      </w:r>
      <w:r w:rsidRPr="005C3522">
        <w:rPr>
          <w:rFonts w:ascii="Times New Roman" w:hAnsi="Times New Roman"/>
          <w:sz w:val="24"/>
          <w:szCs w:val="24"/>
        </w:rPr>
        <w:t>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 xml:space="preserve">Жиры. </w:t>
      </w:r>
      <w:r w:rsidRPr="005C3522">
        <w:rPr>
          <w:rFonts w:ascii="Times New Roman" w:hAnsi="Times New Roman"/>
          <w:sz w:val="24"/>
          <w:szCs w:val="24"/>
        </w:rPr>
        <w:t>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:rsidR="00E6762B" w:rsidRPr="005C3522" w:rsidRDefault="00E6762B" w:rsidP="005C3522">
      <w:pPr>
        <w:pStyle w:val="Tex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3522">
        <w:rPr>
          <w:rFonts w:ascii="Times New Roman" w:hAnsi="Times New Roman" w:cs="Times New Roman"/>
          <w:bCs/>
          <w:sz w:val="24"/>
          <w:szCs w:val="24"/>
        </w:rPr>
        <w:t>Мыла</w:t>
      </w:r>
      <w:r w:rsidRPr="005C3522">
        <w:rPr>
          <w:rFonts w:ascii="Times New Roman" w:hAnsi="Times New Roman" w:cs="Times New Roman"/>
          <w:sz w:val="24"/>
          <w:szCs w:val="24"/>
        </w:rPr>
        <w:t xml:space="preserve">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:rsidR="00E6762B" w:rsidRPr="005C3522" w:rsidRDefault="00E6762B" w:rsidP="005C3522">
      <w:pPr>
        <w:pStyle w:val="Z"/>
        <w:spacing w:before="0" w:line="360" w:lineRule="auto"/>
        <w:ind w:left="0" w:firstLine="709"/>
        <w:rPr>
          <w:bCs/>
          <w:color w:val="000000"/>
        </w:rPr>
      </w:pPr>
      <w:r w:rsidRPr="005C3522">
        <w:rPr>
          <w:bCs/>
          <w:color w:val="000000"/>
        </w:rPr>
        <w:t xml:space="preserve">Полифункциональные соединения 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Углеводы. Глюкоза</w:t>
      </w:r>
      <w:r w:rsidRPr="005C3522">
        <w:rPr>
          <w:rFonts w:ascii="Times New Roman" w:hAnsi="Times New Roman"/>
          <w:sz w:val="24"/>
          <w:szCs w:val="24"/>
        </w:rPr>
        <w:t xml:space="preserve">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 </w:t>
      </w:r>
      <w:r w:rsidRPr="005C3522">
        <w:rPr>
          <w:rFonts w:ascii="Times New Roman" w:hAnsi="Times New Roman"/>
          <w:bCs/>
          <w:sz w:val="24"/>
          <w:szCs w:val="24"/>
        </w:rPr>
        <w:t>Фруктоза</w:t>
      </w:r>
      <w:r w:rsidRPr="005C3522">
        <w:rPr>
          <w:rFonts w:ascii="Times New Roman" w:hAnsi="Times New Roman"/>
          <w:sz w:val="24"/>
          <w:szCs w:val="24"/>
        </w:rPr>
        <w:t xml:space="preserve"> как изомер глюкозы. Состав, строение, нахождение в природе, биологическая роль. </w:t>
      </w:r>
      <w:r w:rsidRPr="005C3522">
        <w:rPr>
          <w:rFonts w:ascii="Times New Roman" w:hAnsi="Times New Roman"/>
          <w:bCs/>
          <w:sz w:val="24"/>
          <w:szCs w:val="24"/>
        </w:rPr>
        <w:t>Сахароза</w:t>
      </w:r>
      <w:r w:rsidRPr="005C3522">
        <w:rPr>
          <w:rFonts w:ascii="Times New Roman" w:hAnsi="Times New Roman"/>
          <w:sz w:val="24"/>
          <w:szCs w:val="24"/>
        </w:rPr>
        <w:t>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pacing w:val="15"/>
          <w:sz w:val="24"/>
          <w:szCs w:val="24"/>
        </w:rPr>
      </w:pPr>
      <w:r w:rsidRPr="005C3522">
        <w:rPr>
          <w:rFonts w:ascii="Times New Roman" w:hAnsi="Times New Roman"/>
          <w:bCs/>
          <w:spacing w:val="15"/>
          <w:sz w:val="24"/>
          <w:szCs w:val="24"/>
        </w:rPr>
        <w:t>Крахмал</w:t>
      </w:r>
      <w:r w:rsidRPr="005C3522">
        <w:rPr>
          <w:rFonts w:ascii="Times New Roman" w:hAnsi="Times New Roman"/>
          <w:spacing w:val="15"/>
          <w:sz w:val="24"/>
          <w:szCs w:val="24"/>
        </w:rPr>
        <w:t xml:space="preserve">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pacing w:val="15"/>
          <w:sz w:val="24"/>
          <w:szCs w:val="24"/>
        </w:rPr>
      </w:pPr>
      <w:r w:rsidRPr="005C3522">
        <w:rPr>
          <w:rFonts w:ascii="Times New Roman" w:hAnsi="Times New Roman"/>
          <w:bCs/>
          <w:spacing w:val="15"/>
          <w:sz w:val="24"/>
          <w:szCs w:val="24"/>
        </w:rPr>
        <w:t>Целлюлоза</w:t>
      </w:r>
      <w:r w:rsidRPr="005C3522">
        <w:rPr>
          <w:rFonts w:ascii="Times New Roman" w:hAnsi="Times New Roman"/>
          <w:spacing w:val="15"/>
          <w:sz w:val="24"/>
          <w:szCs w:val="24"/>
        </w:rPr>
        <w:t xml:space="preserve">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15"/>
          <w:sz w:val="24"/>
          <w:szCs w:val="24"/>
        </w:rPr>
      </w:pPr>
      <w:r w:rsidRPr="005C3522">
        <w:rPr>
          <w:rFonts w:ascii="Times New Roman" w:hAnsi="Times New Roman"/>
          <w:b/>
          <w:spacing w:val="15"/>
          <w:sz w:val="24"/>
          <w:szCs w:val="24"/>
        </w:rPr>
        <w:lastRenderedPageBreak/>
        <w:t>Тема 4: Азотсодержащие соединения (5 часов)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Первичные амины предельного ряда</w:t>
      </w:r>
      <w:r w:rsidRPr="005C3522">
        <w:rPr>
          <w:rFonts w:ascii="Times New Roman" w:hAnsi="Times New Roman"/>
          <w:sz w:val="24"/>
          <w:szCs w:val="24"/>
        </w:rPr>
        <w:t>. Состав, номенклатура. Строение аминогруппы. Физические и химические свойства. Амины как органические основания: взаимодействие с водой и кислотами. Горение аминов. Получение и применение.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Аминокислоты</w:t>
      </w:r>
      <w:r w:rsidRPr="005C3522">
        <w:rPr>
          <w:rFonts w:ascii="Times New Roman" w:hAnsi="Times New Roman"/>
          <w:sz w:val="24"/>
          <w:szCs w:val="24"/>
        </w:rPr>
        <w:t>. 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аминокислот (заменимые и незаменимые кислоты). Области применения аминокислот.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Белки</w:t>
      </w:r>
      <w:r w:rsidRPr="005C3522">
        <w:rPr>
          <w:rFonts w:ascii="Times New Roman" w:hAnsi="Times New Roman"/>
          <w:sz w:val="24"/>
          <w:szCs w:val="24"/>
        </w:rPr>
        <w:t xml:space="preserve"> как природные полимеры. Состав и строение белков.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3522">
        <w:rPr>
          <w:rFonts w:ascii="Times New Roman" w:hAnsi="Times New Roman"/>
          <w:b/>
          <w:bCs/>
          <w:sz w:val="24"/>
          <w:szCs w:val="24"/>
        </w:rPr>
        <w:t>Тема 5: Полимеры (4 часов)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Cs/>
          <w:sz w:val="24"/>
          <w:szCs w:val="24"/>
        </w:rPr>
        <w:t>Волокна</w:t>
      </w:r>
      <w:r w:rsidRPr="005C3522">
        <w:rPr>
          <w:rFonts w:ascii="Times New Roman" w:hAnsi="Times New Roman"/>
          <w:sz w:val="24"/>
          <w:szCs w:val="24"/>
        </w:rPr>
        <w:t>. Природные (натуральные) волокна. Понятие об искусственных волокнах: ацетатном и вискозном. Синтетические волокна. Полиамидное (капрон) и полиэфирное (лавсан) волокна, их строение, свойства, практическое использование.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3522">
        <w:rPr>
          <w:rFonts w:ascii="Times New Roman" w:hAnsi="Times New Roman"/>
          <w:b/>
          <w:sz w:val="24"/>
          <w:szCs w:val="24"/>
        </w:rPr>
        <w:t>Тема 6: Химия и жизнь (1 часа)</w:t>
      </w: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62B" w:rsidRPr="005C3522" w:rsidRDefault="00E6762B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62B" w:rsidRPr="005C3522" w:rsidRDefault="00E6762B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36809" w:rsidRPr="005C3522" w:rsidRDefault="00336809" w:rsidP="005C3522">
      <w:pPr>
        <w:spacing w:after="0" w:line="360" w:lineRule="auto"/>
        <w:ind w:left="1219" w:firstLine="709"/>
        <w:jc w:val="both"/>
        <w:rPr>
          <w:rFonts w:ascii="Times New Roman" w:hAnsi="Times New Roman"/>
          <w:sz w:val="24"/>
          <w:szCs w:val="24"/>
        </w:rPr>
      </w:pPr>
    </w:p>
    <w:p w:rsidR="003B0494" w:rsidRPr="005C3522" w:rsidRDefault="003B0494" w:rsidP="005C35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E1D" w:rsidRDefault="00105E1D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0494" w:rsidRPr="005C3522" w:rsidRDefault="003B0494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352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обучающихся на ступени среднего (полного) образования </w:t>
      </w:r>
    </w:p>
    <w:p w:rsidR="003B0494" w:rsidRPr="005C3522" w:rsidRDefault="003B0494" w:rsidP="005C3522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5C3522">
        <w:rPr>
          <w:rFonts w:ascii="Times New Roman" w:hAnsi="Times New Roman"/>
          <w:bCs/>
          <w:i/>
          <w:iCs/>
          <w:sz w:val="24"/>
          <w:szCs w:val="24"/>
          <w:u w:val="single"/>
        </w:rPr>
        <w:t>Предметно-информационная составляющая образованности:</w:t>
      </w:r>
    </w:p>
    <w:p w:rsidR="003B0494" w:rsidRPr="005C3522" w:rsidRDefault="00105E1D" w:rsidP="005C3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/>
          <w:bCs/>
          <w:i/>
          <w:iCs/>
          <w:sz w:val="24"/>
          <w:szCs w:val="24"/>
        </w:rPr>
        <w:t>З</w:t>
      </w:r>
      <w:r w:rsidR="003B0494" w:rsidRPr="005C3522">
        <w:rPr>
          <w:rFonts w:ascii="Times New Roman" w:hAnsi="Times New Roman"/>
          <w:b/>
          <w:bCs/>
          <w:i/>
          <w:iCs/>
          <w:sz w:val="24"/>
          <w:szCs w:val="24"/>
        </w:rPr>
        <w:t>нать</w:t>
      </w:r>
      <w:r w:rsidRPr="005C3522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- </w:t>
      </w:r>
      <w:r w:rsidRPr="005C3522">
        <w:rPr>
          <w:rFonts w:ascii="Times New Roman" w:hAnsi="Times New Roman"/>
          <w:b/>
          <w:i/>
          <w:sz w:val="24"/>
          <w:szCs w:val="24"/>
        </w:rPr>
        <w:t>важнейшие химические понятия</w:t>
      </w:r>
      <w:r w:rsidRPr="005C3522">
        <w:rPr>
          <w:rFonts w:ascii="Times New Roman" w:hAnsi="Times New Roman"/>
          <w:sz w:val="24"/>
          <w:szCs w:val="24"/>
        </w:rPr>
        <w:t>:  химическая связь, валентность, моль,</w:t>
      </w:r>
      <w:r w:rsidR="007073D5" w:rsidRPr="005C3522">
        <w:rPr>
          <w:rFonts w:ascii="Times New Roman" w:hAnsi="Times New Roman"/>
          <w:sz w:val="24"/>
          <w:szCs w:val="24"/>
        </w:rPr>
        <w:t xml:space="preserve"> </w:t>
      </w:r>
      <w:r w:rsidRPr="005C3522">
        <w:rPr>
          <w:rFonts w:ascii="Times New Roman" w:hAnsi="Times New Roman"/>
          <w:sz w:val="24"/>
          <w:szCs w:val="24"/>
        </w:rPr>
        <w:t>углеродный скелет, функциональная группа, изомерия, гомология;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/>
          <w:i/>
          <w:sz w:val="24"/>
          <w:szCs w:val="24"/>
        </w:rPr>
        <w:t>- основные теории химии</w:t>
      </w:r>
      <w:r w:rsidRPr="005C3522">
        <w:rPr>
          <w:rFonts w:ascii="Times New Roman" w:hAnsi="Times New Roman"/>
          <w:sz w:val="24"/>
          <w:szCs w:val="24"/>
        </w:rPr>
        <w:t>: химической связи,  строения органических соединений;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- </w:t>
      </w:r>
      <w:r w:rsidRPr="005C3522">
        <w:rPr>
          <w:rFonts w:ascii="Times New Roman" w:hAnsi="Times New Roman"/>
          <w:b/>
          <w:i/>
          <w:sz w:val="24"/>
          <w:szCs w:val="24"/>
        </w:rPr>
        <w:t>важнейшие вещества и материалы</w:t>
      </w:r>
      <w:r w:rsidRPr="005C3522">
        <w:rPr>
          <w:rFonts w:ascii="Times New Roman" w:hAnsi="Times New Roman"/>
          <w:sz w:val="24"/>
          <w:szCs w:val="24"/>
        </w:rPr>
        <w:t>: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3B0494" w:rsidRPr="005C3522" w:rsidRDefault="003B0494" w:rsidP="005C3522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5C3522">
        <w:rPr>
          <w:rFonts w:ascii="Times New Roman" w:hAnsi="Times New Roman"/>
          <w:bCs/>
          <w:i/>
          <w:iCs/>
          <w:sz w:val="24"/>
          <w:szCs w:val="24"/>
          <w:u w:val="single"/>
        </w:rPr>
        <w:t>Деятельностно-коммуникативная составляющая образованности: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C3522">
        <w:rPr>
          <w:rFonts w:ascii="Times New Roman" w:hAnsi="Times New Roman"/>
          <w:b/>
          <w:i/>
          <w:sz w:val="24"/>
          <w:szCs w:val="24"/>
        </w:rPr>
        <w:t>уметь: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/>
          <w:i/>
          <w:sz w:val="24"/>
          <w:szCs w:val="24"/>
        </w:rPr>
        <w:t>- называть</w:t>
      </w:r>
      <w:r w:rsidRPr="005C3522">
        <w:rPr>
          <w:rFonts w:ascii="Times New Roman" w:hAnsi="Times New Roman"/>
          <w:sz w:val="24"/>
          <w:szCs w:val="24"/>
        </w:rPr>
        <w:t xml:space="preserve"> изученные вещества по "тривиальной" или международной номенклатуре;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- </w:t>
      </w:r>
      <w:r w:rsidRPr="005C3522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5C3522">
        <w:rPr>
          <w:rFonts w:ascii="Times New Roman" w:hAnsi="Times New Roman"/>
          <w:sz w:val="24"/>
          <w:szCs w:val="24"/>
        </w:rPr>
        <w:t>: тип химической связи в соединениях, принадлежность веществ к различным классам органических соединений;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- </w:t>
      </w:r>
      <w:r w:rsidRPr="005C3522">
        <w:rPr>
          <w:rFonts w:ascii="Times New Roman" w:hAnsi="Times New Roman"/>
          <w:b/>
          <w:i/>
          <w:sz w:val="24"/>
          <w:szCs w:val="24"/>
        </w:rPr>
        <w:t>характеризовать</w:t>
      </w:r>
      <w:r w:rsidRPr="005C3522">
        <w:rPr>
          <w:rFonts w:ascii="Times New Roman" w:hAnsi="Times New Roman"/>
          <w:sz w:val="24"/>
          <w:szCs w:val="24"/>
        </w:rPr>
        <w:t>о</w:t>
      </w:r>
      <w:r w:rsidR="007073D5" w:rsidRPr="005C3522">
        <w:rPr>
          <w:rFonts w:ascii="Times New Roman" w:hAnsi="Times New Roman"/>
          <w:sz w:val="24"/>
          <w:szCs w:val="24"/>
        </w:rPr>
        <w:t>сновных классов</w:t>
      </w:r>
      <w:r w:rsidRPr="005C3522">
        <w:rPr>
          <w:rFonts w:ascii="Times New Roman" w:hAnsi="Times New Roman"/>
          <w:sz w:val="24"/>
          <w:szCs w:val="24"/>
        </w:rPr>
        <w:t xml:space="preserve"> органических соединений; строение и химические свойства изученных органических соединений;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/>
          <w:i/>
          <w:sz w:val="24"/>
          <w:szCs w:val="24"/>
        </w:rPr>
        <w:t>- объяснять</w:t>
      </w:r>
      <w:r w:rsidRPr="005C3522">
        <w:rPr>
          <w:rFonts w:ascii="Times New Roman" w:hAnsi="Times New Roman"/>
          <w:sz w:val="24"/>
          <w:szCs w:val="24"/>
        </w:rPr>
        <w:t>: зависимость свойств веществ от их состава и строения; природу химич</w:t>
      </w:r>
      <w:r w:rsidR="007073D5" w:rsidRPr="005C3522">
        <w:rPr>
          <w:rFonts w:ascii="Times New Roman" w:hAnsi="Times New Roman"/>
          <w:sz w:val="24"/>
          <w:szCs w:val="24"/>
        </w:rPr>
        <w:t>еской связи (</w:t>
      </w:r>
      <w:r w:rsidRPr="005C3522">
        <w:rPr>
          <w:rFonts w:ascii="Times New Roman" w:hAnsi="Times New Roman"/>
          <w:sz w:val="24"/>
          <w:szCs w:val="24"/>
        </w:rPr>
        <w:t>ковалентной</w:t>
      </w:r>
      <w:r w:rsidR="007073D5" w:rsidRPr="005C3522">
        <w:rPr>
          <w:rFonts w:ascii="Times New Roman" w:hAnsi="Times New Roman"/>
          <w:sz w:val="24"/>
          <w:szCs w:val="24"/>
        </w:rPr>
        <w:t>);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- </w:t>
      </w:r>
      <w:r w:rsidRPr="005C3522">
        <w:rPr>
          <w:rFonts w:ascii="Times New Roman" w:hAnsi="Times New Roman"/>
          <w:b/>
          <w:i/>
          <w:sz w:val="24"/>
          <w:szCs w:val="24"/>
        </w:rPr>
        <w:t>выполнять</w:t>
      </w:r>
      <w:r w:rsidRPr="005C3522">
        <w:rPr>
          <w:rFonts w:ascii="Times New Roman" w:hAnsi="Times New Roman"/>
          <w:sz w:val="24"/>
          <w:szCs w:val="24"/>
        </w:rPr>
        <w:t xml:space="preserve"> химический эксперимент по распознав</w:t>
      </w:r>
      <w:r w:rsidR="007073D5" w:rsidRPr="005C3522">
        <w:rPr>
          <w:rFonts w:ascii="Times New Roman" w:hAnsi="Times New Roman"/>
          <w:sz w:val="24"/>
          <w:szCs w:val="24"/>
        </w:rPr>
        <w:t xml:space="preserve">анию важнейших </w:t>
      </w:r>
      <w:r w:rsidRPr="005C3522">
        <w:rPr>
          <w:rFonts w:ascii="Times New Roman" w:hAnsi="Times New Roman"/>
          <w:sz w:val="24"/>
          <w:szCs w:val="24"/>
        </w:rPr>
        <w:t>органических веществ;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b/>
          <w:i/>
          <w:sz w:val="24"/>
          <w:szCs w:val="24"/>
        </w:rPr>
        <w:t>- проводить</w:t>
      </w:r>
      <w:r w:rsidRPr="005C3522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3B0494" w:rsidRPr="005C3522" w:rsidRDefault="003B0494" w:rsidP="005C3522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5C3522">
        <w:rPr>
          <w:rFonts w:ascii="Times New Roman" w:hAnsi="Times New Roman"/>
          <w:bCs/>
          <w:i/>
          <w:iCs/>
          <w:sz w:val="24"/>
          <w:szCs w:val="24"/>
          <w:u w:val="single"/>
        </w:rPr>
        <w:t>Ценностно-ориентационная составляющая образованности: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C3522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lastRenderedPageBreak/>
        <w:t>- экологически грамотного поведения в окружающей среде;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3B0494" w:rsidRPr="005C3522" w:rsidRDefault="003B0494" w:rsidP="005C352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источников.</w:t>
      </w: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522" w:rsidRDefault="005C3522" w:rsidP="00105E1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B0494" w:rsidRPr="005C3522" w:rsidRDefault="00B5403C" w:rsidP="005C35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3522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B5403C" w:rsidRPr="005C3522" w:rsidRDefault="00E6762B" w:rsidP="005C35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Некрасова Регина Юрьевна </w:t>
      </w:r>
    </w:p>
    <w:p w:rsidR="00E6762B" w:rsidRPr="005C3522" w:rsidRDefault="00E6762B" w:rsidP="005C35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>Химия на 2013-2014 учебный год.</w:t>
      </w:r>
    </w:p>
    <w:p w:rsidR="00E6762B" w:rsidRPr="005C3522" w:rsidRDefault="00E6762B" w:rsidP="00F01D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3522">
        <w:rPr>
          <w:rFonts w:ascii="Times New Roman" w:hAnsi="Times New Roman"/>
          <w:sz w:val="24"/>
          <w:szCs w:val="24"/>
        </w:rPr>
        <w:t xml:space="preserve">План составлен согласно федеральному компоненту государственного стандарта среднего (полного) общего образования по химии </w:t>
      </w:r>
      <w:r w:rsidRPr="005C3522">
        <w:rPr>
          <w:rFonts w:ascii="Times New Roman" w:hAnsi="Times New Roman"/>
          <w:b/>
          <w:sz w:val="24"/>
          <w:szCs w:val="24"/>
        </w:rPr>
        <w:t>(базовый уровень)</w:t>
      </w:r>
      <w:r w:rsidRPr="005C352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C3522">
        <w:rPr>
          <w:rFonts w:ascii="Times New Roman" w:hAnsi="Times New Roman"/>
          <w:b/>
          <w:bCs/>
          <w:i/>
          <w:iCs/>
          <w:sz w:val="24"/>
          <w:szCs w:val="24"/>
        </w:rPr>
        <w:t xml:space="preserve">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5C3522">
          <w:rPr>
            <w:rFonts w:ascii="Times New Roman" w:hAnsi="Times New Roman"/>
            <w:b/>
            <w:bCs/>
            <w:i/>
            <w:iCs/>
            <w:sz w:val="24"/>
            <w:szCs w:val="24"/>
          </w:rPr>
          <w:t>2004 г</w:t>
        </w:r>
      </w:smartTag>
      <w:r w:rsidRPr="005C3522">
        <w:rPr>
          <w:rFonts w:ascii="Times New Roman" w:hAnsi="Times New Roman"/>
          <w:b/>
          <w:bCs/>
          <w:i/>
          <w:iCs/>
          <w:sz w:val="24"/>
          <w:szCs w:val="24"/>
        </w:rPr>
        <w:t>. № 1089)</w:t>
      </w:r>
      <w:r w:rsidRPr="005C3522">
        <w:rPr>
          <w:rFonts w:ascii="Times New Roman" w:hAnsi="Times New Roman"/>
          <w:sz w:val="24"/>
          <w:szCs w:val="24"/>
        </w:rPr>
        <w:t>, и примерной программе среднего (полного) общего образования по химии.</w:t>
      </w:r>
    </w:p>
    <w:p w:rsidR="00E6762B" w:rsidRDefault="00E6762B" w:rsidP="00E6762B">
      <w:pPr>
        <w:ind w:firstLine="708"/>
        <w:jc w:val="center"/>
        <w:rPr>
          <w:sz w:val="28"/>
          <w:szCs w:val="28"/>
        </w:rPr>
      </w:pPr>
    </w:p>
    <w:tbl>
      <w:tblPr>
        <w:tblW w:w="10533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3686"/>
        <w:gridCol w:w="1701"/>
        <w:gridCol w:w="850"/>
        <w:gridCol w:w="851"/>
        <w:gridCol w:w="850"/>
        <w:gridCol w:w="709"/>
        <w:gridCol w:w="709"/>
        <w:gridCol w:w="751"/>
      </w:tblGrid>
      <w:tr w:rsidR="00626053" w:rsidRPr="002D51B0" w:rsidTr="00AD2EE5">
        <w:trPr>
          <w:trHeight w:val="23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Наименование разделов и тем (в соответствии со стандартом)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Кол-во часов (в том числе теоретических и практических занятий, контрольных уроков)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Контроль результатов</w:t>
            </w: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626053" w:rsidRPr="002D51B0" w:rsidTr="00AD2EE5">
        <w:trPr>
          <w:trHeight w:val="62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053" w:rsidRPr="00105E1D" w:rsidRDefault="00626053" w:rsidP="00AD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053" w:rsidRPr="00105E1D" w:rsidRDefault="00626053" w:rsidP="00AD2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053" w:rsidRPr="00105E1D" w:rsidRDefault="00626053" w:rsidP="00AD2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 работы</w:t>
            </w:r>
          </w:p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Тестовые работы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Лаб.раб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Пр.раб</w:t>
            </w:r>
          </w:p>
        </w:tc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053" w:rsidRPr="00105E1D" w:rsidRDefault="00626053" w:rsidP="00AD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053" w:rsidRPr="002D51B0" w:rsidTr="00AD2EE5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spacing w:line="211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5E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6053" w:rsidRPr="002D51B0" w:rsidTr="00AD2EE5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spacing w:line="21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 xml:space="preserve">Тема 1: Теория строения органических соединений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6053" w:rsidRPr="002D51B0" w:rsidTr="00AD2EE5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spacing w:line="21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Тема 2: Углеводороды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6053" w:rsidRPr="002D51B0" w:rsidTr="00AD2EE5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spacing w:line="21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Тема 3: Кислородосодержащие соединения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6053" w:rsidRPr="002D51B0" w:rsidTr="00AD2EE5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spacing w:line="21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Тема 4: Азотсодержащие соединения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6053" w:rsidRPr="002D51B0" w:rsidTr="00AD2EE5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spacing w:line="21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Тема 5: Полимеры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6053" w:rsidRPr="002D51B0" w:rsidTr="00AD2EE5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spacing w:line="211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5E1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Химия и жизнь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6053" w:rsidRPr="002D51B0" w:rsidTr="00AD2EE5">
        <w:trPr>
          <w:trHeight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spacing w:line="21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6053" w:rsidRPr="00105E1D" w:rsidRDefault="00626053" w:rsidP="00AD2EE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403C" w:rsidRDefault="00B5403C" w:rsidP="003B0494">
      <w:pPr>
        <w:ind w:firstLine="708"/>
        <w:jc w:val="both"/>
        <w:rPr>
          <w:sz w:val="28"/>
          <w:szCs w:val="28"/>
        </w:rPr>
      </w:pPr>
    </w:p>
    <w:p w:rsidR="00B5403C" w:rsidRDefault="00B5403C" w:rsidP="003B0494">
      <w:pPr>
        <w:ind w:firstLine="708"/>
        <w:jc w:val="both"/>
        <w:rPr>
          <w:sz w:val="28"/>
          <w:szCs w:val="28"/>
        </w:rPr>
      </w:pPr>
    </w:p>
    <w:p w:rsidR="00B5403C" w:rsidRDefault="00B5403C" w:rsidP="003B0494">
      <w:pPr>
        <w:ind w:firstLine="708"/>
        <w:jc w:val="both"/>
        <w:rPr>
          <w:sz w:val="28"/>
          <w:szCs w:val="28"/>
        </w:rPr>
      </w:pPr>
    </w:p>
    <w:p w:rsidR="00B5403C" w:rsidRDefault="00B5403C" w:rsidP="003B0494">
      <w:pPr>
        <w:ind w:firstLine="708"/>
        <w:jc w:val="both"/>
        <w:rPr>
          <w:sz w:val="28"/>
          <w:szCs w:val="28"/>
        </w:rPr>
      </w:pPr>
    </w:p>
    <w:p w:rsidR="00B5403C" w:rsidRDefault="00B5403C" w:rsidP="003B0494">
      <w:pPr>
        <w:ind w:firstLine="708"/>
        <w:jc w:val="both"/>
        <w:rPr>
          <w:sz w:val="28"/>
          <w:szCs w:val="28"/>
        </w:rPr>
      </w:pPr>
    </w:p>
    <w:p w:rsidR="00AD2EE5" w:rsidRDefault="00AD2EE5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2EE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D2EE5" w:rsidRDefault="00AD2EE5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1"/>
        <w:gridCol w:w="1134"/>
        <w:gridCol w:w="1134"/>
        <w:gridCol w:w="1417"/>
      </w:tblGrid>
      <w:tr w:rsidR="00E6762B" w:rsidRPr="00BF2571" w:rsidTr="00E6762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  <w:r w:rsidRPr="00BF2571">
              <w:t>№</w:t>
            </w:r>
          </w:p>
          <w:p w:rsidR="00E6762B" w:rsidRPr="00BF2571" w:rsidRDefault="00E6762B" w:rsidP="00AD2EE5">
            <w:pPr>
              <w:pStyle w:val="a5"/>
              <w:ind w:left="0"/>
            </w:pPr>
            <w:r w:rsidRPr="00BF2571">
              <w:t>Урока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  <w:r w:rsidRPr="00BF2571"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  <w:r w:rsidRPr="00BF2571"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3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E6762B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E6762B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043E4B" w:rsidP="00AD2EE5">
            <w:pPr>
              <w:pStyle w:val="a5"/>
              <w:ind w:left="0"/>
            </w:pPr>
            <w:r w:rsidRPr="00BF2571">
              <w:t>П</w:t>
            </w:r>
            <w:r w:rsidR="00E6762B" w:rsidRPr="00BF2571">
              <w:t>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  <w:r w:rsidRPr="00BF2571"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  <w:r>
              <w:t>Примечание</w:t>
            </w:r>
          </w:p>
        </w:tc>
      </w:tr>
      <w:tr w:rsidR="00E6762B" w:rsidRPr="00BF2571" w:rsidTr="00E6762B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E6762B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5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522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 xml:space="preserve">Формирование органической химии как науки. </w:t>
            </w:r>
          </w:p>
          <w:p w:rsidR="005C3522" w:rsidRPr="007C5E91" w:rsidRDefault="00BA7E7C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 xml:space="preserve">Теория строения органических соединений. 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Основные положения теории строения органических соединений А.М.Бутлерова. Радикалы. Фун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к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циональные группы.</w:t>
            </w:r>
            <w:r w:rsidR="005C3522" w:rsidRPr="007C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E7C" w:rsidRPr="007C5E91">
              <w:rPr>
                <w:rFonts w:ascii="Times New Roman" w:hAnsi="Times New Roman"/>
                <w:sz w:val="24"/>
                <w:szCs w:val="24"/>
              </w:rPr>
              <w:t>Г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омологически</w:t>
            </w:r>
            <w:r w:rsidR="005C3522" w:rsidRPr="007C5E91">
              <w:rPr>
                <w:rFonts w:ascii="Times New Roman" w:hAnsi="Times New Roman"/>
                <w:sz w:val="24"/>
                <w:szCs w:val="24"/>
              </w:rPr>
              <w:t>й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 ряд</w:t>
            </w:r>
            <w:r w:rsidR="00BA7E7C" w:rsidRPr="007C5E91">
              <w:rPr>
                <w:rFonts w:ascii="Times New Roman" w:hAnsi="Times New Roman"/>
                <w:sz w:val="24"/>
                <w:szCs w:val="24"/>
              </w:rPr>
              <w:t>,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E7C" w:rsidRPr="007C5E91">
              <w:rPr>
                <w:rFonts w:ascii="Times New Roman" w:hAnsi="Times New Roman"/>
                <w:sz w:val="24"/>
                <w:szCs w:val="24"/>
              </w:rPr>
              <w:t xml:space="preserve">гомологи.  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Структурная</w:t>
            </w:r>
            <w:r w:rsidR="00BA7E7C" w:rsidRPr="007C5E91">
              <w:rPr>
                <w:rFonts w:ascii="Times New Roman" w:hAnsi="Times New Roman"/>
                <w:sz w:val="24"/>
                <w:szCs w:val="24"/>
              </w:rPr>
              <w:t xml:space="preserve"> изомерия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  и пространственная изомерия.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705ADC" w:rsidRPr="00BF2571" w:rsidTr="00E6762B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C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C" w:rsidRPr="00D02223" w:rsidRDefault="00D02223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222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Значение теории строения органических соединений.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DC" w:rsidRDefault="00705AD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DC" w:rsidRPr="00BF2571" w:rsidRDefault="00705AD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DC" w:rsidRPr="00BF2571" w:rsidRDefault="00705ADC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5C3522" w:rsidP="007C5E91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7C5E91">
              <w:rPr>
                <w:sz w:val="24"/>
              </w:rPr>
              <w:t xml:space="preserve">Углеродный скелет. </w:t>
            </w:r>
            <w:r w:rsidR="00BA7E7C" w:rsidRPr="007C5E91">
              <w:rPr>
                <w:sz w:val="24"/>
              </w:rPr>
              <w:t>Типы химических связей в молекулах органических соединений</w:t>
            </w:r>
            <w:r w:rsidRPr="007C5E91">
              <w:rPr>
                <w:sz w:val="24"/>
              </w:rPr>
              <w:t xml:space="preserve"> (сигма- и пи- связи) и способы их разрыва.</w:t>
            </w:r>
          </w:p>
          <w:p w:rsidR="00E6762B" w:rsidRPr="007C5E91" w:rsidRDefault="00E6762B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Лабораторный опыт №1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Изготовление моделей молекул органических соединений (углеводородов и галогенопроизводных)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D02223" w:rsidRPr="00BF2571" w:rsidTr="00E6762B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223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223" w:rsidRPr="00D02223" w:rsidRDefault="00D02223" w:rsidP="007C5E91">
            <w:pPr>
              <w:pStyle w:val="a6"/>
              <w:spacing w:line="240" w:lineRule="auto"/>
              <w:ind w:firstLine="0"/>
              <w:rPr>
                <w:i/>
                <w:sz w:val="24"/>
              </w:rPr>
            </w:pPr>
            <w:r w:rsidRPr="00D02223">
              <w:rPr>
                <w:i/>
                <w:color w:val="000000"/>
                <w:sz w:val="24"/>
                <w:shd w:val="clear" w:color="auto" w:fill="FFFFFF"/>
              </w:rPr>
              <w:t>Электронная природа химических связей в органических соединениях. Способы разрыва связей в молекулах органических веществ.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23" w:rsidRDefault="00D02223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23" w:rsidRPr="00BF2571" w:rsidRDefault="00D02223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23" w:rsidRPr="00BF2571" w:rsidRDefault="00D02223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Классификация и номенклатура органических соединений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Расчетные задачи. Нахождение молекулярной формулы органического соединения по массе (объему) продуктов сгорания</w:t>
            </w:r>
            <w:r w:rsidR="007C5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D02223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223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223" w:rsidRPr="00D02223" w:rsidRDefault="00D02223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2223">
              <w:rPr>
                <w:rFonts w:ascii="Times New Roman" w:hAnsi="Times New Roman"/>
                <w:i/>
                <w:sz w:val="24"/>
                <w:szCs w:val="24"/>
              </w:rPr>
              <w:t>Расчетные задачи. 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23" w:rsidRDefault="00D02223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23" w:rsidRPr="00BF2571" w:rsidRDefault="00D02223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23" w:rsidRPr="00BF2571" w:rsidRDefault="00D02223" w:rsidP="00AD2EE5">
            <w:pPr>
              <w:pStyle w:val="a5"/>
              <w:ind w:left="0"/>
            </w:pPr>
          </w:p>
        </w:tc>
      </w:tr>
      <w:tr w:rsidR="00FA540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0C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0C" w:rsidRPr="00D02223" w:rsidRDefault="00FA540C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Типы химических реакций в органической 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C" w:rsidRDefault="00FA540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C" w:rsidRPr="00BF2571" w:rsidRDefault="00FA540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C" w:rsidRPr="00BF2571" w:rsidRDefault="00FA540C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BA7E7C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Алканы: э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лектронное и п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ространственное строение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Гомологи</w:t>
            </w:r>
            <w:r w:rsidR="003629FA" w:rsidRPr="007C5E9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и изомер</w:t>
            </w:r>
            <w:r w:rsidR="003629FA" w:rsidRPr="007C5E91">
              <w:rPr>
                <w:rFonts w:ascii="Times New Roman" w:hAnsi="Times New Roman"/>
                <w:sz w:val="24"/>
                <w:szCs w:val="24"/>
              </w:rPr>
              <w:t>ия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 алканов, номенклатура</w:t>
            </w:r>
            <w:r w:rsidR="003629FA" w:rsidRPr="007C5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9FA" w:rsidRPr="007C5E91" w:rsidRDefault="003629FA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Алканы: способы п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олучени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я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сво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йства и применение.</w:t>
            </w:r>
          </w:p>
          <w:p w:rsidR="00E6762B" w:rsidRPr="007C5E91" w:rsidRDefault="003629FA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Химические свойства основных классов органических соединений: алканы.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D02223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223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223" w:rsidRPr="00D02223" w:rsidRDefault="00D02223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2223"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алканов.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23" w:rsidRDefault="00D02223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23" w:rsidRPr="00BF2571" w:rsidRDefault="00D02223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23" w:rsidRPr="00BF2571" w:rsidRDefault="00D02223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3629FA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Алкены: э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лектронное и п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ространственное строение, г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омология и изомерия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, способы п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олучени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я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,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 химические и физические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,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 xml:space="preserve"> применение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D02223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223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223" w:rsidRPr="00D02223" w:rsidRDefault="00D02223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2223"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алкенов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23" w:rsidRDefault="00D02223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23" w:rsidRPr="00BF2571" w:rsidRDefault="00D02223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23" w:rsidRPr="00BF2571" w:rsidRDefault="00D02223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Получение этилена и изучение его свойств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AF4DE1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 xml:space="preserve">Диены: строение, номенклатура, изомерия, способы получения, физические и химические свойства, </w:t>
            </w:r>
            <w:r w:rsidRPr="007C5E91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применение.</w:t>
            </w:r>
          </w:p>
          <w:p w:rsidR="00E6762B" w:rsidRPr="007C5E91" w:rsidRDefault="00E6762B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Природный каучук. Лабораторный опыт №2</w:t>
            </w:r>
          </w:p>
          <w:p w:rsidR="00E6762B" w:rsidRPr="007C5E91" w:rsidRDefault="00E6762B" w:rsidP="007C5E91">
            <w:pPr>
              <w:pStyle w:val="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Знакомство с образцами каучуков (работа с колле</w:t>
            </w: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</w:t>
            </w: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циями)</w:t>
            </w:r>
            <w:r w:rsid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276A24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A24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A24" w:rsidRPr="00FA540C" w:rsidRDefault="00FA540C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40C"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алкадиенов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24" w:rsidRDefault="00276A24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24" w:rsidRPr="00BF2571" w:rsidRDefault="00276A24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4" w:rsidRPr="00BF2571" w:rsidRDefault="00276A24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AF4DE1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 xml:space="preserve">Алкины: </w:t>
            </w:r>
            <w:r w:rsidR="005C3522" w:rsidRPr="007C5E91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изомерия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, способы п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олучени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я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,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 физические и химические свойства, 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FA540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0C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0C" w:rsidRPr="00FA540C" w:rsidRDefault="00FA540C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алкинов.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C" w:rsidRDefault="00FA540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C" w:rsidRPr="00BF2571" w:rsidRDefault="00FA540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C" w:rsidRPr="00BF2571" w:rsidRDefault="00FA540C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AF4DE1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 xml:space="preserve">Арены: 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гомологи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я, изомерия, номенклатура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Бензол – представитель аромат</w:t>
            </w:r>
            <w:r w:rsidR="00AF4DE1" w:rsidRPr="007C5E91">
              <w:rPr>
                <w:rFonts w:ascii="Times New Roman" w:hAnsi="Times New Roman"/>
                <w:sz w:val="24"/>
                <w:szCs w:val="24"/>
              </w:rPr>
              <w:t>ических углеводородов. Строение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,</w:t>
            </w:r>
            <w:r w:rsidR="00AF4DE1" w:rsidRPr="007C5E91">
              <w:rPr>
                <w:rFonts w:ascii="Times New Roman" w:hAnsi="Times New Roman"/>
                <w:sz w:val="24"/>
                <w:szCs w:val="24"/>
              </w:rPr>
              <w:t xml:space="preserve"> способы получения, 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AF4DE1" w:rsidRPr="007C5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AF4DE1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Физические и химические с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 xml:space="preserve">войства 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аренов (бензола)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676164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Pr="00676164" w:rsidRDefault="00676164" w:rsidP="0067616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676164">
              <w:rPr>
                <w:rStyle w:val="c2"/>
                <w:i/>
                <w:color w:val="000000"/>
              </w:rPr>
              <w:t>Генетическая связь ароматических углеводородов с другими классами углеводородов.</w:t>
            </w:r>
          </w:p>
          <w:p w:rsidR="00676164" w:rsidRPr="00676164" w:rsidRDefault="00676164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Default="00676164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Pr="00BF2571" w:rsidRDefault="00676164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64" w:rsidRPr="00BF2571" w:rsidRDefault="00676164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28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Природные источники углевод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родов: нефть и природный газ</w:t>
            </w:r>
            <w:r w:rsidR="00AF4DE1" w:rsidRPr="007C5E91">
              <w:rPr>
                <w:rFonts w:ascii="Times New Roman" w:hAnsi="Times New Roman"/>
                <w:sz w:val="24"/>
                <w:szCs w:val="24"/>
              </w:rPr>
              <w:t xml:space="preserve"> (а также попутные газы).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28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Нефть. Лабораторный опыт №3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Знакомство с образцами природных углеводородов и продуктами их переработки (работа с коллекциями).</w:t>
            </w:r>
          </w:p>
          <w:p w:rsidR="00E6762B" w:rsidRPr="007C5E91" w:rsidRDefault="00E6762B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Лабораторный опыт №4</w:t>
            </w:r>
          </w:p>
          <w:p w:rsidR="002F384E" w:rsidRPr="007C5E91" w:rsidRDefault="002F384E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Качественный и количественный анализ веществ.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Обнаружение непредельных соединений в жидких нефтепродуктах и растительном масле</w:t>
            </w:r>
            <w:r w:rsidR="006761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676164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Pr="00676164" w:rsidRDefault="00676164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676164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Крекинг термический и каталитический.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Default="00676164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Pr="00BF2571" w:rsidRDefault="00676164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64" w:rsidRPr="00BF2571" w:rsidRDefault="00676164" w:rsidP="00AD2EE5">
            <w:pPr>
              <w:pStyle w:val="a5"/>
              <w:ind w:left="0"/>
            </w:pPr>
          </w:p>
        </w:tc>
      </w:tr>
      <w:tr w:rsidR="00FA540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0C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28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0C" w:rsidRPr="00FA540C" w:rsidRDefault="00FA540C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Генетическая связь между классами углеводородов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C" w:rsidRDefault="00FA540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C" w:rsidRPr="00BF2571" w:rsidRDefault="00FA540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C" w:rsidRPr="00BF2571" w:rsidRDefault="00FA540C" w:rsidP="00AD2EE5">
            <w:pPr>
              <w:pStyle w:val="a5"/>
              <w:ind w:left="0"/>
            </w:pPr>
          </w:p>
        </w:tc>
      </w:tr>
      <w:tr w:rsidR="00676164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Pr="00504830" w:rsidRDefault="00676164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04830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Решение задач на определение массовой или объемной доли выхода продукта реакции от теоретически возможного.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Default="00676164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Pr="00BF2571" w:rsidRDefault="00676164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64" w:rsidRPr="00BF2571" w:rsidRDefault="00676164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28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Контрольная работа № 1 по теме: «Углеводороды»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28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62277E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Одноатомные предельные спирты: строение, изомерия, номенклатура, способы п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олучени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я, физические и химические свойства, 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FA540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0C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28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0C" w:rsidRPr="00FA540C" w:rsidRDefault="00FA540C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одноатомных спиртов.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C" w:rsidRDefault="00FA540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C" w:rsidRPr="00BF2571" w:rsidRDefault="00FA540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C" w:rsidRPr="00BF2571" w:rsidRDefault="00FA540C" w:rsidP="00AD2EE5">
            <w:pPr>
              <w:pStyle w:val="a5"/>
              <w:ind w:left="0"/>
            </w:pPr>
          </w:p>
        </w:tc>
      </w:tr>
      <w:tr w:rsidR="00504830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30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30" w:rsidRPr="00504830" w:rsidRDefault="00504830" w:rsidP="00504830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504830">
              <w:rPr>
                <w:rStyle w:val="c2"/>
                <w:i/>
                <w:color w:val="000000"/>
              </w:rPr>
              <w:t>Водородная связь. Свойства этанола. Физиологическое действие спиртов на организм человека.</w:t>
            </w:r>
          </w:p>
          <w:p w:rsidR="00504830" w:rsidRDefault="00504830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30" w:rsidRDefault="00504830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30" w:rsidRPr="00BF2571" w:rsidRDefault="00504830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0" w:rsidRPr="00BF2571" w:rsidRDefault="00504830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7E" w:rsidRPr="007C5E91" w:rsidRDefault="00E6762B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Многоатомные спирты</w:t>
            </w:r>
            <w:r w:rsidR="0062277E"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: строение, изомерия, номенклатура, способы получения, физические и химические свойства, применение.</w:t>
            </w:r>
          </w:p>
          <w:p w:rsidR="00E6762B" w:rsidRPr="007C5E91" w:rsidRDefault="00E6762B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Лабораторный опыт №5</w:t>
            </w:r>
          </w:p>
          <w:p w:rsidR="00E57AD7" w:rsidRPr="007C5E91" w:rsidRDefault="00E57AD7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Качественные реакции на отдельные классы органических соединений.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Качественная реакция на многоатомные спирты</w:t>
            </w:r>
            <w:r w:rsidR="007C5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FA540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0C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0C" w:rsidRPr="00FA540C" w:rsidRDefault="00FA540C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Химические свойства многоатомных спиртов.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C" w:rsidRDefault="00FA540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C" w:rsidRPr="00BF2571" w:rsidRDefault="00FA540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C" w:rsidRPr="00BF2571" w:rsidRDefault="00FA540C" w:rsidP="00AD2EE5">
            <w:pPr>
              <w:pStyle w:val="a5"/>
              <w:ind w:left="0"/>
            </w:pPr>
          </w:p>
        </w:tc>
      </w:tr>
      <w:tr w:rsidR="00504830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30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30" w:rsidRPr="00504830" w:rsidRDefault="00504830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04830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Решение задач по химическим уравнениям при условии, что одно из реагирующих веществ дано в избытке.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30" w:rsidRDefault="00504830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30" w:rsidRPr="00BF2571" w:rsidRDefault="00504830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0" w:rsidRPr="00BF2571" w:rsidRDefault="00504830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Фенолы</w:t>
            </w:r>
            <w:r w:rsidR="0062277E" w:rsidRPr="007C5E91">
              <w:rPr>
                <w:rFonts w:ascii="Times New Roman" w:hAnsi="Times New Roman"/>
                <w:sz w:val="24"/>
                <w:szCs w:val="24"/>
              </w:rPr>
              <w:t>: строение, номенклатура, изомерия, гомология, способы получения, физические и химические свойства, применение.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0405D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0405DC" w:rsidRDefault="000405DC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фенолов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Default="000405D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Pr="00BF2571" w:rsidRDefault="000405D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DC" w:rsidRPr="00BF2571" w:rsidRDefault="000405DC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28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Генетическая связь спиртов и фенола с углеводородами. Решение задач по химическим уравнениям при условии, что одно из веществ  взято в избытке</w:t>
            </w:r>
            <w:r w:rsidR="000405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0405D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28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0405DC" w:rsidRDefault="000405DC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5DC">
              <w:rPr>
                <w:rFonts w:ascii="Times New Roman" w:hAnsi="Times New Roman"/>
                <w:i/>
                <w:sz w:val="24"/>
                <w:szCs w:val="24"/>
              </w:rPr>
              <w:t>Решение задач по химическим уравнениям при условии, что одно из веществ  взято в избытке.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Default="000405D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Pr="00BF2571" w:rsidRDefault="000405D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DC" w:rsidRPr="00BF2571" w:rsidRDefault="000405DC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28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2D" w:rsidRPr="007C5E91" w:rsidRDefault="0088482D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Альдегиды и кетоны: физические и химические свойства, применение.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Лабораторный опыт №6</w:t>
            </w:r>
          </w:p>
          <w:p w:rsidR="00E57AD7" w:rsidRPr="007C5E91" w:rsidRDefault="00E57AD7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Качественные реакции на отдельные классы органических соединений.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Качественные реакции на альдегиды.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0405D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28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0405DC" w:rsidRDefault="000405DC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альдегидов и кетонов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Default="000405D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Pr="00BF2571" w:rsidRDefault="000405D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DC" w:rsidRPr="00BF2571" w:rsidRDefault="000405DC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28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88482D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Одноосновные карбоновые кислоты: номенклатура, способы получения, физические и химические свойства, применение.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0405D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0405DC" w:rsidRDefault="000405DC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одноосновных карбоновых кислот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Default="000405D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Pr="00BF2571" w:rsidRDefault="000405D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DC" w:rsidRPr="00BF2571" w:rsidRDefault="000405DC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Практическая работа № 3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 xml:space="preserve"> «Решение экспериментальных задач на получение, идентификацию органических веществ»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Генетическая связь карбоновых кислот с другими классами органических соединений. Решение задач на определение массовой  доли выхода продукта от теоретически возможного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0405D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0405DC" w:rsidRDefault="000405DC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5DC">
              <w:rPr>
                <w:rFonts w:ascii="Times New Roman" w:hAnsi="Times New Roman"/>
                <w:i/>
                <w:sz w:val="24"/>
                <w:szCs w:val="24"/>
              </w:rPr>
              <w:t>Решение задач на определение массовой  доли выхода продукта от теоретически возможного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Default="000405D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Pr="00BF2571" w:rsidRDefault="000405D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DC" w:rsidRPr="00BF2571" w:rsidRDefault="000405DC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2D" w:rsidRPr="007C5E91" w:rsidRDefault="0088482D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Сложные эфиры,</w:t>
            </w:r>
            <w:r w:rsidR="00E6762B"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ж</w:t>
            </w:r>
            <w:r w:rsidR="00E6762B"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иры</w:t>
            </w: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:</w:t>
            </w:r>
            <w:r w:rsidR="00BB5583"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номенклатура</w:t>
            </w: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способы пол</w:t>
            </w:r>
            <w:r w:rsidR="00E57AD7"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учения</w:t>
            </w:r>
            <w:r w:rsidR="00BB5583"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применение.</w:t>
            </w:r>
          </w:p>
          <w:p w:rsidR="00E6762B" w:rsidRPr="007C5E91" w:rsidRDefault="00E6762B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Лабораторный опыт №7</w:t>
            </w:r>
          </w:p>
          <w:p w:rsidR="00E6762B" w:rsidRPr="007C5E91" w:rsidRDefault="006225DD" w:rsidP="002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Х</w:t>
            </w:r>
            <w:r w:rsidR="007C5E91">
              <w:rPr>
                <w:rFonts w:ascii="Times New Roman" w:hAnsi="Times New Roman"/>
                <w:sz w:val="24"/>
                <w:szCs w:val="24"/>
              </w:rPr>
              <w:t>имия в повседневной жизни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. М</w:t>
            </w:r>
            <w:r w:rsidR="007C5E91">
              <w:rPr>
                <w:rFonts w:ascii="Times New Roman" w:hAnsi="Times New Roman"/>
                <w:sz w:val="24"/>
                <w:szCs w:val="24"/>
              </w:rPr>
              <w:t>оющие и чистящие средства.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C5E91">
              <w:rPr>
                <w:rFonts w:ascii="Times New Roman" w:hAnsi="Times New Roman"/>
                <w:sz w:val="24"/>
                <w:szCs w:val="24"/>
              </w:rPr>
              <w:t>равила безопасной</w:t>
            </w:r>
            <w:r w:rsidR="00286417">
              <w:rPr>
                <w:rFonts w:ascii="Times New Roman" w:hAnsi="Times New Roman"/>
                <w:sz w:val="24"/>
                <w:szCs w:val="24"/>
              </w:rPr>
              <w:t xml:space="preserve"> работы со средствами бытовой химии. 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Знакомство с образцами моющих и чистящих средств. Изучение инструкций по их составу и применению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504830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30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30" w:rsidRPr="00504830" w:rsidRDefault="00504830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04830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Жиры, строение жиров. Жиры в природе. Свойства. Применение.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30" w:rsidRDefault="00504830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30" w:rsidRPr="00BF2571" w:rsidRDefault="00504830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30" w:rsidRPr="00BF2571" w:rsidRDefault="00504830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28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583" w:rsidRPr="007C5E91" w:rsidRDefault="00BB5583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Углеводы: физические и химические свойства, применение.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Глюкоза.</w:t>
            </w:r>
            <w:r w:rsidR="00BB5583" w:rsidRPr="007C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Олигосахариды. Сахароза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0405DC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28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DC" w:rsidRPr="000405DC" w:rsidRDefault="000405DC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углеводов.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Default="000405DC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DC" w:rsidRPr="00BF2571" w:rsidRDefault="000405DC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DC" w:rsidRPr="00BF2571" w:rsidRDefault="000405DC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0405DC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028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417" w:rsidRPr="00286417" w:rsidRDefault="00E6762B" w:rsidP="002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417">
              <w:rPr>
                <w:rFonts w:ascii="Times New Roman" w:hAnsi="Times New Roman"/>
                <w:sz w:val="24"/>
                <w:szCs w:val="24"/>
              </w:rPr>
              <w:t>Крахмал и целлюлоза</w:t>
            </w:r>
            <w:r w:rsidRPr="007C5E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8641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Сравнить по строению и </w:t>
            </w:r>
            <w:r w:rsidRPr="00286417">
              <w:rPr>
                <w:rFonts w:ascii="Times New Roman" w:hAnsi="Times New Roman"/>
                <w:sz w:val="24"/>
                <w:szCs w:val="24"/>
              </w:rPr>
              <w:t>свойствам крахмал и целлюлозу</w:t>
            </w:r>
            <w:r w:rsidR="00286417" w:rsidRPr="0028641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762B" w:rsidRPr="00286417" w:rsidRDefault="00E6762B" w:rsidP="002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417">
              <w:rPr>
                <w:rFonts w:ascii="Times New Roman" w:hAnsi="Times New Roman"/>
                <w:sz w:val="24"/>
                <w:szCs w:val="24"/>
              </w:rPr>
              <w:t xml:space="preserve"> Лабораторный опыт №8</w:t>
            </w:r>
          </w:p>
          <w:p w:rsidR="00E57AD7" w:rsidRPr="007C5E91" w:rsidRDefault="00E57AD7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Качественные реакции на отдельные классы органических соединений.</w:t>
            </w:r>
          </w:p>
          <w:p w:rsidR="00E6762B" w:rsidRPr="007C5E91" w:rsidRDefault="00E6762B" w:rsidP="002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Качественная реакция на крахмал</w:t>
            </w:r>
            <w:r w:rsidR="002864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Практическая работа № 3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по теме: «Решение экспериментальных задач на получение, идентификацию органических веществ»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BB5583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Азотсодержащие соединения: а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мины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676164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Pr="00676164" w:rsidRDefault="00676164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аминов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Default="00676164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Pr="00BF2571" w:rsidRDefault="00676164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64" w:rsidRPr="00BF2571" w:rsidRDefault="00676164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4D2CCA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Азотсодержащие соединения: а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минокислоты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676164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Pr="00676164" w:rsidRDefault="00676164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аминокислот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Default="00676164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Pr="00BF2571" w:rsidRDefault="00676164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64" w:rsidRPr="00BF2571" w:rsidRDefault="00676164" w:rsidP="00AD2EE5">
            <w:pPr>
              <w:pStyle w:val="a5"/>
              <w:ind w:left="0"/>
            </w:pPr>
          </w:p>
        </w:tc>
      </w:tr>
      <w:tr w:rsidR="004028A3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Pr="004028A3" w:rsidRDefault="004028A3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28A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Генетическая связь аминокислот с другими классами органических соединений.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Default="004028A3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Pr="00BF2571" w:rsidRDefault="004028A3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3" w:rsidRPr="00BF2571" w:rsidRDefault="004028A3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4D2CCA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Азотсодержащие соединения: б</w:t>
            </w:r>
            <w:r w:rsidR="00E6762B" w:rsidRPr="007C5E91">
              <w:rPr>
                <w:rFonts w:ascii="Times New Roman" w:hAnsi="Times New Roman"/>
                <w:sz w:val="24"/>
                <w:szCs w:val="24"/>
              </w:rPr>
              <w:t>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676164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Pr="00676164" w:rsidRDefault="00676164" w:rsidP="007C5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свойства белков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Default="00676164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Pr="00BF2571" w:rsidRDefault="00676164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64" w:rsidRPr="00BF2571" w:rsidRDefault="00676164" w:rsidP="00AD2EE5">
            <w:pPr>
              <w:pStyle w:val="a5"/>
              <w:ind w:left="0"/>
            </w:pPr>
          </w:p>
        </w:tc>
      </w:tr>
      <w:tr w:rsidR="004028A3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Default="004028A3" w:rsidP="004028A3">
            <w:pPr>
              <w:pStyle w:val="c8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028A3">
              <w:rPr>
                <w:rStyle w:val="c2"/>
                <w:i/>
                <w:color w:val="000000"/>
              </w:rPr>
              <w:t>Физические свойства. Превращения белков в организме. Успехи в изучении и синтезе белков.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Default="004028A3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Pr="00BF2571" w:rsidRDefault="004028A3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3" w:rsidRPr="00BF2571" w:rsidRDefault="004028A3" w:rsidP="00AD2EE5">
            <w:pPr>
              <w:pStyle w:val="a5"/>
              <w:ind w:left="0"/>
            </w:pPr>
          </w:p>
        </w:tc>
      </w:tr>
      <w:tr w:rsidR="004028A3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Pr="004028A3" w:rsidRDefault="004028A3" w:rsidP="004028A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</w:rPr>
            </w:pPr>
            <w:r w:rsidRPr="004028A3">
              <w:rPr>
                <w:rStyle w:val="c2"/>
                <w:i/>
                <w:color w:val="000000"/>
              </w:rPr>
              <w:t xml:space="preserve">Понятие об азотсодержащих гетероциклических соединениях. Пиридин. Пиррол.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Default="004028A3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Pr="00BF2571" w:rsidRDefault="004028A3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3" w:rsidRPr="00BF2571" w:rsidRDefault="004028A3" w:rsidP="00AD2EE5">
            <w:pPr>
              <w:pStyle w:val="a5"/>
              <w:ind w:left="0"/>
            </w:pPr>
          </w:p>
        </w:tc>
      </w:tr>
      <w:tr w:rsidR="004028A3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Pr="004028A3" w:rsidRDefault="004028A3" w:rsidP="004028A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</w:rPr>
            </w:pPr>
            <w:r w:rsidRPr="004028A3">
              <w:rPr>
                <w:rStyle w:val="c2"/>
                <w:i/>
                <w:color w:val="000000"/>
              </w:rPr>
              <w:t>Пиримидиновые и пуриновые основания. Нуклеиновые кислоты: состав, строение.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Default="004028A3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Pr="00BF2571" w:rsidRDefault="004028A3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3" w:rsidRPr="00BF2571" w:rsidRDefault="004028A3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Химия и здоровье. Лекарства, ферменты, витамины, гормоны, минеральные воды. Токсичные вещества. Проблемы, связанные с применением лека</w:t>
            </w: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</w:t>
            </w: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ственных препаратов. Лабораторный опыт №9</w:t>
            </w:r>
            <w:r w:rsidRPr="007C5E9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E6762B" w:rsidRPr="007C5E91" w:rsidRDefault="00E6762B" w:rsidP="00286417">
            <w:pPr>
              <w:pStyle w:val="3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Знакомство с образцами лекарственных препаратов домашней медицинской а</w:t>
            </w: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</w:t>
            </w:r>
            <w:r w:rsidRPr="007C5E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течки</w:t>
            </w:r>
            <w:r w:rsidR="0028641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E6762B" w:rsidP="0028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  <w:r w:rsidR="00286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E91">
              <w:rPr>
                <w:rFonts w:ascii="Times New Roman" w:hAnsi="Times New Roman"/>
                <w:sz w:val="24"/>
                <w:szCs w:val="24"/>
              </w:rPr>
              <w:t>по курсу органической химии</w:t>
            </w:r>
            <w:r w:rsidR="002864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4028A3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Pr="004028A3" w:rsidRDefault="004028A3" w:rsidP="002864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28A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Понятие о высокомолекулярных соединениях. Строение молекул. Стереорегулярное и стереонерегулярное строение. Основные методы синтеза полимеров.</w:t>
            </w:r>
            <w:r w:rsidRPr="004028A3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Default="004028A3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Pr="00BF2571" w:rsidRDefault="004028A3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3" w:rsidRPr="00BF2571" w:rsidRDefault="004028A3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097" w:rsidRPr="00286417" w:rsidRDefault="00DA0097" w:rsidP="007C5E91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8641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Полимеры: пластмассы, каучуки, волокна, б</w:t>
            </w:r>
            <w:r w:rsidR="00E6762B" w:rsidRPr="0028641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иополимеры.</w:t>
            </w:r>
            <w:r w:rsidRPr="0028641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E6762B" w:rsidRPr="007C5E91" w:rsidRDefault="00E6762B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676164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Pr="00676164" w:rsidRDefault="00676164" w:rsidP="00676164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676164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Лабораторный опыт №10</w:t>
            </w:r>
          </w:p>
          <w:p w:rsidR="00676164" w:rsidRPr="00676164" w:rsidRDefault="00676164" w:rsidP="00676164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76164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Знакомство с образцами пластмасс, волокон и каучуков (работа с колле</w:t>
            </w:r>
            <w:r w:rsidRPr="00676164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к</w:t>
            </w:r>
            <w:r w:rsidRPr="00676164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циями)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Default="00676164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Pr="00BF2571" w:rsidRDefault="00676164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64" w:rsidRPr="00BF2571" w:rsidRDefault="00676164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097" w:rsidRPr="007C5E91" w:rsidRDefault="00DA0097" w:rsidP="007C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91">
              <w:rPr>
                <w:rFonts w:ascii="Times New Roman" w:hAnsi="Times New Roman"/>
                <w:sz w:val="24"/>
                <w:szCs w:val="24"/>
              </w:rPr>
              <w:t>Практическая работа №4</w:t>
            </w:r>
          </w:p>
          <w:p w:rsidR="00E6762B" w:rsidRPr="007C5E91" w:rsidRDefault="00DA0097" w:rsidP="007C5E91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7C5E91">
              <w:rPr>
                <w:sz w:val="24"/>
                <w:szCs w:val="24"/>
              </w:rPr>
              <w:t>Распознавание пластмасс и волокон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7C5E91" w:rsidRDefault="006225DD" w:rsidP="007C5E91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7C5E91">
              <w:rPr>
                <w:sz w:val="24"/>
                <w:szCs w:val="24"/>
              </w:rPr>
              <w:t>Х</w:t>
            </w:r>
            <w:r w:rsidR="007C5E91" w:rsidRPr="007C5E91">
              <w:rPr>
                <w:sz w:val="24"/>
                <w:szCs w:val="24"/>
              </w:rPr>
              <w:t>имия и пища. Калорийность жиров, белков, углеводов.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E6762B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2B" w:rsidRPr="00BF2571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DD" w:rsidRPr="007C5E91" w:rsidRDefault="007C5E91" w:rsidP="00676164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7C5E91">
              <w:rPr>
                <w:sz w:val="24"/>
                <w:szCs w:val="24"/>
              </w:rPr>
              <w:t xml:space="preserve">Химические вещества как строительные и поделочные материалы.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2B" w:rsidRPr="00BF2571" w:rsidRDefault="00E6762B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2B" w:rsidRPr="00BF2571" w:rsidRDefault="00E6762B" w:rsidP="00AD2EE5">
            <w:pPr>
              <w:pStyle w:val="a5"/>
              <w:ind w:left="0"/>
            </w:pPr>
          </w:p>
        </w:tc>
      </w:tr>
      <w:tr w:rsidR="00676164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Pr="007C5E91" w:rsidRDefault="00676164" w:rsidP="007C5E91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7C5E91">
              <w:rPr>
                <w:sz w:val="24"/>
                <w:szCs w:val="24"/>
              </w:rPr>
              <w:t>Вещества, используемые в полиграфии, живописи, скульптуре, архитектуре.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Default="00676164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Pr="00BF2571" w:rsidRDefault="00676164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64" w:rsidRPr="00BF2571" w:rsidRDefault="00676164" w:rsidP="00AD2EE5">
            <w:pPr>
              <w:pStyle w:val="a5"/>
              <w:ind w:left="0"/>
            </w:pPr>
          </w:p>
        </w:tc>
      </w:tr>
      <w:tr w:rsidR="00676164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164" w:rsidRPr="007C5E91" w:rsidRDefault="00676164" w:rsidP="007C5E91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7C5E91">
              <w:rPr>
                <w:sz w:val="24"/>
                <w:szCs w:val="24"/>
              </w:rPr>
              <w:t>Бытовая химическая грамотность.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Default="00676164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64" w:rsidRPr="00BF2571" w:rsidRDefault="00676164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64" w:rsidRPr="00BF2571" w:rsidRDefault="00676164" w:rsidP="00AD2EE5">
            <w:pPr>
              <w:pStyle w:val="a5"/>
              <w:ind w:left="0"/>
            </w:pPr>
          </w:p>
        </w:tc>
      </w:tr>
      <w:tr w:rsidR="004028A3" w:rsidRPr="00BF2571" w:rsidTr="00E676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Default="004028A3" w:rsidP="00AD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A3" w:rsidRPr="007C5E91" w:rsidRDefault="004028A3" w:rsidP="007C5E91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по химии за 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Default="004028A3" w:rsidP="00AD2EE5">
            <w:pPr>
              <w:pStyle w:val="a5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A3" w:rsidRPr="00BF2571" w:rsidRDefault="004028A3" w:rsidP="00AD2EE5">
            <w:pPr>
              <w:pStyle w:val="a5"/>
              <w:ind w:left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3" w:rsidRPr="00BF2571" w:rsidRDefault="004028A3" w:rsidP="00AD2EE5">
            <w:pPr>
              <w:pStyle w:val="a5"/>
              <w:ind w:left="0"/>
            </w:pPr>
          </w:p>
        </w:tc>
      </w:tr>
    </w:tbl>
    <w:p w:rsidR="00AD2EE5" w:rsidRDefault="00AD2EE5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Pr="00F01D14" w:rsidRDefault="00F01D14" w:rsidP="00F01D14">
      <w:pPr>
        <w:tabs>
          <w:tab w:val="left" w:pos="4040"/>
        </w:tabs>
        <w:spacing w:after="0" w:line="360" w:lineRule="auto"/>
        <w:ind w:left="993" w:firstLine="709"/>
        <w:jc w:val="both"/>
        <w:rPr>
          <w:rFonts w:ascii="Times New Roman" w:hAnsi="Times New Roman"/>
          <w:b/>
          <w:sz w:val="24"/>
          <w:szCs w:val="24"/>
        </w:rPr>
      </w:pPr>
      <w:r w:rsidRPr="00F01D14">
        <w:rPr>
          <w:rFonts w:ascii="Times New Roman" w:hAnsi="Times New Roman"/>
          <w:b/>
          <w:sz w:val="24"/>
          <w:szCs w:val="24"/>
        </w:rPr>
        <w:t>Критерии и нормы оценки знаний, умений и навыков.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"5" ставится в случае: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Знания, понимания, глубины усвоения обучающимся всего объёма программного материала.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b/>
          <w:bCs/>
          <w:color w:val="000000"/>
        </w:rPr>
        <w:t>Оценка "4":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Знание всего изученного программного материала.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"3"</w:t>
      </w:r>
      <w:r w:rsidRPr="00F01D14">
        <w:rPr>
          <w:rStyle w:val="c3"/>
          <w:color w:val="000000"/>
        </w:rPr>
        <w:t> (уровень представлений, сочетающихся с элементами научных понятий):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lastRenderedPageBreak/>
        <w:t>2. Умение работать на уровне воспроизведения, затруднения при ответах на видоизменённые вопросы.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"2":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Отсутствие умений работать на уровне воспроизведения, затруднения при ответах на стандартные вопросы.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Оцен</w:t>
      </w:r>
      <w:r w:rsidRPr="00F01D14">
        <w:rPr>
          <w:rStyle w:val="c6"/>
          <w:b/>
          <w:bCs/>
          <w:color w:val="000000"/>
        </w:rPr>
        <w:t>ка "1":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Ставится за полное незнание изученного материала, отсутствие элементарных умений и навыков.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  <w:u w:val="single"/>
        </w:rPr>
        <w:t>Устный ответ.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"5"</w:t>
      </w:r>
      <w:r w:rsidRPr="00F01D14">
        <w:rPr>
          <w:rStyle w:val="c3"/>
          <w:color w:val="000000"/>
        </w:rPr>
        <w:t> ставится, если ученик: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</w:t>
      </w:r>
      <w:r w:rsidRPr="00F01D14">
        <w:rPr>
          <w:rStyle w:val="c3"/>
          <w:color w:val="000000"/>
        </w:rPr>
        <w:lastRenderedPageBreak/>
        <w:t>сопровождающих ответ; использование для доказательства выводов из наблюдений и опытов;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"4"</w:t>
      </w:r>
      <w:r w:rsidRPr="00F01D14">
        <w:rPr>
          <w:rStyle w:val="apple-converted-space"/>
          <w:b/>
          <w:bCs/>
          <w:color w:val="000000"/>
        </w:rPr>
        <w:t> </w:t>
      </w:r>
      <w:r w:rsidRPr="00F01D14">
        <w:rPr>
          <w:rStyle w:val="c3"/>
          <w:color w:val="000000"/>
        </w:rPr>
        <w:t>ставится, если ученик: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"3"</w:t>
      </w:r>
      <w:r w:rsidRPr="00F01D14">
        <w:rPr>
          <w:rStyle w:val="apple-converted-space"/>
          <w:b/>
          <w:bCs/>
          <w:color w:val="000000"/>
        </w:rPr>
        <w:t> </w:t>
      </w:r>
      <w:r w:rsidRPr="00F01D14">
        <w:rPr>
          <w:rStyle w:val="c3"/>
          <w:color w:val="000000"/>
        </w:rPr>
        <w:t>ставится, если ученик: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материал излагает несистематизированно, фрагментарно, не всегда последовательно;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lastRenderedPageBreak/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"2"</w:t>
      </w:r>
      <w:r w:rsidRPr="00F01D14">
        <w:rPr>
          <w:rStyle w:val="c3"/>
          <w:color w:val="000000"/>
        </w:rPr>
        <w:t> ставится, если ученик: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не усвоил и не раскрыл основное содержание материала;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не делает выводов и обобщений.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5. или при ответе (на один вопрос) допускает более двух грубых ошибок, которые не может исправить даже при помощи учителя.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"1"</w:t>
      </w:r>
      <w:r w:rsidRPr="00F01D14">
        <w:rPr>
          <w:rStyle w:val="apple-converted-space"/>
          <w:b/>
          <w:bCs/>
          <w:color w:val="000000"/>
        </w:rPr>
        <w:t> </w:t>
      </w:r>
      <w:r w:rsidRPr="00F01D14">
        <w:rPr>
          <w:rStyle w:val="c3"/>
          <w:color w:val="000000"/>
        </w:rPr>
        <w:t>ставится, если ученик: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не может ответить ни на один из поставленных вопросов;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полностью не усвоил материал.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Примечание.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  <w:u w:val="single"/>
        </w:rPr>
        <w:t>Оценка самостоятельных письменных и контрольных работ.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"5"</w:t>
      </w:r>
      <w:r w:rsidRPr="00F01D14">
        <w:rPr>
          <w:rStyle w:val="c3"/>
          <w:color w:val="000000"/>
        </w:rPr>
        <w:t> ставится, если ученик: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выполнил работу без ошибок и недочетов;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допустил не более одного недочета.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"4"</w:t>
      </w:r>
      <w:r w:rsidRPr="00F01D14">
        <w:rPr>
          <w:rStyle w:val="apple-converted-space"/>
          <w:b/>
          <w:bCs/>
          <w:color w:val="000000"/>
        </w:rPr>
        <w:t> </w:t>
      </w:r>
      <w:r w:rsidRPr="00F01D14">
        <w:rPr>
          <w:rStyle w:val="c3"/>
          <w:color w:val="000000"/>
        </w:rPr>
        <w:t>ставится, если ученик выполнил работу полностью, но допустил в ней: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не более одной негрубой ошибки и одного недочета;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или не более двух недочетов.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lastRenderedPageBreak/>
        <w:t>Оценка "3"</w:t>
      </w:r>
      <w:r w:rsidRPr="00F01D14">
        <w:rPr>
          <w:rStyle w:val="c3"/>
          <w:color w:val="000000"/>
        </w:rPr>
        <w:t> ставится, если ученик правильно выполнил не менее половины работы или допустил: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не более двух грубых ошибок;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или не более одной грубой и одной негрубой ошибки и одного недочета;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или не более двух-трех негрубых ошибок;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4. или одной негрубой ошибки и трех недочетов;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5. или при отсутствии ошибок, но при наличии четырех-пяти недочетов.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"2"</w:t>
      </w:r>
      <w:r w:rsidRPr="00F01D14">
        <w:rPr>
          <w:rStyle w:val="apple-converted-space"/>
          <w:b/>
          <w:bCs/>
          <w:color w:val="000000"/>
        </w:rPr>
        <w:t> </w:t>
      </w:r>
      <w:r w:rsidRPr="00F01D14">
        <w:rPr>
          <w:rStyle w:val="c3"/>
          <w:color w:val="000000"/>
        </w:rPr>
        <w:t>ставится, если ученик: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допустил число ошибок и недочетов превосходящее норму, при которой может быть выставлена оценка "3";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или если правильно выполнил менее половины работы.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"1"</w:t>
      </w:r>
      <w:r w:rsidRPr="00F01D14">
        <w:rPr>
          <w:rStyle w:val="c3"/>
          <w:color w:val="000000"/>
        </w:rPr>
        <w:t> ставится, если ученик: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не приступал к выполнению работы;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или правильно выполнил не более 10 % всех заданий.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Примечание.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F01D14" w:rsidRPr="00F01D14" w:rsidRDefault="00F01D14" w:rsidP="00F01D14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  <w:u w:val="single"/>
        </w:rPr>
        <w:t>Оценка выполнения практических (лабораторных) работ, опытов по предметам.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"5"</w:t>
      </w:r>
      <w:r w:rsidRPr="00F01D14">
        <w:rPr>
          <w:rStyle w:val="c3"/>
          <w:color w:val="000000"/>
        </w:rPr>
        <w:t> ставится, если ученик: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правильно определил цель опыта;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выполнил работу в полном объеме с соблюдением необходимой последовательности проведения опытов и измерений;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5. правильно выполнил анализ погрешностей (9-11 классы).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3"/>
          <w:color w:val="000000"/>
        </w:rPr>
        <w:t>6.</w:t>
      </w:r>
      <w:r w:rsidRPr="00F01D14">
        <w:rPr>
          <w:rStyle w:val="c3"/>
          <w:color w:val="000000"/>
        </w:rPr>
        <w:t xml:space="preserve">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lastRenderedPageBreak/>
        <w:t>7. эксперимент осуществляет по плану с учетом техники безопасности и правил работы с материалами и оборудованием.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"4"</w:t>
      </w:r>
      <w:r w:rsidRPr="00F01D14">
        <w:rPr>
          <w:rStyle w:val="c3"/>
          <w:color w:val="000000"/>
        </w:rPr>
        <w:t> ставится, если ученик выполнил требования к оценке "5", но: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опыт проводил в условиях, не обеспечивающих достаточной точности измерений;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или было допущено два-три недочета;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или не более одной негрубой ошибки и одного недочета,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4. или эксперимент проведен не полностью;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5. или в описании наблюдений из опыта допустил неточности, выводы сделал неполные.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"3"</w:t>
      </w:r>
      <w:r w:rsidRPr="00F01D14">
        <w:rPr>
          <w:rStyle w:val="apple-converted-space"/>
          <w:b/>
          <w:bCs/>
          <w:color w:val="000000"/>
        </w:rPr>
        <w:t> </w:t>
      </w:r>
      <w:r w:rsidRPr="00F01D14">
        <w:rPr>
          <w:rStyle w:val="c3"/>
          <w:color w:val="000000"/>
        </w:rPr>
        <w:t>ставится, если ученик: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"2"</w:t>
      </w:r>
      <w:r w:rsidRPr="00F01D14">
        <w:rPr>
          <w:rStyle w:val="apple-converted-space"/>
          <w:b/>
          <w:bCs/>
          <w:color w:val="000000"/>
        </w:rPr>
        <w:t> </w:t>
      </w:r>
      <w:r w:rsidRPr="00F01D14">
        <w:rPr>
          <w:rStyle w:val="c3"/>
          <w:color w:val="000000"/>
        </w:rPr>
        <w:t>ставится, если ученик: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или опыты, измерения, вычисления, наблюдения производились неправильно;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lastRenderedPageBreak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"1"</w:t>
      </w:r>
      <w:r w:rsidRPr="00F01D14">
        <w:rPr>
          <w:rStyle w:val="apple-converted-space"/>
          <w:b/>
          <w:bCs/>
          <w:color w:val="000000"/>
        </w:rPr>
        <w:t> </w:t>
      </w:r>
      <w:r w:rsidRPr="00F01D14">
        <w:rPr>
          <w:rStyle w:val="c3"/>
          <w:color w:val="000000"/>
        </w:rPr>
        <w:t>ставится, если ученик: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  <w:u w:val="single"/>
        </w:rPr>
        <w:t>Оценка умений проводить наблюдения.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"5"</w:t>
      </w:r>
      <w:r w:rsidRPr="00F01D14">
        <w:rPr>
          <w:rStyle w:val="c3"/>
          <w:color w:val="000000"/>
        </w:rPr>
        <w:t> ставится, если ученик:        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правильно по заданию учителя провел наблюдение;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выделил существенные признаки у наблюдаемого объекта (процесса);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логично, научно грамотно оформил результаты наблюдений и выводы.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"4"</w:t>
      </w:r>
      <w:r w:rsidRPr="00F01D14">
        <w:rPr>
          <w:rStyle w:val="apple-converted-space"/>
          <w:b/>
          <w:bCs/>
          <w:color w:val="000000"/>
        </w:rPr>
        <w:t> </w:t>
      </w:r>
      <w:r w:rsidRPr="00F01D14">
        <w:rPr>
          <w:rStyle w:val="c3"/>
          <w:color w:val="000000"/>
        </w:rPr>
        <w:t>ставится, если ученик: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правильно по заданию учителя провел наблюдение;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при выделении существенных признаков у наблюдаемого объекта (процесса) назвал второстепенные;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допустил небрежность в оформлении наблюдений и выводов.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"3"</w:t>
      </w:r>
      <w:r w:rsidRPr="00F01D14">
        <w:rPr>
          <w:rStyle w:val="apple-converted-space"/>
          <w:b/>
          <w:bCs/>
          <w:color w:val="000000"/>
        </w:rPr>
        <w:t> </w:t>
      </w:r>
      <w:r w:rsidRPr="00F01D14">
        <w:rPr>
          <w:rStyle w:val="c3"/>
          <w:color w:val="000000"/>
        </w:rPr>
        <w:t>ставится, если ученик: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допустил неточности и 1-2 ошибки в проведении наблюдений по заданию учителя;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при выделении существенных признаков у наблюдаемого объекта (процесса) выделил лишь некоторые;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допустил 1-2 ошибки в оформлении наблюдений и выводов.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"2"</w:t>
      </w:r>
      <w:r w:rsidRPr="00F01D14">
        <w:rPr>
          <w:rStyle w:val="c3"/>
          <w:color w:val="000000"/>
        </w:rPr>
        <w:t> ставится, если ученик: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1. допустил 3 - 4 ошибки в проведении наблюдений по заданию учителя;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2. неправильно выделил признаки наблюдаемого объекта (процесса);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3. опустил 3 - 4 ошибки в оформлении наблюдений и выводов.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6"/>
          <w:b/>
          <w:bCs/>
          <w:color w:val="000000"/>
        </w:rPr>
        <w:t>Оценка "1"</w:t>
      </w:r>
      <w:r w:rsidRPr="00F01D14">
        <w:rPr>
          <w:rStyle w:val="c3"/>
          <w:color w:val="000000"/>
        </w:rPr>
        <w:t> ставится, если ученик:</w:t>
      </w:r>
    </w:p>
    <w:p w:rsidR="00F01D14" w:rsidRPr="00F01D14" w:rsidRDefault="00F01D14" w:rsidP="00F01D14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1D14">
        <w:rPr>
          <w:rStyle w:val="c3"/>
          <w:color w:val="000000"/>
        </w:rPr>
        <w:t>Не владеет умением проводить наблюдение.</w:t>
      </w:r>
    </w:p>
    <w:p w:rsidR="00F01D14" w:rsidRPr="00F01D14" w:rsidRDefault="00F01D14" w:rsidP="00F01D14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D14" w:rsidRPr="00F01D14" w:rsidRDefault="00F01D14" w:rsidP="00F01D14">
      <w:pPr>
        <w:tabs>
          <w:tab w:val="left" w:pos="334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1D14">
        <w:rPr>
          <w:rFonts w:ascii="Times New Roman" w:hAnsi="Times New Roman"/>
          <w:b/>
          <w:sz w:val="24"/>
          <w:szCs w:val="24"/>
        </w:rPr>
        <w:t>Оценка выполнения тестовых заданий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1894"/>
        <w:gridCol w:w="1930"/>
        <w:gridCol w:w="1930"/>
        <w:gridCol w:w="1910"/>
      </w:tblGrid>
      <w:tr w:rsidR="00F01D14" w:rsidRPr="00F01D14" w:rsidTr="00F01D14">
        <w:trPr>
          <w:trHeight w:val="630"/>
          <w:jc w:val="center"/>
        </w:trPr>
        <w:tc>
          <w:tcPr>
            <w:tcW w:w="1907" w:type="dxa"/>
            <w:vMerge w:val="restart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F01D14">
              <w:rPr>
                <w:rFonts w:ascii="Times New Roman" w:hAnsi="Times New Roman"/>
                <w:sz w:val="24"/>
                <w:szCs w:val="24"/>
              </w:rPr>
              <w:lastRenderedPageBreak/>
              <w:t>заданий в тесте</w:t>
            </w:r>
          </w:p>
        </w:tc>
        <w:tc>
          <w:tcPr>
            <w:tcW w:w="7664" w:type="dxa"/>
            <w:gridSpan w:val="4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lastRenderedPageBreak/>
              <w:t>ОЦЕНКИ</w:t>
            </w:r>
          </w:p>
        </w:tc>
      </w:tr>
      <w:tr w:rsidR="00F01D14" w:rsidRPr="00F01D14" w:rsidTr="00F01D14">
        <w:trPr>
          <w:trHeight w:val="810"/>
          <w:jc w:val="center"/>
        </w:trPr>
        <w:tc>
          <w:tcPr>
            <w:tcW w:w="1907" w:type="dxa"/>
            <w:vMerge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3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3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4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5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5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6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6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7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8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9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9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11,12,13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14,15,16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11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14,15,16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15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16,17,18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19,20,21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22,23,24</w:t>
            </w:r>
          </w:p>
        </w:tc>
      </w:tr>
      <w:tr w:rsidR="00F01D14" w:rsidRPr="00F01D14" w:rsidTr="00F01D14">
        <w:trPr>
          <w:jc w:val="center"/>
        </w:trPr>
        <w:tc>
          <w:tcPr>
            <w:tcW w:w="1907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19 и менее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20,21,22,23</w:t>
            </w:r>
          </w:p>
        </w:tc>
        <w:tc>
          <w:tcPr>
            <w:tcW w:w="193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24,25,26,27</w:t>
            </w:r>
          </w:p>
        </w:tc>
        <w:tc>
          <w:tcPr>
            <w:tcW w:w="1910" w:type="dxa"/>
            <w:shd w:val="clear" w:color="auto" w:fill="auto"/>
          </w:tcPr>
          <w:p w:rsidR="00F01D14" w:rsidRPr="00F01D14" w:rsidRDefault="00F01D14" w:rsidP="00F01D14">
            <w:pPr>
              <w:tabs>
                <w:tab w:val="left" w:pos="334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14">
              <w:rPr>
                <w:rFonts w:ascii="Times New Roman" w:hAnsi="Times New Roman"/>
                <w:sz w:val="24"/>
                <w:szCs w:val="24"/>
              </w:rPr>
              <w:t>28,29,30</w:t>
            </w:r>
          </w:p>
        </w:tc>
      </w:tr>
    </w:tbl>
    <w:p w:rsidR="00F01D14" w:rsidRPr="00F01D14" w:rsidRDefault="00F01D14" w:rsidP="00F01D14">
      <w:pPr>
        <w:tabs>
          <w:tab w:val="left" w:pos="4040"/>
        </w:tabs>
        <w:spacing w:after="0" w:line="360" w:lineRule="auto"/>
        <w:ind w:left="36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Pr="00F01D14" w:rsidRDefault="00F01D14" w:rsidP="00F01D14">
      <w:pPr>
        <w:tabs>
          <w:tab w:val="left" w:pos="4040"/>
        </w:tabs>
        <w:spacing w:after="0" w:line="360" w:lineRule="auto"/>
        <w:ind w:left="36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Pr="00F01D14" w:rsidRDefault="00F01D14" w:rsidP="00F01D14">
      <w:pPr>
        <w:tabs>
          <w:tab w:val="left" w:pos="4040"/>
        </w:tabs>
        <w:spacing w:after="0" w:line="360" w:lineRule="auto"/>
        <w:ind w:left="993" w:firstLine="709"/>
        <w:jc w:val="both"/>
        <w:rPr>
          <w:rFonts w:ascii="Times New Roman" w:hAnsi="Times New Roman"/>
          <w:sz w:val="24"/>
          <w:szCs w:val="24"/>
        </w:rPr>
      </w:pPr>
    </w:p>
    <w:p w:rsidR="00F01D14" w:rsidRPr="00F01D14" w:rsidRDefault="00F01D14" w:rsidP="00F01D14">
      <w:pPr>
        <w:tabs>
          <w:tab w:val="left" w:pos="4040"/>
        </w:tabs>
        <w:spacing w:after="0" w:line="360" w:lineRule="auto"/>
        <w:ind w:left="993" w:firstLine="709"/>
        <w:jc w:val="both"/>
        <w:rPr>
          <w:rFonts w:ascii="Times New Roman" w:hAnsi="Times New Roman"/>
          <w:sz w:val="24"/>
          <w:szCs w:val="24"/>
        </w:rPr>
      </w:pPr>
    </w:p>
    <w:p w:rsidR="00F01D14" w:rsidRPr="00F01D14" w:rsidRDefault="00F01D14" w:rsidP="00F01D14">
      <w:pPr>
        <w:tabs>
          <w:tab w:val="left" w:pos="4040"/>
        </w:tabs>
        <w:spacing w:after="0" w:line="360" w:lineRule="auto"/>
        <w:ind w:left="993" w:firstLine="709"/>
        <w:jc w:val="both"/>
        <w:rPr>
          <w:rFonts w:ascii="Times New Roman" w:hAnsi="Times New Roman"/>
          <w:sz w:val="24"/>
          <w:szCs w:val="24"/>
        </w:rPr>
      </w:pPr>
    </w:p>
    <w:p w:rsidR="00F01D14" w:rsidRPr="00F01D14" w:rsidRDefault="00F01D14" w:rsidP="00F01D14">
      <w:pPr>
        <w:tabs>
          <w:tab w:val="left" w:pos="4040"/>
        </w:tabs>
        <w:spacing w:after="0" w:line="360" w:lineRule="auto"/>
        <w:ind w:left="993" w:firstLine="709"/>
        <w:jc w:val="both"/>
        <w:rPr>
          <w:rFonts w:ascii="Times New Roman" w:hAnsi="Times New Roman"/>
          <w:sz w:val="24"/>
          <w:szCs w:val="24"/>
        </w:rPr>
      </w:pPr>
    </w:p>
    <w:p w:rsidR="00F01D14" w:rsidRPr="00F01D14" w:rsidRDefault="00F01D14" w:rsidP="00F01D14">
      <w:pPr>
        <w:tabs>
          <w:tab w:val="left" w:pos="4040"/>
        </w:tabs>
        <w:spacing w:after="0" w:line="360" w:lineRule="auto"/>
        <w:ind w:left="993" w:firstLine="709"/>
        <w:jc w:val="both"/>
        <w:rPr>
          <w:rFonts w:ascii="Times New Roman" w:hAnsi="Times New Roman"/>
          <w:sz w:val="24"/>
          <w:szCs w:val="24"/>
        </w:rPr>
      </w:pPr>
    </w:p>
    <w:p w:rsidR="00F01D14" w:rsidRPr="00F01D14" w:rsidRDefault="00F01D14" w:rsidP="00F01D14">
      <w:pPr>
        <w:tabs>
          <w:tab w:val="left" w:pos="4040"/>
        </w:tabs>
        <w:spacing w:after="0" w:line="360" w:lineRule="auto"/>
        <w:ind w:left="993" w:firstLine="709"/>
        <w:jc w:val="both"/>
        <w:rPr>
          <w:rFonts w:ascii="Times New Roman" w:hAnsi="Times New Roman"/>
          <w:sz w:val="24"/>
          <w:szCs w:val="24"/>
        </w:rPr>
      </w:pPr>
    </w:p>
    <w:p w:rsidR="00F01D14" w:rsidRPr="00F01D14" w:rsidRDefault="00F01D14" w:rsidP="00F01D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1D14" w:rsidRPr="00AD2EE5" w:rsidRDefault="00F01D14" w:rsidP="00AD2E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F01D14" w:rsidRPr="00AD2EE5" w:rsidSect="00A74824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02C" w:rsidRDefault="0017102C" w:rsidP="00A74824">
      <w:pPr>
        <w:spacing w:after="0" w:line="240" w:lineRule="auto"/>
      </w:pPr>
      <w:r>
        <w:separator/>
      </w:r>
    </w:p>
  </w:endnote>
  <w:endnote w:type="continuationSeparator" w:id="0">
    <w:p w:rsidR="0017102C" w:rsidRDefault="0017102C" w:rsidP="00A7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24" w:rsidRDefault="00A74824">
    <w:pPr>
      <w:pStyle w:val="aa"/>
      <w:jc w:val="right"/>
    </w:pPr>
    <w:fldSimple w:instr=" PAGE   \* MERGEFORMAT ">
      <w:r w:rsidR="004028A3">
        <w:rPr>
          <w:noProof/>
        </w:rPr>
        <w:t>17</w:t>
      </w:r>
    </w:fldSimple>
  </w:p>
  <w:p w:rsidR="00A74824" w:rsidRDefault="00A748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02C" w:rsidRDefault="0017102C" w:rsidP="00A74824">
      <w:pPr>
        <w:spacing w:after="0" w:line="240" w:lineRule="auto"/>
      </w:pPr>
      <w:r>
        <w:separator/>
      </w:r>
    </w:p>
  </w:footnote>
  <w:footnote w:type="continuationSeparator" w:id="0">
    <w:p w:rsidR="0017102C" w:rsidRDefault="0017102C" w:rsidP="00A7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FB9"/>
    <w:multiLevelType w:val="hybridMultilevel"/>
    <w:tmpl w:val="34748E46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75F6"/>
    <w:multiLevelType w:val="hybridMultilevel"/>
    <w:tmpl w:val="0D0C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A3A1B"/>
    <w:multiLevelType w:val="hybridMultilevel"/>
    <w:tmpl w:val="998043D4"/>
    <w:lvl w:ilvl="0" w:tplc="AEE07B68">
      <w:start w:val="1"/>
      <w:numFmt w:val="bullet"/>
      <w:lvlText w:val=""/>
      <w:lvlJc w:val="left"/>
      <w:pPr>
        <w:tabs>
          <w:tab w:val="num" w:pos="720"/>
        </w:tabs>
        <w:ind w:left="510" w:firstLine="2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6146C"/>
    <w:multiLevelType w:val="hybridMultilevel"/>
    <w:tmpl w:val="8640D6AE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4D766178"/>
    <w:multiLevelType w:val="hybridMultilevel"/>
    <w:tmpl w:val="352C2824"/>
    <w:lvl w:ilvl="0" w:tplc="AEE07B68">
      <w:start w:val="1"/>
      <w:numFmt w:val="bullet"/>
      <w:lvlText w:val=""/>
      <w:lvlJc w:val="left"/>
      <w:pPr>
        <w:tabs>
          <w:tab w:val="num" w:pos="720"/>
        </w:tabs>
        <w:ind w:left="510" w:firstLine="2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3723B"/>
    <w:multiLevelType w:val="hybridMultilevel"/>
    <w:tmpl w:val="DAB2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54F7C"/>
    <w:multiLevelType w:val="hybridMultilevel"/>
    <w:tmpl w:val="B9DEF012"/>
    <w:lvl w:ilvl="0" w:tplc="6062E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>
    <w:nsid w:val="5EDB482C"/>
    <w:multiLevelType w:val="hybridMultilevel"/>
    <w:tmpl w:val="EF2A9F96"/>
    <w:lvl w:ilvl="0" w:tplc="AEE07B68">
      <w:start w:val="1"/>
      <w:numFmt w:val="bullet"/>
      <w:lvlText w:val=""/>
      <w:lvlJc w:val="left"/>
      <w:pPr>
        <w:tabs>
          <w:tab w:val="num" w:pos="720"/>
        </w:tabs>
        <w:ind w:left="510" w:firstLine="2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57ADD"/>
    <w:multiLevelType w:val="hybridMultilevel"/>
    <w:tmpl w:val="9E9C719A"/>
    <w:lvl w:ilvl="0" w:tplc="AEE07B68">
      <w:start w:val="1"/>
      <w:numFmt w:val="bullet"/>
      <w:lvlText w:val=""/>
      <w:lvlJc w:val="left"/>
      <w:pPr>
        <w:tabs>
          <w:tab w:val="num" w:pos="720"/>
        </w:tabs>
        <w:ind w:left="510" w:firstLine="2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370A65"/>
    <w:multiLevelType w:val="hybridMultilevel"/>
    <w:tmpl w:val="D084193C"/>
    <w:lvl w:ilvl="0" w:tplc="AEE07B68">
      <w:start w:val="1"/>
      <w:numFmt w:val="bullet"/>
      <w:lvlText w:val=""/>
      <w:lvlJc w:val="left"/>
      <w:pPr>
        <w:tabs>
          <w:tab w:val="num" w:pos="720"/>
        </w:tabs>
        <w:ind w:left="510" w:firstLine="2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2834C2"/>
    <w:multiLevelType w:val="hybridMultilevel"/>
    <w:tmpl w:val="5D8649E4"/>
    <w:lvl w:ilvl="0" w:tplc="6CFCA2A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494"/>
    <w:rsid w:val="000405DC"/>
    <w:rsid w:val="00043E4B"/>
    <w:rsid w:val="00073903"/>
    <w:rsid w:val="00105E1D"/>
    <w:rsid w:val="0017102C"/>
    <w:rsid w:val="00276A24"/>
    <w:rsid w:val="00286417"/>
    <w:rsid w:val="002C711F"/>
    <w:rsid w:val="002E6029"/>
    <w:rsid w:val="002F384E"/>
    <w:rsid w:val="00316D94"/>
    <w:rsid w:val="00336809"/>
    <w:rsid w:val="003629FA"/>
    <w:rsid w:val="003B0494"/>
    <w:rsid w:val="004028A3"/>
    <w:rsid w:val="00474FBF"/>
    <w:rsid w:val="004D2CCA"/>
    <w:rsid w:val="00504830"/>
    <w:rsid w:val="00521950"/>
    <w:rsid w:val="005C3522"/>
    <w:rsid w:val="006225DD"/>
    <w:rsid w:val="0062277E"/>
    <w:rsid w:val="00626053"/>
    <w:rsid w:val="00676164"/>
    <w:rsid w:val="006D53D4"/>
    <w:rsid w:val="00705ADC"/>
    <w:rsid w:val="007073D5"/>
    <w:rsid w:val="007C5E91"/>
    <w:rsid w:val="00814E3D"/>
    <w:rsid w:val="0088482D"/>
    <w:rsid w:val="009A625B"/>
    <w:rsid w:val="00A74824"/>
    <w:rsid w:val="00AA729C"/>
    <w:rsid w:val="00AD2EE5"/>
    <w:rsid w:val="00AF4DE1"/>
    <w:rsid w:val="00B5403C"/>
    <w:rsid w:val="00BA7E7C"/>
    <w:rsid w:val="00BB5583"/>
    <w:rsid w:val="00D02223"/>
    <w:rsid w:val="00D566D8"/>
    <w:rsid w:val="00DA0097"/>
    <w:rsid w:val="00E44791"/>
    <w:rsid w:val="00E57AD7"/>
    <w:rsid w:val="00E6762B"/>
    <w:rsid w:val="00F01D14"/>
    <w:rsid w:val="00F2203D"/>
    <w:rsid w:val="00FA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B04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3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53D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4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B049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3B0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B04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">
    <w:name w:val="Z"/>
    <w:rsid w:val="003B0494"/>
    <w:pPr>
      <w:widowControl w:val="0"/>
      <w:autoSpaceDE w:val="0"/>
      <w:autoSpaceDN w:val="0"/>
      <w:adjustRightInd w:val="0"/>
      <w:spacing w:before="340" w:line="254" w:lineRule="exact"/>
      <w:ind w:left="227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rsid w:val="003B0494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klass">
    <w:name w:val="klass"/>
    <w:rsid w:val="003B0494"/>
    <w:pPr>
      <w:widowControl w:val="0"/>
      <w:autoSpaceDE w:val="0"/>
      <w:autoSpaceDN w:val="0"/>
      <w:adjustRightInd w:val="0"/>
      <w:spacing w:before="227" w:line="254" w:lineRule="exact"/>
      <w:ind w:left="227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3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53D4"/>
    <w:rPr>
      <w:rFonts w:ascii="Cambria" w:eastAsia="Times New Roman" w:hAnsi="Cambria" w:cs="Times New Roman"/>
      <w:b/>
      <w:bCs/>
      <w:color w:val="4F81BD"/>
    </w:rPr>
  </w:style>
  <w:style w:type="paragraph" w:styleId="a6">
    <w:name w:val="Body Text Indent"/>
    <w:basedOn w:val="a"/>
    <w:link w:val="a7"/>
    <w:rsid w:val="00AD2EE5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D2EE5"/>
    <w:rPr>
      <w:rFonts w:ascii="Times New Roman" w:eastAsia="Times New Roman" w:hAnsi="Times New Roman"/>
      <w:sz w:val="28"/>
      <w:szCs w:val="24"/>
    </w:rPr>
  </w:style>
  <w:style w:type="paragraph" w:customStyle="1" w:styleId="Normal">
    <w:name w:val="Normal"/>
    <w:rsid w:val="00AD2EE5"/>
    <w:pPr>
      <w:widowControl w:val="0"/>
    </w:pPr>
    <w:rPr>
      <w:rFonts w:ascii="Times New Roman" w:eastAsia="Times New Roman" w:hAnsi="Times New Roman"/>
      <w:snapToGrid w:val="0"/>
    </w:rPr>
  </w:style>
  <w:style w:type="paragraph" w:styleId="a8">
    <w:name w:val="header"/>
    <w:basedOn w:val="a"/>
    <w:link w:val="a9"/>
    <w:uiPriority w:val="99"/>
    <w:semiHidden/>
    <w:unhideWhenUsed/>
    <w:rsid w:val="00A74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2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74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824"/>
    <w:rPr>
      <w:sz w:val="22"/>
      <w:szCs w:val="22"/>
      <w:lang w:eastAsia="en-US"/>
    </w:rPr>
  </w:style>
  <w:style w:type="paragraph" w:customStyle="1" w:styleId="c7">
    <w:name w:val="c7"/>
    <w:basedOn w:val="a"/>
    <w:rsid w:val="00814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14E3D"/>
  </w:style>
  <w:style w:type="character" w:customStyle="1" w:styleId="apple-converted-space">
    <w:name w:val="apple-converted-space"/>
    <w:basedOn w:val="a0"/>
    <w:rsid w:val="00F01D14"/>
  </w:style>
  <w:style w:type="paragraph" w:customStyle="1" w:styleId="c0">
    <w:name w:val="c0"/>
    <w:basedOn w:val="a"/>
    <w:rsid w:val="00F01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01D14"/>
  </w:style>
  <w:style w:type="paragraph" w:customStyle="1" w:styleId="c4">
    <w:name w:val="c4"/>
    <w:basedOn w:val="a"/>
    <w:rsid w:val="00F01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67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7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5645</Words>
  <Characters>32178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2014-09-07T14:06:00Z</dcterms:created>
  <dcterms:modified xsi:type="dcterms:W3CDTF">2014-09-07T14:06:00Z</dcterms:modified>
</cp:coreProperties>
</file>